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A5" w:rsidRDefault="00956CA5" w:rsidP="00956C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E88290" wp14:editId="7CE59B7C">
            <wp:extent cx="495300" cy="48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75" w:type="dxa"/>
        <w:tblLayout w:type="fixed"/>
        <w:tblLook w:val="04A0" w:firstRow="1" w:lastRow="0" w:firstColumn="1" w:lastColumn="0" w:noHBand="0" w:noVBand="1"/>
      </w:tblPr>
      <w:tblGrid>
        <w:gridCol w:w="5550"/>
        <w:gridCol w:w="5325"/>
      </w:tblGrid>
      <w:tr w:rsidR="00956CA5" w:rsidTr="00956CA5">
        <w:tc>
          <w:tcPr>
            <w:tcW w:w="4928" w:type="dxa"/>
          </w:tcPr>
          <w:p w:rsidR="00956CA5" w:rsidRDefault="00956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956CA5" w:rsidRDefault="00956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56CA5" w:rsidRDefault="00956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БУЗУЛУКСКИЙ  РАЙОН</w:t>
            </w:r>
          </w:p>
          <w:p w:rsidR="00956CA5" w:rsidRDefault="00956CA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956CA5" w:rsidRDefault="00956C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6CA5" w:rsidRDefault="00956CA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ПОСТАНОВЛЕНИЕ</w:t>
            </w:r>
          </w:p>
          <w:p w:rsidR="00956CA5" w:rsidRDefault="00956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06.07.2015 № 513-п</w:t>
            </w:r>
            <w:bookmarkStart w:id="0" w:name="_GoBack"/>
            <w:bookmarkEnd w:id="0"/>
          </w:p>
          <w:p w:rsidR="00956CA5" w:rsidRDefault="00956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 Бузулук</w:t>
            </w:r>
          </w:p>
        </w:tc>
        <w:tc>
          <w:tcPr>
            <w:tcW w:w="4729" w:type="dxa"/>
          </w:tcPr>
          <w:p w:rsidR="00956CA5" w:rsidRDefault="00956C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56CA5" w:rsidRDefault="00956CA5" w:rsidP="00956CA5">
      <w:pPr>
        <w:tabs>
          <w:tab w:val="left" w:pos="5387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CA5" w:rsidRDefault="00956CA5" w:rsidP="00956CA5">
      <w:pPr>
        <w:tabs>
          <w:tab w:val="left" w:pos="538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   перечне    помещений,    предоставляемых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6CA5" w:rsidRDefault="00956CA5" w:rsidP="00956CA5">
      <w:pPr>
        <w:tabs>
          <w:tab w:val="left" w:pos="538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встреч      зарегистрированным     кандидатам,      их </w:t>
      </w:r>
    </w:p>
    <w:p w:rsidR="00956CA5" w:rsidRDefault="00956CA5" w:rsidP="00956CA5">
      <w:pPr>
        <w:tabs>
          <w:tab w:val="left" w:pos="538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доверенным лицам, представителям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6CA5" w:rsidRDefault="00956CA5" w:rsidP="00956CA5">
      <w:pPr>
        <w:tabs>
          <w:tab w:val="left" w:pos="5387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объединений    с     избирателями  при   проведении </w:t>
      </w:r>
    </w:p>
    <w:p w:rsidR="00956CA5" w:rsidRDefault="00956CA5" w:rsidP="00956C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выборов депутатов Совета депутатов  муниципального</w:t>
      </w:r>
    </w:p>
    <w:p w:rsidR="00956CA5" w:rsidRDefault="00956CA5" w:rsidP="00956C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</w:t>
      </w:r>
    </w:p>
    <w:p w:rsidR="00956CA5" w:rsidRDefault="00956CA5" w:rsidP="00956C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четвертого созыва</w:t>
      </w:r>
    </w:p>
    <w:p w:rsidR="00956CA5" w:rsidRDefault="00956CA5" w:rsidP="00956C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CA5" w:rsidRDefault="00956CA5" w:rsidP="00956CA5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со статьей 53 Федерального закона от 12 июня 2002 года № 67-ФЗ (ред. от 06.04.2015) «Об основных гарантиях избирательных прав и права на участие в референдуме граждан Российской Федерации», статьи 54 Закона Оренбургской области от 05.11.2009 №3209/719-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-ОЗ « О выборах депутатов  представительных органов  муниципальных образований в Оренбургской области»</w:t>
      </w:r>
    </w:p>
    <w:p w:rsidR="00956CA5" w:rsidRDefault="00956CA5" w:rsidP="00956CA5">
      <w:pPr>
        <w:spacing w:after="0" w:line="240" w:lineRule="auto"/>
        <w:ind w:hanging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956CA5" w:rsidRDefault="00956CA5" w:rsidP="00956CA5">
      <w:pPr>
        <w:spacing w:after="0" w:line="240" w:lineRule="auto"/>
        <w:ind w:hanging="170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 С Т А Н О В Л Я Ю :</w:t>
      </w:r>
    </w:p>
    <w:p w:rsidR="00956CA5" w:rsidRDefault="00956CA5" w:rsidP="00956CA5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56CA5" w:rsidRDefault="00956CA5" w:rsidP="00956CA5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перечень помещений, пригодных для проведения агитационных публичных мероприятий в форме собраний и находящихся в муниципальной собственности Бузулукского района, предоставляемых безвозмездно на время, установленное территориальной избирательной комиссией Бузулукского района, зарегистрированным кандидатам, их доверенным лицам, представителям избирательных объединений для встреч с избирателями при проведении  выборов депутатов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Оренбургской области четвертого созыва согласно приложению № 1.</w:t>
      </w:r>
      <w:proofErr w:type="gramEnd"/>
    </w:p>
    <w:p w:rsidR="00956CA5" w:rsidRDefault="00956CA5" w:rsidP="00956CA5">
      <w:pPr>
        <w:tabs>
          <w:tab w:val="left" w:pos="0"/>
        </w:tabs>
        <w:spacing w:after="0" w:line="240" w:lineRule="atLeast"/>
        <w:jc w:val="both"/>
      </w:pPr>
      <w:r>
        <w:tab/>
      </w:r>
    </w:p>
    <w:p w:rsidR="00956CA5" w:rsidRDefault="00956CA5" w:rsidP="00956CA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 по согласованию с владельцами перечень помещений,</w:t>
      </w:r>
    </w:p>
    <w:p w:rsidR="00956CA5" w:rsidRDefault="00956CA5" w:rsidP="00956CA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пригодных для проведения агитационных публичных мероприятий в форме собраний, предоставляемых безвозмездно на время, установленное территориальной избирательной комиссией Бузулукского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зарегистрированным кандидатам, их доверенным лицам, </w:t>
      </w:r>
      <w:r>
        <w:rPr>
          <w:rFonts w:ascii="Times New Roman" w:hAnsi="Times New Roman"/>
          <w:sz w:val="28"/>
          <w:szCs w:val="28"/>
        </w:rPr>
        <w:t xml:space="preserve">  представителям </w:t>
      </w:r>
      <w:r>
        <w:rPr>
          <w:rFonts w:ascii="Times New Roman" w:hAnsi="Times New Roman"/>
          <w:sz w:val="28"/>
          <w:szCs w:val="28"/>
        </w:rPr>
        <w:lastRenderedPageBreak/>
        <w:t xml:space="preserve">избирательных объединений для встреч с избирателями при проведении  </w:t>
      </w:r>
      <w:proofErr w:type="gramStart"/>
      <w:r>
        <w:rPr>
          <w:rFonts w:ascii="Times New Roman" w:hAnsi="Times New Roman"/>
          <w:sz w:val="28"/>
          <w:szCs w:val="28"/>
        </w:rPr>
        <w:t>выборов  депутатов Совета депутатов 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Оренбургской области четвертого созыва согласно приложению № 2.</w:t>
      </w:r>
    </w:p>
    <w:p w:rsidR="00956CA5" w:rsidRDefault="00956CA5" w:rsidP="00956CA5">
      <w:pPr>
        <w:spacing w:after="0" w:line="0" w:lineRule="atLeast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56CA5" w:rsidRDefault="00956CA5" w:rsidP="00956CA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Установить, что настоящее постановление вступает в силу со дня его подписания и  подлежит официальному опубликованию  на правовом  интернет – портале Бузулукского района.</w:t>
      </w:r>
    </w:p>
    <w:p w:rsidR="00956CA5" w:rsidRDefault="00956CA5" w:rsidP="00956CA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постановления возложить на  заместителя главы администрации района – руководителя аппарата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Гадушкина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А.В.  </w:t>
      </w:r>
    </w:p>
    <w:p w:rsidR="00956CA5" w:rsidRDefault="00956CA5" w:rsidP="00956CA5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CA5" w:rsidRDefault="00956CA5" w:rsidP="00956CA5">
      <w:pPr>
        <w:spacing w:after="240" w:line="240" w:lineRule="auto"/>
        <w:ind w:right="-1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 района                                                                                           В.Ю. Садов</w:t>
      </w:r>
    </w:p>
    <w:p w:rsidR="00956CA5" w:rsidRDefault="00956CA5" w:rsidP="00956CA5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Разослано: в дело,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Гадушкину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А.В.,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Кидяровой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В.А., территориальной избирательной комиссии,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Бузулукской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межрайпрокуратуре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Приложение №1</w:t>
      </w:r>
    </w:p>
    <w:p w:rsidR="00956CA5" w:rsidRDefault="00956CA5" w:rsidP="00956CA5">
      <w:pPr>
        <w:tabs>
          <w:tab w:val="left" w:pos="6435"/>
        </w:tabs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к постановлению администрации района</w:t>
      </w:r>
    </w:p>
    <w:p w:rsidR="00956CA5" w:rsidRDefault="00956CA5" w:rsidP="00956CA5">
      <w:pPr>
        <w:tabs>
          <w:tab w:val="left" w:pos="6435"/>
        </w:tabs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:rsidR="00956CA5" w:rsidRDefault="00956CA5" w:rsidP="00956CA5">
      <w:pPr>
        <w:tabs>
          <w:tab w:val="left" w:pos="6435"/>
        </w:tabs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от ________________ № ______</w:t>
      </w:r>
    </w:p>
    <w:p w:rsidR="00956CA5" w:rsidRDefault="00956CA5" w:rsidP="00956CA5">
      <w:pPr>
        <w:tabs>
          <w:tab w:val="left" w:pos="643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CA5" w:rsidRDefault="00956CA5" w:rsidP="00956CA5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956CA5" w:rsidRDefault="00956CA5" w:rsidP="00956CA5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помещений, пригодных для проведения агитационных публичных мероприятий в форме собраний и находящихся в муниципальной собственности Бузулукского района, предоставляемых безвозмездно на время, установленное территориальной избирательной комиссией Бузулукского района, зарегистрированным кандидатам, их доверенным лицам, представителям избирательных объединений для встреч с избирателями при проведении выборов  депутатов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Оренбургской области четвертого созыва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3508"/>
        <w:gridCol w:w="5394"/>
      </w:tblGrid>
      <w:tr w:rsidR="00956CA5" w:rsidTr="00956C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6CA5" w:rsidRDefault="00956CA5">
            <w:pPr>
              <w:spacing w:line="0" w:lineRule="atLeast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56CA5" w:rsidRDefault="00956CA5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Предоставляемое помещение</w:t>
            </w:r>
          </w:p>
        </w:tc>
      </w:tr>
      <w:tr w:rsidR="00956CA5" w:rsidTr="00956C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Алдаркино</w:t>
            </w:r>
            <w:proofErr w:type="spellEnd"/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образовательного бюджетного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956CA5" w:rsidTr="00956C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Елховка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образовательного бюджетного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956CA5" w:rsidTr="00956C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Елшанка Первая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образовательного бюджетного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Елшанская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Первая средняя общеобразовательная школа» </w:t>
            </w:r>
          </w:p>
        </w:tc>
      </w:tr>
      <w:tr w:rsidR="00956CA5" w:rsidTr="00956C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Державинский сельсовет</w:t>
            </w:r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Державино</w:t>
            </w:r>
            <w:proofErr w:type="spellEnd"/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муниципального образовательного бюджетного учреждения «Державинская средняя общеобразовательная школа»</w:t>
            </w:r>
          </w:p>
        </w:tc>
      </w:tr>
      <w:tr w:rsidR="00956CA5" w:rsidTr="00956C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Жилинка</w:t>
            </w:r>
            <w:proofErr w:type="spellEnd"/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образовательного бюджетного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956CA5" w:rsidTr="00956C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Каменносарминский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Каменная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Сарма</w:t>
            </w:r>
            <w:proofErr w:type="spellEnd"/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образовательного бюджетного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Каменносарминская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956CA5" w:rsidTr="00956C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Красногвардейский сельсовет</w:t>
            </w:r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Красногвардеец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здания муниципального</w:t>
            </w:r>
          </w:p>
          <w:p w:rsidR="00956CA5" w:rsidRDefault="00956CA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бюджетного учреждении «Красногвардейская средняя общеобразовательная школа»</w:t>
            </w:r>
          </w:p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 здания дошкольного образовательного учреждения «Центр внешкольной работы»</w:t>
            </w:r>
          </w:p>
        </w:tc>
      </w:tr>
      <w:tr w:rsidR="00956CA5" w:rsidTr="00956C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Новоалександровский</w:t>
            </w:r>
            <w:proofErr w:type="spellEnd"/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Новоалександровка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образовательного бюджетного учреждения «Новоалександровская средняя общеобразовательная школа»</w:t>
            </w:r>
          </w:p>
        </w:tc>
      </w:tr>
      <w:tr w:rsidR="00956CA5" w:rsidTr="00956C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Палимовский</w:t>
            </w:r>
            <w:proofErr w:type="spellEnd"/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Палимовка</w:t>
            </w:r>
            <w:proofErr w:type="spellEnd"/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образовательного бюджетного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956CA5" w:rsidTr="00956C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Подколкинский</w:t>
            </w:r>
            <w:proofErr w:type="spellEnd"/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Подколки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образовательного бюджетного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Подколкинская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956CA5" w:rsidTr="00956CA5">
        <w:trPr>
          <w:trHeight w:val="4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Проскуринский</w:t>
            </w:r>
            <w:proofErr w:type="spellEnd"/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Проскурино</w:t>
            </w:r>
            <w:proofErr w:type="spellEnd"/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образовательного бюджетного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Проскуринская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956CA5" w:rsidTr="00956C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Староалександровский</w:t>
            </w:r>
            <w:proofErr w:type="spellEnd"/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Староалександровка</w:t>
            </w:r>
            <w:proofErr w:type="spellEnd"/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образовательного бюджетного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Староалександровская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956CA5" w:rsidTr="00956C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Сухореченский</w:t>
            </w:r>
            <w:proofErr w:type="spellEnd"/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Сухоречка</w:t>
            </w:r>
            <w:proofErr w:type="spellEnd"/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образовательного бюджетного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956CA5" w:rsidTr="00956C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Тупиковский</w:t>
            </w:r>
            <w:proofErr w:type="spellEnd"/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Тупиковка</w:t>
            </w:r>
            <w:proofErr w:type="spellEnd"/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образовательного бюджетного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Тупиковская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</w:tbl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</w:t>
      </w:r>
    </w:p>
    <w:p w:rsidR="00956CA5" w:rsidRDefault="00956CA5" w:rsidP="00956CA5">
      <w:pPr>
        <w:tabs>
          <w:tab w:val="left" w:pos="6435"/>
        </w:tabs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к постановлению администрации района</w:t>
      </w:r>
    </w:p>
    <w:p w:rsidR="00956CA5" w:rsidRDefault="00956CA5" w:rsidP="00956C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от ________________ № ______</w:t>
      </w:r>
    </w:p>
    <w:p w:rsidR="00956CA5" w:rsidRDefault="00956CA5" w:rsidP="00956CA5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956CA5" w:rsidRDefault="00956CA5" w:rsidP="00956CA5">
      <w:pPr>
        <w:tabs>
          <w:tab w:val="left" w:pos="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помещений, пригодных для проведения агитационных публичных мероприятий в форме собраний, предоставляемых безвозмездно на время, установленное территориальной избирательной комиссией Бузулукского района,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зарегистрированным кандидатам, их доверенным лицам, </w:t>
      </w:r>
      <w:r>
        <w:rPr>
          <w:rFonts w:ascii="Times New Roman" w:hAnsi="Times New Roman"/>
          <w:sz w:val="24"/>
          <w:szCs w:val="24"/>
        </w:rPr>
        <w:t xml:space="preserve">  представителям избирательных объединений для встреч с избирателями при проведении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выборов  депутатов Совета депутатов  муниципального образования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Оренбургской области четвертого созыва</w:t>
      </w:r>
    </w:p>
    <w:p w:rsidR="00956CA5" w:rsidRDefault="00956CA5" w:rsidP="00956CA5">
      <w:pPr>
        <w:tabs>
          <w:tab w:val="left" w:pos="0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1"/>
        <w:gridCol w:w="2983"/>
        <w:gridCol w:w="4395"/>
        <w:gridCol w:w="2831"/>
      </w:tblGrid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6CA5" w:rsidRDefault="00956CA5">
            <w:pPr>
              <w:spacing w:line="0" w:lineRule="atLeast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56CA5" w:rsidRDefault="00956CA5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Предоставляемое помещение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Алдаркино</w:t>
            </w:r>
            <w:proofErr w:type="spellEnd"/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Дубовый Куст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Дома культуры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клуба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муниципального образования 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Березовский сельсовет</w:t>
            </w: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Березовка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клуба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ОАО «Березовский КСМ»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Верхневязовский сельсовет</w:t>
            </w: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Верхняя Вязовка</w:t>
            </w: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Нижняя Вязовка</w:t>
            </w: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лшанка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Вторая</w:t>
            </w: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Дома культуры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клуба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фельдшерско-акушерского пункта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муниципального образования Верхневязовский сельсовет </w:t>
            </w: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Бузулукская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больница» 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Елховка</w:t>
            </w: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Воронцовка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здания сельского 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культуры</w:t>
            </w:r>
          </w:p>
          <w:p w:rsidR="00956CA5" w:rsidRDefault="00956CA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клуба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Елшанка Первая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здания сельского 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культуры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Державинский сельсовет</w:t>
            </w: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Державино</w:t>
            </w:r>
            <w:proofErr w:type="spellEnd"/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Екатериновка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сельсовета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заседания сельского Дома культуры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Державинской амбулатории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согласованию с администрацией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Державинский сельсовет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Бузулукская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 Державинский сельсовет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Жилинка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клуба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Колтубанка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Дома культуры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сельсовета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Каменносарминский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Каменная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Сарма</w:t>
            </w:r>
            <w:proofErr w:type="spellEnd"/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Никифоровка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Дома культуры</w:t>
            </w: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клуба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Каменносарминский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Красногвардейский сельсовет</w:t>
            </w: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Красногвардеец</w:t>
            </w:r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Кировский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Дома культуры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клуба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Красногвардейский сельсовет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ООО «Зерно Оренбуржья-К»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Колтубановский поссовет</w:t>
            </w:r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Колтубановский</w:t>
            </w:r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Партизанский</w:t>
            </w: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Паника</w:t>
            </w: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Заповедный</w:t>
            </w: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Елшанский</w:t>
            </w:r>
            <w:proofErr w:type="spellEnd"/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Опытный</w:t>
            </w:r>
          </w:p>
          <w:p w:rsidR="00956CA5" w:rsidRDefault="00956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поселкового Дома культуры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администрации поссовета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здания сельского клуба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здание Партизанского участкового лесничества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здание Борового Опытного участкового лесничества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здание Широковского участкового лесничества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опорного пункта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Боровая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ЛОС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согласованию с администрацией муниципального образования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Колтубановский поссовет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Колтубановский поссовет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ФГУ «Национальный 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бор»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ФГУ «Национальный 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бор»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ФГУ «Национальный 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бор»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опорного пункта «Боровая Лесная Опытная станция им. 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</w:p>
          <w:p w:rsidR="00956CA5" w:rsidRDefault="00956CA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  <w:p w:rsidR="00956CA5" w:rsidRDefault="00956CA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Красная Слободка</w:t>
            </w:r>
          </w:p>
          <w:p w:rsidR="00956CA5" w:rsidRDefault="00956CA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Булгаково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tabs>
                <w:tab w:val="left" w:pos="1545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tabs>
                <w:tab w:val="left" w:pos="1545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tabs>
                <w:tab w:val="left" w:pos="1545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здания сельского Дома культуры </w:t>
            </w:r>
          </w:p>
          <w:p w:rsidR="00956CA5" w:rsidRDefault="00956CA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сельского клуба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Липовка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сельсовета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Лисьеполянский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Лисья Поляна </w:t>
            </w: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Покровка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tabs>
                <w:tab w:val="left" w:pos="390"/>
                <w:tab w:val="center" w:pos="2161"/>
              </w:tabs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56CA5" w:rsidRDefault="00956CA5">
            <w:pPr>
              <w:tabs>
                <w:tab w:val="left" w:pos="390"/>
                <w:tab w:val="center" w:pos="2161"/>
              </w:tabs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Здание сельского Дома культуры</w:t>
            </w:r>
          </w:p>
          <w:p w:rsidR="00956CA5" w:rsidRDefault="00956CA5">
            <w:pPr>
              <w:tabs>
                <w:tab w:val="left" w:pos="1545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tabs>
                <w:tab w:val="left" w:pos="525"/>
                <w:tab w:val="left" w:pos="1545"/>
                <w:tab w:val="center" w:pos="2161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Здание сельского клуба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Лисьеполянский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Могутовский сельсовет</w:t>
            </w: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Могутово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сельсовета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Дома культуры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Могутовский сельсовет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Новоалександровка</w:t>
            </w: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Перевозинка</w:t>
            </w:r>
            <w:proofErr w:type="spellEnd"/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Дмитриевка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Дома культуры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клуба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клуба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Новоалександровский</w:t>
            </w:r>
            <w:proofErr w:type="spellEnd"/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Новотепловский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Новая Тепловка</w:t>
            </w: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сельского Дома культуры 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Новотепловский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Палимовка</w:t>
            </w:r>
            <w:proofErr w:type="spellEnd"/>
          </w:p>
          <w:p w:rsidR="00956CA5" w:rsidRDefault="00956CA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Новая Елшанка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Здание администрации сельсовета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Дома культуры</w:t>
            </w: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сельской библиотеки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согласованию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администрацией муниципального образования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Преображенский сельсовет</w:t>
            </w: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Преображенка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Дома культуры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филиала Преображенской амбулатории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Преображенский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Бузулукская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Подколкинский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Подколки</w:t>
            </w: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Казанка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Дома культуры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Зрительный зал сельского клуба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Подколкинский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Пригородный сельсовет</w:t>
            </w: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Искра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Дома культуры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Пригородный сельсовет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Проскуринский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Проскурино</w:t>
            </w:r>
            <w:proofErr w:type="spellEnd"/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Новодубовка</w:t>
            </w:r>
            <w:proofErr w:type="spellEnd"/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Дома культуры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сельсовета</w:t>
            </w: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фельдшерско – акушерского пункта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 согласованию с администрацией муниципального образования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Проскуринский</w:t>
            </w:r>
            <w:proofErr w:type="spellEnd"/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сельсовет </w:t>
            </w: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Бузулукская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Староалександровский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Староалексавндровка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Дома культуры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Староалександровский</w:t>
            </w:r>
            <w:proofErr w:type="spellEnd"/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</w:tr>
      <w:tr w:rsidR="00956CA5" w:rsidTr="00956CA5">
        <w:trPr>
          <w:trHeight w:val="17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Сухоречка</w:t>
            </w:r>
            <w:proofErr w:type="spellEnd"/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Дома культуры</w:t>
            </w:r>
          </w:p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Сухореченский</w:t>
            </w:r>
            <w:proofErr w:type="spellEnd"/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Твердиловский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Твердилово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Дома культуры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Здание администрации сельсовета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согласованию с администрацией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Твердиловский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Троицкий сельсовет</w:t>
            </w: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сельсовета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Дома культуры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Троицкий сельсовет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Тупиковский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Тупиковка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Дома культуры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Тупиковский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сельсовет</w:t>
            </w:r>
          </w:p>
        </w:tc>
      </w:tr>
      <w:tr w:rsidR="00956CA5" w:rsidTr="00956CA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Шахматовский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956CA5" w:rsidRDefault="00956CA5">
            <w:pPr>
              <w:spacing w:line="0" w:lineRule="atLeast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Шахматовка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Дома культуры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956CA5" w:rsidRDefault="00956CA5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Шахматовский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</w:tbl>
    <w:p w:rsidR="00956CA5" w:rsidRDefault="00956CA5" w:rsidP="00956CA5">
      <w:pPr>
        <w:spacing w:after="0" w:line="0" w:lineRule="atLeast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956CA5" w:rsidRDefault="00956CA5" w:rsidP="00956CA5">
      <w:pPr>
        <w:rPr>
          <w:rFonts w:ascii="Times New Roman" w:hAnsi="Times New Roman"/>
          <w:sz w:val="24"/>
          <w:szCs w:val="24"/>
        </w:rPr>
      </w:pPr>
    </w:p>
    <w:p w:rsidR="00956CA5" w:rsidRDefault="00956CA5" w:rsidP="00956CA5"/>
    <w:p w:rsidR="007F2F86" w:rsidRDefault="007F2F86"/>
    <w:sectPr w:rsidR="007F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0E"/>
    <w:rsid w:val="000B530E"/>
    <w:rsid w:val="007F2F86"/>
    <w:rsid w:val="0095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2097</Words>
  <Characters>11958</Characters>
  <Application>Microsoft Office Word</Application>
  <DocSecurity>0</DocSecurity>
  <Lines>99</Lines>
  <Paragraphs>28</Paragraphs>
  <ScaleCrop>false</ScaleCrop>
  <Company>*</Company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Кидярова В А</dc:creator>
  <cp:keywords/>
  <dc:description/>
  <cp:lastModifiedBy>Кидярова В А</cp:lastModifiedBy>
  <cp:revision>3</cp:revision>
  <dcterms:created xsi:type="dcterms:W3CDTF">2015-07-08T05:38:00Z</dcterms:created>
  <dcterms:modified xsi:type="dcterms:W3CDTF">2015-07-08T05:42:00Z</dcterms:modified>
</cp:coreProperties>
</file>