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353"/>
        <w:gridCol w:w="4253"/>
      </w:tblGrid>
      <w:tr w:rsidR="008B42DB" w:rsidRPr="00AD33FB" w:rsidTr="00360254">
        <w:tc>
          <w:tcPr>
            <w:tcW w:w="5353" w:type="dxa"/>
          </w:tcPr>
          <w:p w:rsidR="008B42DB" w:rsidRPr="00AD33FB" w:rsidRDefault="008B42DB" w:rsidP="002A38BF">
            <w:pPr>
              <w:spacing w:after="0" w:line="240" w:lineRule="auto"/>
              <w:jc w:val="center"/>
              <w:rPr>
                <w:rFonts w:ascii="Times New Roman" w:hAnsi="Times New Roman" w:cs="Times New Roman"/>
              </w:rPr>
            </w:pPr>
            <w:r w:rsidRPr="00AD33FB">
              <w:rPr>
                <w:rFonts w:ascii="Times New Roman" w:hAnsi="Times New Roman" w:cs="Times New Roman"/>
                <w:noProof/>
              </w:rPr>
              <w:drawing>
                <wp:inline distT="0" distB="0" distL="0" distR="0">
                  <wp:extent cx="537567"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4000"/>
                          </a:blip>
                          <a:srcRect/>
                          <a:stretch>
                            <a:fillRect/>
                          </a:stretch>
                        </pic:blipFill>
                        <pic:spPr bwMode="auto">
                          <a:xfrm>
                            <a:off x="0" y="0"/>
                            <a:ext cx="540123" cy="602928"/>
                          </a:xfrm>
                          <a:prstGeom prst="rect">
                            <a:avLst/>
                          </a:prstGeom>
                          <a:noFill/>
                          <a:ln w="9525">
                            <a:noFill/>
                            <a:miter lim="800000"/>
                            <a:headEnd/>
                            <a:tailEnd/>
                          </a:ln>
                        </pic:spPr>
                      </pic:pic>
                    </a:graphicData>
                  </a:graphic>
                </wp:inline>
              </w:drawing>
            </w:r>
          </w:p>
          <w:p w:rsidR="008B42DB" w:rsidRPr="00AD33FB" w:rsidRDefault="008B42DB" w:rsidP="002A38BF">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АДМИНИСТРАЦИЯ</w:t>
            </w:r>
          </w:p>
          <w:p w:rsidR="008B42DB" w:rsidRPr="00AD33FB" w:rsidRDefault="008B42DB" w:rsidP="002A38BF">
            <w:pPr>
              <w:spacing w:after="0" w:line="240" w:lineRule="auto"/>
              <w:jc w:val="center"/>
              <w:rPr>
                <w:rFonts w:ascii="Times New Roman" w:hAnsi="Times New Roman" w:cs="Times New Roman"/>
                <w:b/>
                <w:spacing w:val="-20"/>
                <w:sz w:val="28"/>
                <w:szCs w:val="28"/>
              </w:rPr>
            </w:pPr>
            <w:r w:rsidRPr="00AD33FB">
              <w:rPr>
                <w:rFonts w:ascii="Times New Roman" w:hAnsi="Times New Roman" w:cs="Times New Roman"/>
                <w:b/>
                <w:spacing w:val="-20"/>
                <w:sz w:val="28"/>
                <w:szCs w:val="28"/>
              </w:rPr>
              <w:t>МУНИЦИПАЛЬНОГО ОБРАЗОВАНИЯ</w:t>
            </w:r>
          </w:p>
          <w:p w:rsidR="008B42DB" w:rsidRPr="00AD33FB" w:rsidRDefault="008B42DB" w:rsidP="002A38BF">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БУЗУЛУКСКИЙ РАЙОН</w:t>
            </w:r>
          </w:p>
          <w:p w:rsidR="008B42DB" w:rsidRPr="00AD33FB" w:rsidRDefault="008B42DB" w:rsidP="002A38BF">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ОРЕНБУРГСКОЙ ОБЛАСТИ</w:t>
            </w:r>
          </w:p>
          <w:p w:rsidR="008B42DB" w:rsidRPr="00AD33FB" w:rsidRDefault="008B42DB" w:rsidP="002A38BF">
            <w:pPr>
              <w:spacing w:after="0" w:line="240" w:lineRule="auto"/>
              <w:jc w:val="center"/>
              <w:rPr>
                <w:rFonts w:ascii="Times New Roman" w:hAnsi="Times New Roman" w:cs="Times New Roman"/>
                <w:b/>
                <w:sz w:val="28"/>
                <w:szCs w:val="28"/>
              </w:rPr>
            </w:pPr>
          </w:p>
          <w:p w:rsidR="008B42DB" w:rsidRDefault="008B42DB" w:rsidP="00C30B3B">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ПОСТАНОВЛЕНИЕ</w:t>
            </w:r>
          </w:p>
          <w:p w:rsidR="008B42DB" w:rsidRPr="00AD33FB" w:rsidRDefault="00B238E8" w:rsidP="002A38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30.10.2015</w:t>
            </w:r>
            <w:r w:rsidR="00F5099B">
              <w:rPr>
                <w:rFonts w:ascii="Times New Roman" w:hAnsi="Times New Roman" w:cs="Times New Roman"/>
                <w:b/>
                <w:sz w:val="28"/>
                <w:szCs w:val="28"/>
              </w:rPr>
              <w:t xml:space="preserve"> № </w:t>
            </w:r>
            <w:r>
              <w:rPr>
                <w:rFonts w:ascii="Times New Roman" w:hAnsi="Times New Roman" w:cs="Times New Roman"/>
                <w:b/>
                <w:sz w:val="28"/>
                <w:szCs w:val="28"/>
              </w:rPr>
              <w:t>788-п</w:t>
            </w:r>
          </w:p>
          <w:p w:rsidR="008B42DB" w:rsidRPr="00C30B3B" w:rsidRDefault="008B42DB" w:rsidP="002A38BF">
            <w:pPr>
              <w:spacing w:after="0" w:line="240" w:lineRule="auto"/>
              <w:jc w:val="center"/>
              <w:rPr>
                <w:rFonts w:ascii="Times New Roman" w:hAnsi="Times New Roman" w:cs="Times New Roman"/>
                <w:sz w:val="24"/>
                <w:szCs w:val="24"/>
              </w:rPr>
            </w:pPr>
            <w:r w:rsidRPr="00C30B3B">
              <w:rPr>
                <w:rFonts w:ascii="Times New Roman" w:hAnsi="Times New Roman" w:cs="Times New Roman"/>
                <w:sz w:val="24"/>
                <w:szCs w:val="24"/>
              </w:rPr>
              <w:t>г.</w:t>
            </w:r>
            <w:r w:rsidR="0019233B">
              <w:rPr>
                <w:rFonts w:ascii="Times New Roman" w:hAnsi="Times New Roman" w:cs="Times New Roman"/>
                <w:sz w:val="24"/>
                <w:szCs w:val="24"/>
              </w:rPr>
              <w:t xml:space="preserve"> </w:t>
            </w:r>
            <w:r w:rsidRPr="00C30B3B">
              <w:rPr>
                <w:rFonts w:ascii="Times New Roman" w:hAnsi="Times New Roman" w:cs="Times New Roman"/>
                <w:sz w:val="24"/>
                <w:szCs w:val="24"/>
              </w:rPr>
              <w:t>Бузулук</w:t>
            </w:r>
          </w:p>
        </w:tc>
        <w:tc>
          <w:tcPr>
            <w:tcW w:w="4253" w:type="dxa"/>
          </w:tcPr>
          <w:p w:rsidR="008B42DB" w:rsidRPr="00AD33FB" w:rsidRDefault="008B42DB" w:rsidP="002A38BF">
            <w:pPr>
              <w:spacing w:after="0" w:line="240" w:lineRule="auto"/>
              <w:rPr>
                <w:rFonts w:ascii="Times New Roman" w:hAnsi="Times New Roman" w:cs="Times New Roman"/>
                <w:b/>
                <w:sz w:val="28"/>
                <w:szCs w:val="28"/>
              </w:rPr>
            </w:pPr>
          </w:p>
        </w:tc>
      </w:tr>
      <w:tr w:rsidR="00ED4ADF" w:rsidRPr="00AD33FB" w:rsidTr="00C327CE">
        <w:trPr>
          <w:gridAfter w:val="1"/>
          <w:wAfter w:w="4253" w:type="dxa"/>
        </w:trPr>
        <w:tc>
          <w:tcPr>
            <w:tcW w:w="5353" w:type="dxa"/>
            <w:hideMark/>
          </w:tcPr>
          <w:p w:rsidR="00ED4ADF" w:rsidRPr="00AD33FB" w:rsidRDefault="005D75C0" w:rsidP="005D75C0">
            <w:pPr>
              <w:spacing w:after="0" w:line="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муниципального образования Бузулукский район Оренбургской области № 1455-П от 30.10.2014г. </w:t>
            </w:r>
            <w:r w:rsidR="0074081D">
              <w:rPr>
                <w:rFonts w:ascii="Times New Roman" w:hAnsi="Times New Roman" w:cs="Times New Roman"/>
                <w:sz w:val="28"/>
                <w:szCs w:val="28"/>
              </w:rPr>
              <w:t>«</w:t>
            </w:r>
            <w:r w:rsidR="00ED4ADF" w:rsidRPr="00AD33FB">
              <w:rPr>
                <w:rFonts w:ascii="Times New Roman" w:hAnsi="Times New Roman" w:cs="Times New Roman"/>
                <w:sz w:val="28"/>
                <w:szCs w:val="28"/>
              </w:rPr>
              <w:t xml:space="preserve">Об утверждении муниципальной </w:t>
            </w:r>
            <w:r w:rsidR="00BF0B8F" w:rsidRPr="00AD33FB">
              <w:rPr>
                <w:rFonts w:ascii="Times New Roman" w:hAnsi="Times New Roman" w:cs="Times New Roman"/>
                <w:sz w:val="28"/>
                <w:szCs w:val="28"/>
              </w:rPr>
              <w:t>П</w:t>
            </w:r>
            <w:r w:rsidR="00ED4ADF" w:rsidRPr="00AD33FB">
              <w:rPr>
                <w:rFonts w:ascii="Times New Roman" w:hAnsi="Times New Roman" w:cs="Times New Roman"/>
                <w:sz w:val="28"/>
                <w:szCs w:val="28"/>
              </w:rPr>
              <w:t xml:space="preserve">рограммы </w:t>
            </w:r>
            <w:r w:rsidR="00642C15" w:rsidRPr="00AD33FB">
              <w:rPr>
                <w:rFonts w:ascii="Times New Roman" w:hAnsi="Times New Roman" w:cs="Times New Roman"/>
                <w:sz w:val="28"/>
                <w:szCs w:val="28"/>
              </w:rPr>
              <w:t>«</w:t>
            </w:r>
            <w:r w:rsidR="00ED4ADF" w:rsidRPr="00AD33FB">
              <w:rPr>
                <w:rFonts w:ascii="Times New Roman" w:hAnsi="Times New Roman" w:cs="Times New Roman"/>
                <w:sz w:val="28"/>
                <w:szCs w:val="28"/>
              </w:rPr>
              <w:t>Развитие системы образования Бузулукского района на 201</w:t>
            </w:r>
            <w:r w:rsidR="00BF0B8F" w:rsidRPr="00AD33FB">
              <w:rPr>
                <w:rFonts w:ascii="Times New Roman" w:hAnsi="Times New Roman" w:cs="Times New Roman"/>
                <w:sz w:val="28"/>
                <w:szCs w:val="28"/>
              </w:rPr>
              <w:t>5</w:t>
            </w:r>
            <w:r>
              <w:rPr>
                <w:rFonts w:ascii="Times New Roman" w:hAnsi="Times New Roman" w:cs="Times New Roman"/>
                <w:sz w:val="28"/>
                <w:szCs w:val="28"/>
              </w:rPr>
              <w:t>-2017</w:t>
            </w:r>
            <w:r w:rsidR="00ED4ADF" w:rsidRPr="00AD33FB">
              <w:rPr>
                <w:rFonts w:ascii="Times New Roman" w:hAnsi="Times New Roman" w:cs="Times New Roman"/>
                <w:sz w:val="28"/>
                <w:szCs w:val="28"/>
              </w:rPr>
              <w:t xml:space="preserve"> годы</w:t>
            </w:r>
            <w:r w:rsidR="00642C15" w:rsidRPr="00AD33FB">
              <w:rPr>
                <w:rFonts w:ascii="Times New Roman" w:hAnsi="Times New Roman" w:cs="Times New Roman"/>
                <w:sz w:val="28"/>
                <w:szCs w:val="28"/>
              </w:rPr>
              <w:t>»</w:t>
            </w:r>
          </w:p>
        </w:tc>
      </w:tr>
    </w:tbl>
    <w:p w:rsidR="00930EF0" w:rsidRDefault="00930EF0" w:rsidP="00BD1644">
      <w:pPr>
        <w:spacing w:line="240" w:lineRule="auto"/>
        <w:ind w:firstLine="567"/>
        <w:jc w:val="both"/>
        <w:rPr>
          <w:rFonts w:ascii="Times New Roman" w:hAnsi="Times New Roman" w:cs="Times New Roman"/>
          <w:sz w:val="28"/>
          <w:szCs w:val="28"/>
        </w:rPr>
      </w:pPr>
    </w:p>
    <w:p w:rsidR="00BD1644" w:rsidRDefault="00BD1644" w:rsidP="00BD1644">
      <w:pPr>
        <w:spacing w:line="240" w:lineRule="auto"/>
        <w:ind w:firstLine="567"/>
        <w:jc w:val="both"/>
        <w:rPr>
          <w:rFonts w:ascii="Times New Roman" w:hAnsi="Times New Roman" w:cs="Times New Roman"/>
          <w:sz w:val="28"/>
          <w:szCs w:val="28"/>
        </w:rPr>
      </w:pPr>
    </w:p>
    <w:p w:rsidR="00B835F8" w:rsidRPr="00B835F8" w:rsidRDefault="00B835F8" w:rsidP="00BD1644">
      <w:pPr>
        <w:spacing w:line="240" w:lineRule="auto"/>
        <w:ind w:firstLine="567"/>
        <w:jc w:val="both"/>
        <w:rPr>
          <w:rFonts w:ascii="Times New Roman" w:hAnsi="Times New Roman" w:cs="Times New Roman"/>
          <w:sz w:val="28"/>
          <w:szCs w:val="28"/>
        </w:rPr>
      </w:pPr>
      <w:r w:rsidRPr="00B835F8">
        <w:rPr>
          <w:rFonts w:ascii="Times New Roman" w:hAnsi="Times New Roman" w:cs="Times New Roman"/>
          <w:sz w:val="28"/>
          <w:szCs w:val="28"/>
        </w:rPr>
        <w:t>В соответствии со статьями 15,48  Федерального закона от 06.10.2003 № 131-ФЗ «Об общих принципах организации местного самоуправлен</w:t>
      </w:r>
      <w:r w:rsidR="005D75C0">
        <w:rPr>
          <w:rFonts w:ascii="Times New Roman" w:hAnsi="Times New Roman" w:cs="Times New Roman"/>
          <w:sz w:val="28"/>
          <w:szCs w:val="28"/>
        </w:rPr>
        <w:t xml:space="preserve">ия в Российской Федерации»,  </w:t>
      </w:r>
      <w:proofErr w:type="gramStart"/>
      <w:r w:rsidR="005D75C0">
        <w:rPr>
          <w:rFonts w:ascii="Times New Roman" w:hAnsi="Times New Roman" w:cs="Times New Roman"/>
          <w:sz w:val="28"/>
          <w:szCs w:val="28"/>
        </w:rPr>
        <w:t xml:space="preserve">согласно </w:t>
      </w:r>
      <w:r w:rsidRPr="00B835F8">
        <w:rPr>
          <w:rFonts w:ascii="Times New Roman" w:hAnsi="Times New Roman" w:cs="Times New Roman"/>
          <w:sz w:val="28"/>
          <w:szCs w:val="28"/>
        </w:rPr>
        <w:t>статей</w:t>
      </w:r>
      <w:proofErr w:type="gramEnd"/>
      <w:r w:rsidRPr="00B835F8">
        <w:rPr>
          <w:rFonts w:ascii="Times New Roman" w:hAnsi="Times New Roman" w:cs="Times New Roman"/>
          <w:sz w:val="28"/>
          <w:szCs w:val="28"/>
        </w:rPr>
        <w:t xml:space="preserve"> 9,24 Устава муниципального образования Бузулукский район</w:t>
      </w:r>
      <w:r w:rsidR="005D75C0">
        <w:rPr>
          <w:rFonts w:ascii="Times New Roman" w:hAnsi="Times New Roman" w:cs="Times New Roman"/>
          <w:sz w:val="28"/>
          <w:szCs w:val="28"/>
        </w:rPr>
        <w:t>, руководствуясь постановлением администрации муниципального образования Бузулукский район № 145-п от 07.02.2014г. «Об утверждении Порядка разработки, реализации и оценки эффективности муниципальных программ Бузулукского района», в целях развития образования Бузулукского района</w:t>
      </w:r>
      <w:r w:rsidRPr="00B835F8">
        <w:rPr>
          <w:rFonts w:ascii="Times New Roman" w:hAnsi="Times New Roman" w:cs="Times New Roman"/>
          <w:sz w:val="28"/>
          <w:szCs w:val="28"/>
        </w:rPr>
        <w:t>:</w:t>
      </w:r>
    </w:p>
    <w:p w:rsidR="00ED4ADF" w:rsidRDefault="007A77B2" w:rsidP="00BD16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p>
    <w:p w:rsidR="007538BC" w:rsidRPr="007329D9" w:rsidRDefault="007538BC" w:rsidP="00BD1644">
      <w:pPr>
        <w:spacing w:after="0" w:line="240" w:lineRule="auto"/>
        <w:ind w:firstLine="851"/>
        <w:jc w:val="center"/>
        <w:rPr>
          <w:rFonts w:ascii="Times New Roman" w:hAnsi="Times New Roman" w:cs="Times New Roman"/>
          <w:sz w:val="16"/>
          <w:szCs w:val="16"/>
        </w:rPr>
      </w:pPr>
    </w:p>
    <w:p w:rsidR="004E411E" w:rsidRPr="005D75C0" w:rsidRDefault="005D75C0" w:rsidP="00BD1644">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8"/>
          <w:szCs w:val="28"/>
        </w:rPr>
        <w:t>Внести в постановление администрации муниципального образования Бузулукский район Оренбургской области № 1455-П от 30.10.2014г. «</w:t>
      </w:r>
      <w:r w:rsidRPr="00AD33FB">
        <w:rPr>
          <w:rFonts w:ascii="Times New Roman" w:hAnsi="Times New Roman" w:cs="Times New Roman"/>
          <w:sz w:val="28"/>
          <w:szCs w:val="28"/>
        </w:rPr>
        <w:t>Об утверждении муниципальной Программы «Развитие системы образования Бузулукского района на 2015</w:t>
      </w:r>
      <w:r>
        <w:rPr>
          <w:rFonts w:ascii="Times New Roman" w:hAnsi="Times New Roman" w:cs="Times New Roman"/>
          <w:sz w:val="28"/>
          <w:szCs w:val="28"/>
        </w:rPr>
        <w:t>-2017</w:t>
      </w:r>
      <w:r w:rsidRPr="00AD33FB">
        <w:rPr>
          <w:rFonts w:ascii="Times New Roman" w:hAnsi="Times New Roman" w:cs="Times New Roman"/>
          <w:sz w:val="28"/>
          <w:szCs w:val="28"/>
        </w:rPr>
        <w:t xml:space="preserve"> годы»</w:t>
      </w:r>
      <w:r>
        <w:rPr>
          <w:rFonts w:ascii="Times New Roman" w:hAnsi="Times New Roman" w:cs="Times New Roman"/>
          <w:sz w:val="28"/>
          <w:szCs w:val="28"/>
        </w:rPr>
        <w:t xml:space="preserve"> следующие изменения:</w:t>
      </w:r>
    </w:p>
    <w:p w:rsidR="005D75C0" w:rsidRDefault="005D75C0" w:rsidP="00BD1644">
      <w:pPr>
        <w:pStyle w:val="a3"/>
        <w:numPr>
          <w:ilvl w:val="1"/>
          <w:numId w:val="1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названии постановления дату «2015-2017» изменить на «2015-2020».</w:t>
      </w:r>
    </w:p>
    <w:p w:rsidR="005D75C0" w:rsidRPr="00AD33FB" w:rsidRDefault="005D75C0" w:rsidP="00BD1644">
      <w:pPr>
        <w:pStyle w:val="a3"/>
        <w:numPr>
          <w:ilvl w:val="1"/>
          <w:numId w:val="12"/>
        </w:numPr>
        <w:tabs>
          <w:tab w:val="left" w:pos="0"/>
          <w:tab w:val="left" w:pos="851"/>
          <w:tab w:val="left" w:pos="993"/>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8"/>
          <w:szCs w:val="28"/>
        </w:rPr>
        <w:t>изложить приложение к постановлению в новой редакции согласно приложению к настоящему постановлению.</w:t>
      </w:r>
    </w:p>
    <w:p w:rsidR="00E65BE0" w:rsidRPr="00156A0F" w:rsidRDefault="005D75C0" w:rsidP="00BD1644">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Признать утратившим силу постановление от 04.06.2015г. № 444-П «О внесении </w:t>
      </w:r>
      <w:r w:rsidR="00BD1644">
        <w:rPr>
          <w:rFonts w:ascii="Times New Roman" w:hAnsi="Times New Roman" w:cs="Times New Roman"/>
          <w:sz w:val="28"/>
          <w:szCs w:val="24"/>
        </w:rPr>
        <w:t xml:space="preserve">изменений в постановление администрации муниципального образования Бузулукский район Оренбургской области № 1455-П от 30.10.2014г. </w:t>
      </w:r>
      <w:r w:rsidR="00BD1644">
        <w:rPr>
          <w:rFonts w:ascii="Times New Roman" w:hAnsi="Times New Roman" w:cs="Times New Roman"/>
          <w:sz w:val="28"/>
          <w:szCs w:val="28"/>
        </w:rPr>
        <w:t>«</w:t>
      </w:r>
      <w:r w:rsidR="00BD1644" w:rsidRPr="00AD33FB">
        <w:rPr>
          <w:rFonts w:ascii="Times New Roman" w:hAnsi="Times New Roman" w:cs="Times New Roman"/>
          <w:sz w:val="28"/>
          <w:szCs w:val="28"/>
        </w:rPr>
        <w:t>Об утверждении муниципальной Программы «Развитие системы образования Бузулукского района на 2015</w:t>
      </w:r>
      <w:r w:rsidR="00BD1644">
        <w:rPr>
          <w:rFonts w:ascii="Times New Roman" w:hAnsi="Times New Roman" w:cs="Times New Roman"/>
          <w:sz w:val="28"/>
          <w:szCs w:val="28"/>
        </w:rPr>
        <w:t>-2017</w:t>
      </w:r>
      <w:r w:rsidR="00BD1644" w:rsidRPr="00AD33FB">
        <w:rPr>
          <w:rFonts w:ascii="Times New Roman" w:hAnsi="Times New Roman" w:cs="Times New Roman"/>
          <w:sz w:val="28"/>
          <w:szCs w:val="28"/>
        </w:rPr>
        <w:t xml:space="preserve"> годы»</w:t>
      </w:r>
      <w:r w:rsidR="00BD1644">
        <w:rPr>
          <w:rFonts w:ascii="Times New Roman" w:hAnsi="Times New Roman" w:cs="Times New Roman"/>
          <w:sz w:val="28"/>
          <w:szCs w:val="28"/>
        </w:rPr>
        <w:t xml:space="preserve"> </w:t>
      </w:r>
      <w:r w:rsidR="002F5655">
        <w:rPr>
          <w:rFonts w:ascii="Times New Roman" w:hAnsi="Times New Roman" w:cs="Times New Roman"/>
          <w:sz w:val="28"/>
          <w:szCs w:val="24"/>
        </w:rPr>
        <w:t>считать утратившим силу.</w:t>
      </w:r>
    </w:p>
    <w:p w:rsidR="00ED4ADF" w:rsidRPr="00A85034" w:rsidRDefault="008401A0" w:rsidP="00BD1644">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8"/>
        </w:rPr>
        <w:t xml:space="preserve">Постановление вступает в силу после его официального опубликования на </w:t>
      </w:r>
      <w:proofErr w:type="gramStart"/>
      <w:r>
        <w:rPr>
          <w:rFonts w:ascii="Times New Roman" w:hAnsi="Times New Roman" w:cs="Times New Roman"/>
          <w:sz w:val="28"/>
        </w:rPr>
        <w:t>правовом</w:t>
      </w:r>
      <w:proofErr w:type="gramEnd"/>
      <w:r>
        <w:rPr>
          <w:rFonts w:ascii="Times New Roman" w:hAnsi="Times New Roman" w:cs="Times New Roman"/>
          <w:sz w:val="28"/>
        </w:rPr>
        <w:t xml:space="preserve"> интернет-портале Бузулукского района (</w:t>
      </w:r>
      <w:hyperlink r:id="rId10" w:history="1">
        <w:r w:rsidR="001A4B6D" w:rsidRPr="00E42A13">
          <w:rPr>
            <w:rStyle w:val="ae"/>
            <w:rFonts w:ascii="Times New Roman" w:hAnsi="Times New Roman" w:cs="Times New Roman"/>
            <w:sz w:val="28"/>
            <w:lang w:val="en-US"/>
          </w:rPr>
          <w:t>www</w:t>
        </w:r>
        <w:r w:rsidR="001A4B6D" w:rsidRPr="00E42A13">
          <w:rPr>
            <w:rStyle w:val="ae"/>
            <w:rFonts w:ascii="Times New Roman" w:hAnsi="Times New Roman" w:cs="Times New Roman"/>
            <w:sz w:val="28"/>
          </w:rPr>
          <w:t>.</w:t>
        </w:r>
        <w:proofErr w:type="spellStart"/>
        <w:r w:rsidR="001A4B6D" w:rsidRPr="00E42A13">
          <w:rPr>
            <w:rStyle w:val="ae"/>
            <w:rFonts w:ascii="Times New Roman" w:hAnsi="Times New Roman" w:cs="Times New Roman"/>
            <w:sz w:val="28"/>
            <w:lang w:val="en-US"/>
          </w:rPr>
          <w:t>pp</w:t>
        </w:r>
        <w:proofErr w:type="spellEnd"/>
        <w:r w:rsidR="001A4B6D" w:rsidRPr="00E42A13">
          <w:rPr>
            <w:rStyle w:val="ae"/>
            <w:rFonts w:ascii="Times New Roman" w:hAnsi="Times New Roman" w:cs="Times New Roman"/>
            <w:sz w:val="28"/>
          </w:rPr>
          <w:t>-</w:t>
        </w:r>
        <w:proofErr w:type="spellStart"/>
        <w:r w:rsidR="001A4B6D" w:rsidRPr="00E42A13">
          <w:rPr>
            <w:rStyle w:val="ae"/>
            <w:rFonts w:ascii="Times New Roman" w:hAnsi="Times New Roman" w:cs="Times New Roman"/>
            <w:sz w:val="28"/>
            <w:lang w:val="en-US"/>
          </w:rPr>
          <w:t>bz</w:t>
        </w:r>
        <w:proofErr w:type="spellEnd"/>
      </w:hyperlink>
      <w:r>
        <w:rPr>
          <w:rFonts w:ascii="Times New Roman" w:hAnsi="Times New Roman" w:cs="Times New Roman"/>
          <w:sz w:val="28"/>
        </w:rPr>
        <w:t>)</w:t>
      </w:r>
      <w:r w:rsidR="001A4B6D">
        <w:rPr>
          <w:rFonts w:ascii="Times New Roman" w:hAnsi="Times New Roman" w:cs="Times New Roman"/>
          <w:sz w:val="28"/>
        </w:rPr>
        <w:t xml:space="preserve"> и распространяется на правоотношения,</w:t>
      </w:r>
      <w:r w:rsidR="000725EA">
        <w:rPr>
          <w:rFonts w:ascii="Times New Roman" w:hAnsi="Times New Roman" w:cs="Times New Roman"/>
          <w:sz w:val="28"/>
        </w:rPr>
        <w:t xml:space="preserve"> возникшие с 1 января 2015 года</w:t>
      </w:r>
      <w:r>
        <w:rPr>
          <w:rFonts w:ascii="Times New Roman" w:hAnsi="Times New Roman" w:cs="Times New Roman"/>
          <w:sz w:val="28"/>
        </w:rPr>
        <w:t>.</w:t>
      </w:r>
    </w:p>
    <w:p w:rsidR="00CA1552" w:rsidRDefault="007C37B7" w:rsidP="00BD1644">
      <w:pPr>
        <w:tabs>
          <w:tab w:val="left" w:pos="851"/>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pacing w:val="-3"/>
          <w:sz w:val="28"/>
          <w:szCs w:val="28"/>
        </w:rPr>
        <w:lastRenderedPageBreak/>
        <w:t>4</w:t>
      </w:r>
      <w:r w:rsidR="00E242C4">
        <w:rPr>
          <w:rFonts w:ascii="Times New Roman" w:hAnsi="Times New Roman" w:cs="Times New Roman"/>
          <w:spacing w:val="-3"/>
          <w:sz w:val="28"/>
          <w:szCs w:val="28"/>
        </w:rPr>
        <w:t xml:space="preserve">. </w:t>
      </w:r>
      <w:proofErr w:type="gramStart"/>
      <w:r w:rsidR="00ED4ADF" w:rsidRPr="00E242C4">
        <w:rPr>
          <w:rFonts w:ascii="Times New Roman" w:hAnsi="Times New Roman" w:cs="Times New Roman"/>
          <w:spacing w:val="-3"/>
          <w:sz w:val="28"/>
          <w:szCs w:val="28"/>
        </w:rPr>
        <w:t>Контроль за</w:t>
      </w:r>
      <w:proofErr w:type="gramEnd"/>
      <w:r w:rsidR="00ED4ADF" w:rsidRPr="00E242C4">
        <w:rPr>
          <w:rFonts w:ascii="Times New Roman" w:hAnsi="Times New Roman" w:cs="Times New Roman"/>
          <w:spacing w:val="-3"/>
          <w:sz w:val="28"/>
          <w:szCs w:val="28"/>
        </w:rPr>
        <w:t xml:space="preserve"> исполнением настоящего постановления возложить на </w:t>
      </w:r>
      <w:r w:rsidR="00BD1644">
        <w:rPr>
          <w:rFonts w:ascii="Times New Roman" w:hAnsi="Times New Roman" w:cs="Times New Roman"/>
          <w:spacing w:val="-3"/>
          <w:sz w:val="28"/>
          <w:szCs w:val="28"/>
        </w:rPr>
        <w:t xml:space="preserve">исполняющего обязанности </w:t>
      </w:r>
      <w:r w:rsidR="00ED4ADF" w:rsidRPr="00E242C4">
        <w:rPr>
          <w:rFonts w:ascii="Times New Roman" w:hAnsi="Times New Roman" w:cs="Times New Roman"/>
          <w:spacing w:val="-3"/>
          <w:sz w:val="28"/>
          <w:szCs w:val="28"/>
        </w:rPr>
        <w:t>заместителя главы администрации района по</w:t>
      </w:r>
      <w:r w:rsidR="002A38BF" w:rsidRPr="00E242C4">
        <w:rPr>
          <w:rFonts w:ascii="Times New Roman" w:hAnsi="Times New Roman" w:cs="Times New Roman"/>
          <w:spacing w:val="-3"/>
          <w:sz w:val="28"/>
          <w:szCs w:val="28"/>
        </w:rPr>
        <w:t xml:space="preserve"> социальным вопросам</w:t>
      </w:r>
      <w:r w:rsidR="00B44167">
        <w:rPr>
          <w:rFonts w:ascii="Times New Roman" w:hAnsi="Times New Roman" w:cs="Times New Roman"/>
          <w:spacing w:val="-3"/>
          <w:sz w:val="28"/>
          <w:szCs w:val="28"/>
        </w:rPr>
        <w:t xml:space="preserve"> </w:t>
      </w:r>
      <w:proofErr w:type="spellStart"/>
      <w:r w:rsidR="004E411E">
        <w:rPr>
          <w:rFonts w:ascii="Times New Roman" w:hAnsi="Times New Roman" w:cs="Times New Roman"/>
          <w:spacing w:val="-3"/>
          <w:sz w:val="28"/>
          <w:szCs w:val="28"/>
        </w:rPr>
        <w:t>Успанову</w:t>
      </w:r>
      <w:proofErr w:type="spellEnd"/>
      <w:r w:rsidR="004E411E">
        <w:rPr>
          <w:rFonts w:ascii="Times New Roman" w:hAnsi="Times New Roman" w:cs="Times New Roman"/>
          <w:spacing w:val="-3"/>
          <w:sz w:val="28"/>
          <w:szCs w:val="28"/>
        </w:rPr>
        <w:t xml:space="preserve"> Т.С.</w:t>
      </w:r>
    </w:p>
    <w:p w:rsidR="0004586B" w:rsidRDefault="0004586B" w:rsidP="00BD1644">
      <w:pPr>
        <w:tabs>
          <w:tab w:val="left" w:pos="851"/>
          <w:tab w:val="left" w:pos="993"/>
        </w:tabs>
        <w:spacing w:after="0" w:line="240" w:lineRule="auto"/>
        <w:ind w:firstLine="708"/>
        <w:jc w:val="both"/>
        <w:rPr>
          <w:rFonts w:ascii="Times New Roman" w:hAnsi="Times New Roman" w:cs="Times New Roman"/>
          <w:sz w:val="28"/>
          <w:szCs w:val="28"/>
        </w:rPr>
      </w:pPr>
    </w:p>
    <w:p w:rsidR="008401A0" w:rsidRDefault="008401A0" w:rsidP="00BD1644">
      <w:pPr>
        <w:tabs>
          <w:tab w:val="left" w:pos="851"/>
          <w:tab w:val="left" w:pos="993"/>
        </w:tabs>
        <w:spacing w:after="0" w:line="240" w:lineRule="auto"/>
        <w:ind w:firstLine="708"/>
        <w:jc w:val="both"/>
        <w:rPr>
          <w:rFonts w:ascii="Times New Roman" w:hAnsi="Times New Roman" w:cs="Times New Roman"/>
          <w:sz w:val="28"/>
          <w:szCs w:val="28"/>
        </w:rPr>
      </w:pPr>
    </w:p>
    <w:p w:rsidR="00930EF0" w:rsidRDefault="00930EF0" w:rsidP="00BD1644">
      <w:pPr>
        <w:tabs>
          <w:tab w:val="left" w:pos="851"/>
          <w:tab w:val="left" w:pos="993"/>
        </w:tabs>
        <w:spacing w:after="0" w:line="240" w:lineRule="auto"/>
        <w:ind w:firstLine="708"/>
        <w:jc w:val="both"/>
        <w:rPr>
          <w:rFonts w:ascii="Times New Roman" w:hAnsi="Times New Roman" w:cs="Times New Roman"/>
          <w:sz w:val="28"/>
          <w:szCs w:val="28"/>
        </w:rPr>
      </w:pPr>
    </w:p>
    <w:p w:rsidR="00034778" w:rsidRDefault="00ED4ADF" w:rsidP="00BD1644">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Глава района                                                                                       </w:t>
      </w:r>
      <w:r w:rsidR="004E411E">
        <w:rPr>
          <w:rFonts w:ascii="Times New Roman" w:hAnsi="Times New Roman" w:cs="Times New Roman"/>
          <w:sz w:val="28"/>
          <w:szCs w:val="28"/>
        </w:rPr>
        <w:t xml:space="preserve">       Н.А. Бантюков</w:t>
      </w:r>
    </w:p>
    <w:p w:rsidR="008401A0" w:rsidRDefault="008401A0" w:rsidP="00BD1644">
      <w:pPr>
        <w:spacing w:after="0" w:line="240" w:lineRule="auto"/>
        <w:jc w:val="both"/>
        <w:rPr>
          <w:rFonts w:ascii="Times New Roman" w:hAnsi="Times New Roman" w:cs="Times New Roman"/>
          <w:sz w:val="28"/>
          <w:szCs w:val="28"/>
        </w:rPr>
      </w:pPr>
    </w:p>
    <w:p w:rsidR="00930EF0" w:rsidRPr="00AD33FB" w:rsidRDefault="00930EF0" w:rsidP="00BD1644">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1526"/>
        <w:gridCol w:w="8647"/>
      </w:tblGrid>
      <w:tr w:rsidR="008B42DB" w:rsidRPr="00AD33FB" w:rsidTr="0004586B">
        <w:tc>
          <w:tcPr>
            <w:tcW w:w="1526" w:type="dxa"/>
          </w:tcPr>
          <w:p w:rsidR="008B42DB" w:rsidRPr="00AD33FB" w:rsidRDefault="008B42DB" w:rsidP="00BD1644">
            <w:pPr>
              <w:spacing w:after="0" w:line="240" w:lineRule="auto"/>
              <w:rPr>
                <w:rFonts w:ascii="Times New Roman" w:hAnsi="Times New Roman" w:cs="Times New Roman"/>
                <w:sz w:val="28"/>
                <w:szCs w:val="28"/>
              </w:rPr>
            </w:pPr>
            <w:r w:rsidRPr="00AD33FB">
              <w:rPr>
                <w:rFonts w:ascii="Times New Roman" w:hAnsi="Times New Roman" w:cs="Times New Roman"/>
                <w:sz w:val="28"/>
                <w:szCs w:val="28"/>
              </w:rPr>
              <w:t>Разослано:</w:t>
            </w:r>
          </w:p>
        </w:tc>
        <w:tc>
          <w:tcPr>
            <w:tcW w:w="8647" w:type="dxa"/>
          </w:tcPr>
          <w:p w:rsidR="008B42DB" w:rsidRPr="00AD33FB" w:rsidRDefault="008B42DB" w:rsidP="00BD1644">
            <w:pPr>
              <w:spacing w:after="0" w:line="240" w:lineRule="auto"/>
              <w:ind w:left="-108" w:right="-108"/>
              <w:jc w:val="both"/>
              <w:rPr>
                <w:rFonts w:ascii="Times New Roman" w:hAnsi="Times New Roman" w:cs="Times New Roman"/>
                <w:sz w:val="28"/>
                <w:szCs w:val="28"/>
              </w:rPr>
            </w:pPr>
            <w:r w:rsidRPr="00AD33FB">
              <w:rPr>
                <w:rFonts w:ascii="Times New Roman" w:hAnsi="Times New Roman" w:cs="Times New Roman"/>
                <w:sz w:val="28"/>
                <w:szCs w:val="28"/>
              </w:rPr>
              <w:t xml:space="preserve">в дело, </w:t>
            </w:r>
            <w:proofErr w:type="spellStart"/>
            <w:r w:rsidR="004E411E">
              <w:rPr>
                <w:rFonts w:ascii="Times New Roman" w:hAnsi="Times New Roman" w:cs="Times New Roman"/>
                <w:spacing w:val="-3"/>
                <w:sz w:val="28"/>
                <w:szCs w:val="28"/>
              </w:rPr>
              <w:t>Успановой</w:t>
            </w:r>
            <w:proofErr w:type="spellEnd"/>
            <w:r w:rsidR="004E411E">
              <w:rPr>
                <w:rFonts w:ascii="Times New Roman" w:hAnsi="Times New Roman" w:cs="Times New Roman"/>
                <w:spacing w:val="-3"/>
                <w:sz w:val="28"/>
                <w:szCs w:val="28"/>
              </w:rPr>
              <w:t xml:space="preserve"> Т.С.,</w:t>
            </w:r>
            <w:r w:rsidRPr="00AD33FB">
              <w:rPr>
                <w:rFonts w:ascii="Times New Roman" w:hAnsi="Times New Roman" w:cs="Times New Roman"/>
                <w:spacing w:val="-3"/>
                <w:sz w:val="28"/>
                <w:szCs w:val="28"/>
              </w:rPr>
              <w:t xml:space="preserve"> </w:t>
            </w:r>
            <w:r w:rsidRPr="00AD33FB">
              <w:rPr>
                <w:rFonts w:ascii="Times New Roman" w:hAnsi="Times New Roman" w:cs="Times New Roman"/>
                <w:sz w:val="28"/>
                <w:szCs w:val="28"/>
              </w:rPr>
              <w:t xml:space="preserve">отделу образования администрации Бузулукского района Оренбургской области, </w:t>
            </w:r>
            <w:r w:rsidR="00C327CE">
              <w:rPr>
                <w:rFonts w:ascii="Times New Roman" w:hAnsi="Times New Roman" w:cs="Times New Roman"/>
                <w:sz w:val="28"/>
                <w:szCs w:val="28"/>
              </w:rPr>
              <w:t>отделу по делам молодежи, спорту</w:t>
            </w:r>
            <w:r w:rsidR="00C238FC">
              <w:rPr>
                <w:rFonts w:ascii="Times New Roman" w:hAnsi="Times New Roman" w:cs="Times New Roman"/>
                <w:sz w:val="28"/>
                <w:szCs w:val="28"/>
              </w:rPr>
              <w:t xml:space="preserve"> и туризму, финансовому отделу, </w:t>
            </w:r>
            <w:proofErr w:type="spellStart"/>
            <w:r w:rsidR="001D6546">
              <w:rPr>
                <w:rFonts w:ascii="Times New Roman" w:hAnsi="Times New Roman" w:cs="Times New Roman"/>
                <w:sz w:val="28"/>
                <w:szCs w:val="28"/>
              </w:rPr>
              <w:t>Бузулукской</w:t>
            </w:r>
            <w:proofErr w:type="spellEnd"/>
            <w:r w:rsidR="00AA1E61">
              <w:rPr>
                <w:rFonts w:ascii="Times New Roman" w:hAnsi="Times New Roman" w:cs="Times New Roman"/>
                <w:sz w:val="28"/>
                <w:szCs w:val="28"/>
              </w:rPr>
              <w:t xml:space="preserve"> </w:t>
            </w:r>
            <w:proofErr w:type="spellStart"/>
            <w:r w:rsidR="001D6546">
              <w:rPr>
                <w:rFonts w:ascii="Times New Roman" w:hAnsi="Times New Roman" w:cs="Times New Roman"/>
                <w:sz w:val="28"/>
                <w:szCs w:val="28"/>
              </w:rPr>
              <w:t>межрайпрокуратуре</w:t>
            </w:r>
            <w:proofErr w:type="spellEnd"/>
            <w:r w:rsidR="00D84931">
              <w:rPr>
                <w:rFonts w:ascii="Times New Roman" w:hAnsi="Times New Roman" w:cs="Times New Roman"/>
                <w:sz w:val="28"/>
                <w:szCs w:val="28"/>
              </w:rPr>
              <w:t>, С</w:t>
            </w:r>
            <w:r w:rsidR="0004586B">
              <w:rPr>
                <w:rFonts w:ascii="Times New Roman" w:hAnsi="Times New Roman" w:cs="Times New Roman"/>
                <w:sz w:val="28"/>
                <w:szCs w:val="28"/>
              </w:rPr>
              <w:t>четной палате</w:t>
            </w:r>
            <w:r w:rsidR="0002397E">
              <w:rPr>
                <w:rFonts w:ascii="Times New Roman" w:hAnsi="Times New Roman" w:cs="Times New Roman"/>
                <w:sz w:val="28"/>
                <w:szCs w:val="28"/>
              </w:rPr>
              <w:t xml:space="preserve">, </w:t>
            </w:r>
            <w:r w:rsidR="0002397E" w:rsidRPr="0012760B">
              <w:rPr>
                <w:rFonts w:ascii="Times New Roman" w:eastAsia="Times New Roman" w:hAnsi="Times New Roman" w:cs="Times New Roman"/>
                <w:sz w:val="28"/>
                <w:szCs w:val="28"/>
              </w:rPr>
              <w:t>отделу экономики администрации района</w:t>
            </w:r>
            <w:r w:rsidR="0002397E">
              <w:rPr>
                <w:rFonts w:ascii="Times New Roman" w:hAnsi="Times New Roman" w:cs="Times New Roman"/>
                <w:sz w:val="28"/>
                <w:szCs w:val="28"/>
              </w:rPr>
              <w:t xml:space="preserve"> </w:t>
            </w:r>
            <w:r w:rsidR="0004586B">
              <w:rPr>
                <w:rFonts w:ascii="Times New Roman" w:hAnsi="Times New Roman" w:cs="Times New Roman"/>
                <w:sz w:val="28"/>
                <w:szCs w:val="28"/>
              </w:rPr>
              <w:t>.</w:t>
            </w:r>
          </w:p>
        </w:tc>
      </w:tr>
    </w:tbl>
    <w:p w:rsidR="00C327CE" w:rsidRPr="00AD33FB" w:rsidRDefault="00C327CE" w:rsidP="00BD1644">
      <w:pPr>
        <w:spacing w:after="0" w:line="240" w:lineRule="auto"/>
        <w:rPr>
          <w:rFonts w:ascii="Times New Roman" w:hAnsi="Times New Roman" w:cs="Times New Roman"/>
        </w:rPr>
        <w:sectPr w:rsidR="00C327CE" w:rsidRPr="00AD33FB" w:rsidSect="0004586B">
          <w:headerReference w:type="default" r:id="rId11"/>
          <w:pgSz w:w="11906" w:h="16838"/>
          <w:pgMar w:top="567" w:right="707" w:bottom="284" w:left="1134" w:header="708" w:footer="708" w:gutter="0"/>
          <w:cols w:space="708"/>
          <w:titlePg/>
          <w:docGrid w:linePitch="360"/>
        </w:sectPr>
      </w:pPr>
    </w:p>
    <w:tbl>
      <w:tblPr>
        <w:tblpPr w:leftFromText="180" w:rightFromText="180" w:vertAnchor="text" w:horzAnchor="margin" w:tblpXSpec="right" w:tblpY="90"/>
        <w:tblW w:w="0" w:type="auto"/>
        <w:tblLook w:val="01E0" w:firstRow="1" w:lastRow="1" w:firstColumn="1" w:lastColumn="1" w:noHBand="0" w:noVBand="0"/>
      </w:tblPr>
      <w:tblGrid>
        <w:gridCol w:w="2093"/>
        <w:gridCol w:w="2692"/>
      </w:tblGrid>
      <w:tr w:rsidR="00F927C1" w:rsidRPr="00AD33FB" w:rsidTr="00E65BE0">
        <w:tc>
          <w:tcPr>
            <w:tcW w:w="4785" w:type="dxa"/>
            <w:gridSpan w:val="2"/>
            <w:shd w:val="clear" w:color="auto" w:fill="auto"/>
          </w:tcPr>
          <w:p w:rsidR="00F927C1" w:rsidRDefault="00F927C1" w:rsidP="00E65BE0">
            <w:pPr>
              <w:spacing w:after="0" w:line="240" w:lineRule="auto"/>
              <w:ind w:left="-107"/>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927C1" w:rsidRPr="00AD33FB" w:rsidRDefault="00F927C1" w:rsidP="00E65BE0">
            <w:pPr>
              <w:spacing w:after="0" w:line="240" w:lineRule="auto"/>
              <w:ind w:left="-390"/>
              <w:jc w:val="center"/>
              <w:rPr>
                <w:rFonts w:ascii="Times New Roman" w:hAnsi="Times New Roman" w:cs="Times New Roman"/>
                <w:sz w:val="28"/>
                <w:szCs w:val="28"/>
              </w:rPr>
            </w:pPr>
            <w:r>
              <w:rPr>
                <w:rFonts w:ascii="Times New Roman" w:hAnsi="Times New Roman" w:cs="Times New Roman"/>
                <w:sz w:val="28"/>
                <w:szCs w:val="28"/>
              </w:rPr>
              <w:t xml:space="preserve">к  </w:t>
            </w:r>
            <w:r w:rsidRPr="00AD33FB">
              <w:rPr>
                <w:rFonts w:ascii="Times New Roman" w:hAnsi="Times New Roman" w:cs="Times New Roman"/>
                <w:sz w:val="28"/>
                <w:szCs w:val="28"/>
              </w:rPr>
              <w:t>постановлени</w:t>
            </w:r>
            <w:r>
              <w:rPr>
                <w:rFonts w:ascii="Times New Roman" w:hAnsi="Times New Roman" w:cs="Times New Roman"/>
                <w:sz w:val="28"/>
                <w:szCs w:val="28"/>
              </w:rPr>
              <w:t xml:space="preserve">ю администрации </w:t>
            </w:r>
            <w:r w:rsidRPr="00AD33FB">
              <w:rPr>
                <w:rFonts w:ascii="Times New Roman" w:hAnsi="Times New Roman" w:cs="Times New Roman"/>
                <w:sz w:val="28"/>
                <w:szCs w:val="28"/>
              </w:rPr>
              <w:t>района</w:t>
            </w:r>
          </w:p>
        </w:tc>
      </w:tr>
      <w:tr w:rsidR="00F927C1" w:rsidRPr="00AD33FB" w:rsidTr="00F5099B">
        <w:tc>
          <w:tcPr>
            <w:tcW w:w="2093" w:type="dxa"/>
            <w:shd w:val="clear" w:color="auto" w:fill="auto"/>
          </w:tcPr>
          <w:p w:rsidR="00F927C1" w:rsidRPr="00AD33FB" w:rsidRDefault="00F927C1" w:rsidP="00B238E8">
            <w:pPr>
              <w:spacing w:after="0" w:line="240" w:lineRule="auto"/>
              <w:ind w:left="-107"/>
              <w:rPr>
                <w:rFonts w:ascii="Times New Roman" w:hAnsi="Times New Roman" w:cs="Times New Roman"/>
                <w:sz w:val="28"/>
                <w:szCs w:val="28"/>
              </w:rPr>
            </w:pPr>
            <w:r w:rsidRPr="00AD33FB">
              <w:rPr>
                <w:rFonts w:ascii="Times New Roman" w:hAnsi="Times New Roman" w:cs="Times New Roman"/>
                <w:sz w:val="28"/>
                <w:szCs w:val="28"/>
              </w:rPr>
              <w:t xml:space="preserve">от </w:t>
            </w:r>
            <w:r w:rsidR="00B238E8">
              <w:rPr>
                <w:rFonts w:ascii="Times New Roman" w:hAnsi="Times New Roman" w:cs="Times New Roman"/>
                <w:sz w:val="28"/>
                <w:szCs w:val="28"/>
              </w:rPr>
              <w:t>30.10.2015</w:t>
            </w:r>
          </w:p>
        </w:tc>
        <w:tc>
          <w:tcPr>
            <w:tcW w:w="2692" w:type="dxa"/>
            <w:shd w:val="clear" w:color="auto" w:fill="auto"/>
          </w:tcPr>
          <w:p w:rsidR="00F927C1" w:rsidRPr="00AD33FB" w:rsidRDefault="00F927C1" w:rsidP="00B238E8">
            <w:pPr>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 </w:t>
            </w:r>
            <w:r w:rsidR="00B238E8">
              <w:rPr>
                <w:rFonts w:ascii="Times New Roman" w:hAnsi="Times New Roman" w:cs="Times New Roman"/>
                <w:sz w:val="28"/>
                <w:szCs w:val="28"/>
              </w:rPr>
              <w:t>788-п</w:t>
            </w:r>
            <w:bookmarkStart w:id="0" w:name="_GoBack"/>
            <w:bookmarkEnd w:id="0"/>
          </w:p>
        </w:tc>
      </w:tr>
    </w:tbl>
    <w:p w:rsidR="00656AEF" w:rsidRPr="00AD33FB" w:rsidRDefault="00656AEF" w:rsidP="00F927C1">
      <w:pPr>
        <w:spacing w:after="0" w:line="240" w:lineRule="auto"/>
        <w:jc w:val="right"/>
        <w:rPr>
          <w:rFonts w:ascii="Times New Roman" w:hAnsi="Times New Roman" w:cs="Times New Roman"/>
          <w:sz w:val="28"/>
          <w:szCs w:val="28"/>
        </w:rPr>
      </w:pPr>
    </w:p>
    <w:p w:rsidR="00F927C1" w:rsidRDefault="00F927C1" w:rsidP="008B42DB">
      <w:pPr>
        <w:pStyle w:val="21"/>
        <w:jc w:val="center"/>
        <w:rPr>
          <w:rFonts w:ascii="Times New Roman" w:hAnsi="Times New Roman"/>
          <w:b/>
          <w:sz w:val="28"/>
          <w:szCs w:val="28"/>
        </w:rPr>
      </w:pPr>
    </w:p>
    <w:p w:rsidR="00F927C1" w:rsidRDefault="00F927C1" w:rsidP="008B42DB">
      <w:pPr>
        <w:pStyle w:val="21"/>
        <w:jc w:val="center"/>
        <w:rPr>
          <w:rFonts w:ascii="Times New Roman" w:hAnsi="Times New Roman"/>
          <w:b/>
          <w:sz w:val="28"/>
          <w:szCs w:val="28"/>
        </w:rPr>
      </w:pPr>
    </w:p>
    <w:p w:rsidR="00F927C1" w:rsidRDefault="00F927C1" w:rsidP="008B42DB">
      <w:pPr>
        <w:pStyle w:val="21"/>
        <w:jc w:val="center"/>
        <w:rPr>
          <w:rFonts w:ascii="Times New Roman" w:hAnsi="Times New Roman"/>
          <w:b/>
          <w:sz w:val="28"/>
          <w:szCs w:val="28"/>
        </w:rPr>
      </w:pPr>
    </w:p>
    <w:p w:rsidR="00656AEF" w:rsidRPr="00AD33FB" w:rsidRDefault="00656AEF" w:rsidP="008B42DB">
      <w:pPr>
        <w:pStyle w:val="21"/>
        <w:jc w:val="center"/>
        <w:rPr>
          <w:rFonts w:ascii="Times New Roman" w:hAnsi="Times New Roman"/>
          <w:b/>
          <w:sz w:val="28"/>
          <w:szCs w:val="28"/>
        </w:rPr>
      </w:pPr>
      <w:r w:rsidRPr="00AD33FB">
        <w:rPr>
          <w:rFonts w:ascii="Times New Roman" w:hAnsi="Times New Roman"/>
          <w:b/>
          <w:sz w:val="28"/>
          <w:szCs w:val="28"/>
        </w:rPr>
        <w:t>ПАСПОРТ</w:t>
      </w:r>
    </w:p>
    <w:p w:rsidR="00656AEF" w:rsidRPr="00AD33FB" w:rsidRDefault="00656AEF" w:rsidP="008B42DB">
      <w:pPr>
        <w:pStyle w:val="21"/>
        <w:jc w:val="center"/>
        <w:rPr>
          <w:rFonts w:ascii="Times New Roman" w:hAnsi="Times New Roman"/>
          <w:b/>
          <w:sz w:val="28"/>
          <w:szCs w:val="28"/>
        </w:rPr>
      </w:pPr>
      <w:r w:rsidRPr="00AD33FB">
        <w:rPr>
          <w:rFonts w:ascii="Times New Roman" w:hAnsi="Times New Roman"/>
          <w:b/>
          <w:sz w:val="28"/>
          <w:szCs w:val="28"/>
        </w:rPr>
        <w:t xml:space="preserve">муниципальной Программы </w:t>
      </w:r>
    </w:p>
    <w:p w:rsidR="00656AEF" w:rsidRPr="00AD33FB" w:rsidRDefault="00642C15" w:rsidP="008B42DB">
      <w:pPr>
        <w:pStyle w:val="21"/>
        <w:jc w:val="center"/>
        <w:rPr>
          <w:rFonts w:ascii="Times New Roman" w:hAnsi="Times New Roman"/>
          <w:b/>
          <w:sz w:val="28"/>
          <w:szCs w:val="28"/>
        </w:rPr>
      </w:pPr>
      <w:r w:rsidRPr="00AD33FB">
        <w:rPr>
          <w:rFonts w:ascii="Times New Roman" w:hAnsi="Times New Roman"/>
          <w:b/>
          <w:sz w:val="28"/>
          <w:szCs w:val="28"/>
        </w:rPr>
        <w:t>«</w:t>
      </w:r>
      <w:r w:rsidR="00656AEF" w:rsidRPr="00AD33FB">
        <w:rPr>
          <w:rFonts w:ascii="Times New Roman" w:hAnsi="Times New Roman"/>
          <w:b/>
          <w:sz w:val="28"/>
          <w:szCs w:val="28"/>
        </w:rPr>
        <w:t xml:space="preserve">Развитие системы образования Бузулукского района </w:t>
      </w:r>
    </w:p>
    <w:p w:rsidR="00656AEF" w:rsidRPr="00AD33FB" w:rsidRDefault="00B95679" w:rsidP="008B42DB">
      <w:pPr>
        <w:pStyle w:val="21"/>
        <w:jc w:val="center"/>
        <w:rPr>
          <w:rFonts w:ascii="Times New Roman" w:hAnsi="Times New Roman"/>
          <w:b/>
          <w:sz w:val="28"/>
          <w:szCs w:val="28"/>
        </w:rPr>
      </w:pPr>
      <w:r>
        <w:rPr>
          <w:rFonts w:ascii="Times New Roman" w:hAnsi="Times New Roman"/>
          <w:b/>
          <w:sz w:val="28"/>
          <w:szCs w:val="28"/>
        </w:rPr>
        <w:t xml:space="preserve"> на 2015-2020</w:t>
      </w:r>
      <w:r w:rsidR="00656AEF" w:rsidRPr="00AD33FB">
        <w:rPr>
          <w:rFonts w:ascii="Times New Roman" w:hAnsi="Times New Roman"/>
          <w:b/>
          <w:sz w:val="28"/>
          <w:szCs w:val="28"/>
        </w:rPr>
        <w:t xml:space="preserve"> годы</w:t>
      </w:r>
      <w:r w:rsidR="00642C15" w:rsidRPr="00AD33FB">
        <w:rPr>
          <w:rFonts w:ascii="Times New Roman" w:hAnsi="Times New Roman"/>
          <w:b/>
          <w:sz w:val="28"/>
          <w:szCs w:val="28"/>
        </w:rPr>
        <w:t>»</w:t>
      </w:r>
      <w:r w:rsidR="00656AEF" w:rsidRPr="00AD33FB">
        <w:rPr>
          <w:rFonts w:ascii="Times New Roman" w:hAnsi="Times New Roman"/>
          <w:b/>
          <w:sz w:val="28"/>
          <w:szCs w:val="28"/>
        </w:rPr>
        <w:t>.</w:t>
      </w:r>
    </w:p>
    <w:p w:rsidR="00656AEF" w:rsidRPr="00AD33FB" w:rsidRDefault="00656AEF" w:rsidP="008B42DB">
      <w:pPr>
        <w:pStyle w:val="21"/>
        <w:ind w:firstLine="709"/>
        <w:jc w:val="center"/>
        <w:rPr>
          <w:rFonts w:ascii="Times New Roman" w:hAnsi="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946"/>
      </w:tblGrid>
      <w:tr w:rsidR="00656AEF" w:rsidRPr="00AD33FB" w:rsidTr="008B42DB">
        <w:trPr>
          <w:trHeight w:val="869"/>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 xml:space="preserve">Наименование </w:t>
            </w:r>
          </w:p>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муниципальной Программы</w:t>
            </w:r>
          </w:p>
        </w:tc>
        <w:tc>
          <w:tcPr>
            <w:tcW w:w="6946" w:type="dxa"/>
          </w:tcPr>
          <w:p w:rsidR="00656AEF" w:rsidRPr="00AD33FB" w:rsidRDefault="00642C15" w:rsidP="00C97216">
            <w:pPr>
              <w:pStyle w:val="21"/>
              <w:jc w:val="both"/>
              <w:rPr>
                <w:rFonts w:ascii="Times New Roman" w:hAnsi="Times New Roman"/>
                <w:sz w:val="28"/>
                <w:szCs w:val="28"/>
              </w:rPr>
            </w:pPr>
            <w:r w:rsidRPr="00AD33FB">
              <w:rPr>
                <w:rFonts w:ascii="Times New Roman" w:hAnsi="Times New Roman"/>
                <w:sz w:val="28"/>
                <w:szCs w:val="28"/>
              </w:rPr>
              <w:t>«</w:t>
            </w:r>
            <w:r w:rsidR="00656AEF" w:rsidRPr="00AD33FB">
              <w:rPr>
                <w:rFonts w:ascii="Times New Roman" w:hAnsi="Times New Roman"/>
                <w:sz w:val="28"/>
                <w:szCs w:val="28"/>
              </w:rPr>
              <w:t>Развитие системы образования Бузулукского района на 2015-20</w:t>
            </w:r>
            <w:r w:rsidR="00B95679">
              <w:rPr>
                <w:rFonts w:ascii="Times New Roman" w:hAnsi="Times New Roman"/>
                <w:sz w:val="28"/>
                <w:szCs w:val="28"/>
              </w:rPr>
              <w:t>20</w:t>
            </w:r>
            <w:r w:rsidR="00656AEF" w:rsidRPr="00AD33FB">
              <w:rPr>
                <w:rFonts w:ascii="Times New Roman" w:hAnsi="Times New Roman"/>
                <w:sz w:val="28"/>
                <w:szCs w:val="28"/>
              </w:rPr>
              <w:t xml:space="preserve"> годы</w:t>
            </w:r>
            <w:r w:rsidRPr="00AD33FB">
              <w:rPr>
                <w:rFonts w:ascii="Times New Roman" w:hAnsi="Times New Roman"/>
                <w:sz w:val="28"/>
                <w:szCs w:val="28"/>
              </w:rPr>
              <w:t>»</w:t>
            </w:r>
            <w:r w:rsidR="00656AEF" w:rsidRPr="00AD33FB">
              <w:rPr>
                <w:rFonts w:ascii="Times New Roman" w:hAnsi="Times New Roman"/>
                <w:sz w:val="28"/>
                <w:szCs w:val="28"/>
              </w:rPr>
              <w:t xml:space="preserve"> (далее - Программа)</w:t>
            </w:r>
          </w:p>
          <w:p w:rsidR="00656AEF" w:rsidRPr="00AD33FB" w:rsidRDefault="00656AEF" w:rsidP="00C97216">
            <w:pPr>
              <w:pStyle w:val="21"/>
              <w:jc w:val="both"/>
              <w:rPr>
                <w:rFonts w:ascii="Times New Roman" w:hAnsi="Times New Roman"/>
                <w:sz w:val="28"/>
                <w:szCs w:val="28"/>
              </w:rPr>
            </w:pPr>
          </w:p>
        </w:tc>
      </w:tr>
      <w:tr w:rsidR="00656AEF" w:rsidRPr="00AD33FB" w:rsidTr="008B42DB">
        <w:trPr>
          <w:trHeight w:val="869"/>
        </w:trPr>
        <w:tc>
          <w:tcPr>
            <w:tcW w:w="2694" w:type="dxa"/>
          </w:tcPr>
          <w:p w:rsidR="00656AEF" w:rsidRPr="00AD33FB" w:rsidRDefault="00656AEF" w:rsidP="008B42DB">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Программы</w:t>
            </w:r>
          </w:p>
        </w:tc>
        <w:tc>
          <w:tcPr>
            <w:tcW w:w="6946" w:type="dxa"/>
            <w:vAlign w:val="center"/>
          </w:tcPr>
          <w:p w:rsidR="002749EC" w:rsidRDefault="002749EC" w:rsidP="00C97216">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Федеральный закон «Об обра</w:t>
            </w:r>
            <w:r w:rsidR="005F1950">
              <w:rPr>
                <w:rFonts w:ascii="Times New Roman" w:hAnsi="Times New Roman" w:cs="Times New Roman"/>
                <w:sz w:val="28"/>
                <w:szCs w:val="28"/>
              </w:rPr>
              <w:t>зовании в Российской Федерации»</w:t>
            </w:r>
            <w:r>
              <w:rPr>
                <w:rFonts w:ascii="Times New Roman" w:hAnsi="Times New Roman" w:cs="Times New Roman"/>
                <w:sz w:val="28"/>
                <w:szCs w:val="28"/>
              </w:rPr>
              <w:t>, принят Государственной Думой РФ 21 декабря 2012г.</w:t>
            </w:r>
          </w:p>
          <w:p w:rsidR="00656AEF" w:rsidRPr="00AD33FB" w:rsidRDefault="00656AEF" w:rsidP="00C9721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C9721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Бузулукского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утверждении Порядка разработки и реализации муниципальных программ Бузулукского района</w:t>
            </w:r>
            <w:r w:rsidR="00642C15" w:rsidRPr="00AD33FB">
              <w:rPr>
                <w:rFonts w:ascii="Times New Roman" w:hAnsi="Times New Roman" w:cs="Times New Roman"/>
                <w:sz w:val="28"/>
                <w:szCs w:val="28"/>
              </w:rPr>
              <w:t>»</w:t>
            </w:r>
          </w:p>
        </w:tc>
      </w:tr>
      <w:tr w:rsidR="00656AEF" w:rsidRPr="00AD33FB" w:rsidTr="008B42DB">
        <w:trPr>
          <w:trHeight w:val="869"/>
        </w:trPr>
        <w:tc>
          <w:tcPr>
            <w:tcW w:w="2694" w:type="dxa"/>
          </w:tcPr>
          <w:p w:rsidR="00656AEF" w:rsidRPr="00AD33FB" w:rsidRDefault="00656AEF" w:rsidP="008B42DB">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Программы</w:t>
            </w:r>
          </w:p>
        </w:tc>
        <w:tc>
          <w:tcPr>
            <w:tcW w:w="6946" w:type="dxa"/>
            <w:vAlign w:val="center"/>
          </w:tcPr>
          <w:p w:rsidR="00656AEF" w:rsidRPr="00AD33FB" w:rsidRDefault="00656AEF" w:rsidP="00C9721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Администрация муниципального образования Бузулукский район</w:t>
            </w:r>
          </w:p>
        </w:tc>
      </w:tr>
      <w:tr w:rsidR="00656AEF" w:rsidRPr="00AD33FB" w:rsidTr="008B42DB">
        <w:trPr>
          <w:trHeight w:val="571"/>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Ответственный исполнитель муниципальной Программы</w:t>
            </w:r>
          </w:p>
        </w:tc>
        <w:tc>
          <w:tcPr>
            <w:tcW w:w="6946" w:type="dxa"/>
          </w:tcPr>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Отдел образования администрации Бузулукского района</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Муниципальное казенное учреждение Бузулукского района </w:t>
            </w:r>
            <w:r w:rsidR="00642C15" w:rsidRPr="00AD33FB">
              <w:rPr>
                <w:rFonts w:ascii="Times New Roman" w:hAnsi="Times New Roman"/>
                <w:sz w:val="28"/>
                <w:szCs w:val="28"/>
              </w:rPr>
              <w:t>«</w:t>
            </w:r>
            <w:r w:rsidRPr="00AD33FB">
              <w:rPr>
                <w:rFonts w:ascii="Times New Roman" w:hAnsi="Times New Roman"/>
                <w:sz w:val="28"/>
                <w:szCs w:val="28"/>
              </w:rPr>
              <w:t>Управление по обеспечению деятельности образовательных учреждений</w:t>
            </w:r>
            <w:r w:rsidR="00642C15" w:rsidRPr="00AD33FB">
              <w:rPr>
                <w:rFonts w:ascii="Times New Roman" w:hAnsi="Times New Roman"/>
                <w:sz w:val="28"/>
                <w:szCs w:val="28"/>
              </w:rPr>
              <w:t>»</w:t>
            </w:r>
          </w:p>
        </w:tc>
      </w:tr>
      <w:tr w:rsidR="00656AEF" w:rsidRPr="00AD33FB" w:rsidTr="008B42DB">
        <w:trPr>
          <w:trHeight w:val="584"/>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 xml:space="preserve">Соисполнители муниципальной Программы </w:t>
            </w:r>
          </w:p>
        </w:tc>
        <w:tc>
          <w:tcPr>
            <w:tcW w:w="6946" w:type="dxa"/>
          </w:tcPr>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Образовательные </w:t>
            </w:r>
            <w:r w:rsidR="00C97216" w:rsidRPr="00AD33FB">
              <w:rPr>
                <w:rFonts w:ascii="Times New Roman" w:hAnsi="Times New Roman"/>
                <w:sz w:val="28"/>
                <w:szCs w:val="28"/>
              </w:rPr>
              <w:t>организации Бузулукского</w:t>
            </w:r>
            <w:r w:rsidRPr="00AD33FB">
              <w:rPr>
                <w:rFonts w:ascii="Times New Roman" w:hAnsi="Times New Roman"/>
                <w:sz w:val="28"/>
                <w:szCs w:val="28"/>
              </w:rPr>
              <w:t xml:space="preserve"> района</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ГБУСО </w:t>
            </w:r>
            <w:r w:rsidR="00642C15" w:rsidRPr="00AD33FB">
              <w:rPr>
                <w:rFonts w:ascii="Times New Roman" w:hAnsi="Times New Roman"/>
                <w:sz w:val="28"/>
                <w:szCs w:val="28"/>
              </w:rPr>
              <w:t>«</w:t>
            </w:r>
            <w:r w:rsidRPr="00AD33FB">
              <w:rPr>
                <w:rFonts w:ascii="Times New Roman" w:hAnsi="Times New Roman"/>
                <w:sz w:val="28"/>
                <w:szCs w:val="28"/>
              </w:rPr>
              <w:t>КЦСОН</w:t>
            </w:r>
            <w:r w:rsidR="00642C15" w:rsidRPr="00AD33FB">
              <w:rPr>
                <w:rFonts w:ascii="Times New Roman" w:hAnsi="Times New Roman"/>
                <w:sz w:val="28"/>
                <w:szCs w:val="28"/>
              </w:rPr>
              <w:t>»</w:t>
            </w:r>
            <w:r w:rsidRPr="00AD33FB">
              <w:rPr>
                <w:rFonts w:ascii="Times New Roman" w:hAnsi="Times New Roman"/>
                <w:sz w:val="28"/>
                <w:szCs w:val="28"/>
              </w:rPr>
              <w:t xml:space="preserve"> в Бузулукском район</w:t>
            </w:r>
            <w:proofErr w:type="gramStart"/>
            <w:r w:rsidRPr="00AD33FB">
              <w:rPr>
                <w:rFonts w:ascii="Times New Roman" w:hAnsi="Times New Roman"/>
                <w:sz w:val="28"/>
                <w:szCs w:val="28"/>
              </w:rPr>
              <w:t>е</w:t>
            </w:r>
            <w:r w:rsidR="00D11954" w:rsidRPr="00E97827">
              <w:rPr>
                <w:rFonts w:ascii="Times New Roman" w:hAnsi="Times New Roman"/>
                <w:sz w:val="28"/>
                <w:szCs w:val="28"/>
              </w:rPr>
              <w:t>(</w:t>
            </w:r>
            <w:proofErr w:type="gramEnd"/>
            <w:r w:rsidR="00D11954" w:rsidRPr="00E97827">
              <w:rPr>
                <w:rFonts w:ascii="Times New Roman" w:hAnsi="Times New Roman"/>
                <w:sz w:val="28"/>
                <w:szCs w:val="28"/>
              </w:rPr>
              <w:t xml:space="preserve"> по согласованию)</w:t>
            </w:r>
          </w:p>
        </w:tc>
      </w:tr>
      <w:tr w:rsidR="00656AEF" w:rsidRPr="00AD33FB" w:rsidTr="008B42DB">
        <w:trPr>
          <w:trHeight w:val="1977"/>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Подпрограммы</w:t>
            </w:r>
          </w:p>
        </w:tc>
        <w:tc>
          <w:tcPr>
            <w:tcW w:w="6946" w:type="dxa"/>
          </w:tcPr>
          <w:p w:rsidR="00656AEF" w:rsidRPr="00AD33FB" w:rsidRDefault="00656AEF" w:rsidP="00C97216">
            <w:pPr>
              <w:pStyle w:val="21"/>
              <w:tabs>
                <w:tab w:val="left" w:pos="317"/>
              </w:tabs>
              <w:jc w:val="both"/>
              <w:rPr>
                <w:rFonts w:ascii="Times New Roman" w:hAnsi="Times New Roman"/>
                <w:sz w:val="28"/>
                <w:szCs w:val="28"/>
              </w:rPr>
            </w:pPr>
            <w:r w:rsidRPr="00AD33FB">
              <w:rPr>
                <w:rFonts w:ascii="Times New Roman" w:hAnsi="Times New Roman"/>
                <w:b/>
                <w:sz w:val="28"/>
                <w:szCs w:val="28"/>
              </w:rPr>
              <w:t>1</w:t>
            </w:r>
            <w:r w:rsidR="00156A0F">
              <w:rPr>
                <w:rFonts w:ascii="Times New Roman" w:hAnsi="Times New Roman"/>
                <w:b/>
                <w:sz w:val="28"/>
                <w:szCs w:val="28"/>
              </w:rPr>
              <w:t>.</w:t>
            </w:r>
            <w:r w:rsidRPr="00AD33FB">
              <w:rPr>
                <w:rFonts w:ascii="Times New Roman" w:hAnsi="Times New Roman"/>
                <w:b/>
                <w:sz w:val="28"/>
                <w:szCs w:val="28"/>
              </w:rPr>
              <w:t>Подпрограмма</w:t>
            </w:r>
            <w:r w:rsidR="00156A0F">
              <w:rPr>
                <w:rFonts w:ascii="Times New Roman" w:hAnsi="Times New Roman"/>
                <w:b/>
                <w:sz w:val="28"/>
                <w:szCs w:val="28"/>
              </w:rPr>
              <w:t xml:space="preserve"> </w:t>
            </w:r>
            <w:r w:rsidR="00642C15" w:rsidRPr="00AD33FB">
              <w:rPr>
                <w:rFonts w:ascii="Times New Roman" w:hAnsi="Times New Roman"/>
                <w:sz w:val="28"/>
                <w:szCs w:val="28"/>
              </w:rPr>
              <w:t>«</w:t>
            </w:r>
            <w:r w:rsidRPr="00AD33FB">
              <w:rPr>
                <w:rFonts w:ascii="Times New Roman" w:hAnsi="Times New Roman"/>
                <w:sz w:val="28"/>
                <w:szCs w:val="28"/>
              </w:rPr>
              <w:t xml:space="preserve">Развитие дошкольного образования Бузулукского района на 2015 - </w:t>
            </w:r>
            <w:r w:rsidR="00B95679">
              <w:rPr>
                <w:rFonts w:ascii="Times New Roman" w:hAnsi="Times New Roman"/>
                <w:sz w:val="28"/>
                <w:szCs w:val="28"/>
              </w:rPr>
              <w:t>2020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proofErr w:type="gramStart"/>
            <w:r w:rsidRPr="00AD33FB">
              <w:rPr>
                <w:rFonts w:ascii="Times New Roman" w:hAnsi="Times New Roman"/>
                <w:sz w:val="28"/>
                <w:szCs w:val="28"/>
              </w:rPr>
              <w:t>г</w:t>
            </w:r>
            <w:proofErr w:type="spellEnd"/>
            <w:proofErr w:type="gramEnd"/>
            <w:r w:rsidRPr="00AD33FB">
              <w:rPr>
                <w:rFonts w:ascii="Times New Roman" w:hAnsi="Times New Roman"/>
                <w:sz w:val="28"/>
                <w:szCs w:val="28"/>
              </w:rPr>
              <w:t>.</w:t>
            </w:r>
            <w:r w:rsidR="00642C15" w:rsidRPr="00AD33FB">
              <w:rPr>
                <w:rFonts w:ascii="Times New Roman" w:hAnsi="Times New Roman"/>
                <w:sz w:val="28"/>
                <w:szCs w:val="28"/>
              </w:rPr>
              <w:t>»</w:t>
            </w:r>
          </w:p>
          <w:p w:rsidR="00656AEF" w:rsidRPr="00AD33FB" w:rsidRDefault="00656AEF" w:rsidP="00C97216">
            <w:pPr>
              <w:pStyle w:val="21"/>
              <w:tabs>
                <w:tab w:val="left" w:pos="317"/>
              </w:tabs>
              <w:jc w:val="both"/>
              <w:rPr>
                <w:rFonts w:ascii="Times New Roman" w:hAnsi="Times New Roman"/>
                <w:sz w:val="28"/>
                <w:szCs w:val="28"/>
              </w:rPr>
            </w:pPr>
            <w:r w:rsidRPr="00AD33FB">
              <w:rPr>
                <w:rFonts w:ascii="Times New Roman" w:hAnsi="Times New Roman"/>
                <w:b/>
                <w:sz w:val="28"/>
                <w:szCs w:val="28"/>
              </w:rPr>
              <w:t>2</w:t>
            </w:r>
            <w:r w:rsidR="00156A0F">
              <w:rPr>
                <w:rFonts w:ascii="Times New Roman" w:hAnsi="Times New Roman"/>
                <w:b/>
                <w:sz w:val="28"/>
                <w:szCs w:val="28"/>
              </w:rPr>
              <w:t>.</w:t>
            </w:r>
            <w:r w:rsidRPr="00AD33FB">
              <w:rPr>
                <w:rFonts w:ascii="Times New Roman" w:hAnsi="Times New Roman"/>
                <w:b/>
                <w:sz w:val="28"/>
                <w:szCs w:val="28"/>
              </w:rPr>
              <w:t>Подпрограмма</w:t>
            </w:r>
            <w:r w:rsidR="00156A0F">
              <w:rPr>
                <w:rFonts w:ascii="Times New Roman" w:hAnsi="Times New Roman"/>
                <w:b/>
                <w:sz w:val="28"/>
                <w:szCs w:val="28"/>
              </w:rPr>
              <w:t xml:space="preserve"> </w:t>
            </w:r>
            <w:r w:rsidR="00642C15" w:rsidRPr="00AD33FB">
              <w:rPr>
                <w:rFonts w:ascii="Times New Roman" w:hAnsi="Times New Roman"/>
                <w:bCs/>
                <w:sz w:val="28"/>
                <w:szCs w:val="28"/>
              </w:rPr>
              <w:t>«</w:t>
            </w:r>
            <w:r w:rsidRPr="00AD33FB">
              <w:rPr>
                <w:rFonts w:ascii="Times New Roman" w:hAnsi="Times New Roman"/>
                <w:bCs/>
                <w:sz w:val="28"/>
                <w:szCs w:val="28"/>
              </w:rPr>
              <w:t>Развитие общего образования Бузулукского района на 2015 – 20</w:t>
            </w:r>
            <w:r w:rsidR="00B95679">
              <w:rPr>
                <w:rFonts w:ascii="Times New Roman" w:hAnsi="Times New Roman"/>
                <w:bCs/>
                <w:sz w:val="28"/>
                <w:szCs w:val="28"/>
              </w:rPr>
              <w:t>20</w:t>
            </w:r>
            <w:r w:rsidRPr="00AD33FB">
              <w:rPr>
                <w:rFonts w:ascii="Times New Roman" w:hAnsi="Times New Roman"/>
                <w:bCs/>
                <w:sz w:val="28"/>
                <w:szCs w:val="28"/>
              </w:rPr>
              <w:t>г.г.</w:t>
            </w:r>
            <w:r w:rsidR="00642C15" w:rsidRPr="00AD33FB">
              <w:rPr>
                <w:rFonts w:ascii="Times New Roman" w:hAnsi="Times New Roman"/>
                <w:bCs/>
                <w:sz w:val="28"/>
                <w:szCs w:val="28"/>
              </w:rPr>
              <w:t>»</w:t>
            </w:r>
          </w:p>
          <w:p w:rsidR="00656AEF" w:rsidRPr="00AD33FB" w:rsidRDefault="00656AEF" w:rsidP="00C97216">
            <w:pPr>
              <w:pStyle w:val="21"/>
              <w:tabs>
                <w:tab w:val="left" w:pos="317"/>
              </w:tabs>
              <w:jc w:val="both"/>
              <w:rPr>
                <w:rFonts w:ascii="Times New Roman" w:hAnsi="Times New Roman"/>
                <w:sz w:val="28"/>
                <w:szCs w:val="28"/>
              </w:rPr>
            </w:pPr>
            <w:r w:rsidRPr="00AD33FB">
              <w:rPr>
                <w:rFonts w:ascii="Times New Roman" w:hAnsi="Times New Roman"/>
                <w:b/>
                <w:sz w:val="28"/>
                <w:szCs w:val="28"/>
              </w:rPr>
              <w:t>3Подпрограмма</w:t>
            </w:r>
            <w:r w:rsidR="00156A0F">
              <w:rPr>
                <w:rFonts w:ascii="Times New Roman" w:hAnsi="Times New Roman"/>
                <w:b/>
                <w:sz w:val="28"/>
                <w:szCs w:val="28"/>
              </w:rPr>
              <w:t xml:space="preserve"> </w:t>
            </w:r>
            <w:r w:rsidR="00642C15" w:rsidRPr="00AD33FB">
              <w:rPr>
                <w:rFonts w:ascii="Times New Roman" w:hAnsi="Times New Roman"/>
                <w:bCs/>
                <w:sz w:val="28"/>
                <w:szCs w:val="28"/>
              </w:rPr>
              <w:t>«</w:t>
            </w:r>
            <w:r w:rsidRPr="00AD33FB">
              <w:rPr>
                <w:rFonts w:ascii="Times New Roman" w:hAnsi="Times New Roman"/>
                <w:sz w:val="28"/>
                <w:szCs w:val="28"/>
              </w:rPr>
              <w:t>Развитие дополнительного образова</w:t>
            </w:r>
            <w:r w:rsidR="00B95679">
              <w:rPr>
                <w:rFonts w:ascii="Times New Roman" w:hAnsi="Times New Roman"/>
                <w:sz w:val="28"/>
                <w:szCs w:val="28"/>
              </w:rPr>
              <w:t>ния детей и молодежи на 2015-2020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proofErr w:type="gramStart"/>
            <w:r w:rsidRPr="00AD33FB">
              <w:rPr>
                <w:rFonts w:ascii="Times New Roman" w:hAnsi="Times New Roman"/>
                <w:sz w:val="28"/>
                <w:szCs w:val="28"/>
              </w:rPr>
              <w:t>г</w:t>
            </w:r>
            <w:proofErr w:type="spellEnd"/>
            <w:proofErr w:type="gramEnd"/>
            <w:r w:rsidRPr="00AD33FB">
              <w:rPr>
                <w:rFonts w:ascii="Times New Roman" w:hAnsi="Times New Roman"/>
                <w:sz w:val="28"/>
                <w:szCs w:val="28"/>
              </w:rPr>
              <w:t>.</w:t>
            </w:r>
            <w:r w:rsidR="00642C15" w:rsidRPr="00AD33FB">
              <w:rPr>
                <w:rFonts w:ascii="Times New Roman" w:hAnsi="Times New Roman"/>
                <w:sz w:val="28"/>
                <w:szCs w:val="28"/>
              </w:rPr>
              <w:t>»</w:t>
            </w:r>
          </w:p>
          <w:p w:rsidR="00656AEF" w:rsidRPr="00AD33FB" w:rsidRDefault="00656AEF" w:rsidP="00C97216">
            <w:pPr>
              <w:pStyle w:val="21"/>
              <w:tabs>
                <w:tab w:val="left" w:pos="317"/>
              </w:tabs>
              <w:jc w:val="both"/>
              <w:rPr>
                <w:rFonts w:ascii="Times New Roman" w:hAnsi="Times New Roman"/>
                <w:sz w:val="28"/>
                <w:szCs w:val="28"/>
              </w:rPr>
            </w:pPr>
            <w:r w:rsidRPr="00AD33FB">
              <w:rPr>
                <w:rFonts w:ascii="Times New Roman" w:hAnsi="Times New Roman"/>
                <w:b/>
                <w:sz w:val="28"/>
                <w:szCs w:val="28"/>
              </w:rPr>
              <w:t>4</w:t>
            </w:r>
            <w:r w:rsidR="00156A0F">
              <w:rPr>
                <w:rFonts w:ascii="Times New Roman" w:hAnsi="Times New Roman"/>
                <w:b/>
                <w:sz w:val="28"/>
                <w:szCs w:val="28"/>
              </w:rPr>
              <w:t>.</w:t>
            </w:r>
            <w:r w:rsidRPr="00AD33FB">
              <w:rPr>
                <w:rFonts w:ascii="Times New Roman" w:hAnsi="Times New Roman"/>
                <w:b/>
                <w:sz w:val="28"/>
                <w:szCs w:val="28"/>
              </w:rPr>
              <w:t>Подпрограмма</w:t>
            </w:r>
            <w:r w:rsidR="00156A0F">
              <w:rPr>
                <w:rFonts w:ascii="Times New Roman" w:hAnsi="Times New Roman"/>
                <w:b/>
                <w:sz w:val="28"/>
                <w:szCs w:val="28"/>
              </w:rPr>
              <w:t xml:space="preserve"> </w:t>
            </w:r>
            <w:r w:rsidR="00642C15" w:rsidRPr="00AD33FB">
              <w:rPr>
                <w:rFonts w:ascii="Times New Roman" w:hAnsi="Times New Roman"/>
                <w:sz w:val="28"/>
                <w:szCs w:val="28"/>
              </w:rPr>
              <w:t>«</w:t>
            </w:r>
            <w:r w:rsidRPr="00AD33FB">
              <w:rPr>
                <w:rFonts w:ascii="Times New Roman" w:hAnsi="Times New Roman"/>
                <w:sz w:val="28"/>
                <w:szCs w:val="28"/>
              </w:rPr>
              <w:t xml:space="preserve">Организация отдыха, оздоровления и занятости детей и подростков в каникулярное время в </w:t>
            </w:r>
            <w:r w:rsidR="00C97216" w:rsidRPr="00AD33FB">
              <w:rPr>
                <w:rFonts w:ascii="Times New Roman" w:hAnsi="Times New Roman"/>
                <w:sz w:val="28"/>
                <w:szCs w:val="28"/>
              </w:rPr>
              <w:t>Бузулукском районе</w:t>
            </w:r>
            <w:r w:rsidRPr="00AD33FB">
              <w:rPr>
                <w:rFonts w:ascii="Times New Roman" w:hAnsi="Times New Roman"/>
                <w:sz w:val="28"/>
                <w:szCs w:val="28"/>
              </w:rPr>
              <w:t xml:space="preserve"> на 2015-20</w:t>
            </w:r>
            <w:r w:rsidR="00B95679">
              <w:rPr>
                <w:rFonts w:ascii="Times New Roman" w:hAnsi="Times New Roman"/>
                <w:sz w:val="28"/>
                <w:szCs w:val="28"/>
              </w:rPr>
              <w:t>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r w:rsidR="00156A0F">
              <w:rPr>
                <w:rFonts w:ascii="Times New Roman" w:hAnsi="Times New Roman"/>
                <w:sz w:val="28"/>
                <w:szCs w:val="28"/>
              </w:rPr>
              <w:t>.</w:t>
            </w:r>
            <w:proofErr w:type="gramStart"/>
            <w:r w:rsidR="00156A0F">
              <w:rPr>
                <w:rFonts w:ascii="Times New Roman" w:hAnsi="Times New Roman"/>
                <w:sz w:val="28"/>
                <w:szCs w:val="28"/>
              </w:rPr>
              <w:t>г</w:t>
            </w:r>
            <w:proofErr w:type="spellEnd"/>
            <w:proofErr w:type="gramEnd"/>
            <w:r w:rsidR="00156A0F">
              <w:rPr>
                <w:rFonts w:ascii="Times New Roman" w:hAnsi="Times New Roman"/>
                <w:sz w:val="28"/>
                <w:szCs w:val="28"/>
              </w:rPr>
              <w:t>.</w:t>
            </w:r>
            <w:r w:rsidR="00642C15" w:rsidRPr="00AD33FB">
              <w:rPr>
                <w:rFonts w:ascii="Times New Roman" w:hAnsi="Times New Roman"/>
                <w:sz w:val="28"/>
                <w:szCs w:val="28"/>
              </w:rPr>
              <w:t>»</w:t>
            </w:r>
            <w:r w:rsidRPr="00AD33FB">
              <w:rPr>
                <w:rFonts w:ascii="Times New Roman" w:hAnsi="Times New Roman"/>
                <w:sz w:val="28"/>
                <w:szCs w:val="28"/>
              </w:rPr>
              <w:t>.</w:t>
            </w:r>
          </w:p>
          <w:p w:rsidR="00656AEF" w:rsidRPr="00AD33FB" w:rsidRDefault="00656AEF" w:rsidP="00C97216">
            <w:pPr>
              <w:pStyle w:val="21"/>
              <w:tabs>
                <w:tab w:val="left" w:pos="317"/>
              </w:tabs>
              <w:jc w:val="both"/>
              <w:rPr>
                <w:rFonts w:ascii="Times New Roman" w:hAnsi="Times New Roman"/>
                <w:bCs/>
                <w:sz w:val="28"/>
                <w:szCs w:val="28"/>
              </w:rPr>
            </w:pPr>
            <w:r w:rsidRPr="00AD33FB">
              <w:rPr>
                <w:rFonts w:ascii="Times New Roman" w:hAnsi="Times New Roman"/>
                <w:b/>
                <w:bCs/>
                <w:sz w:val="28"/>
                <w:szCs w:val="28"/>
              </w:rPr>
              <w:t>5</w:t>
            </w:r>
            <w:r w:rsidR="00156A0F">
              <w:rPr>
                <w:rFonts w:ascii="Times New Roman" w:hAnsi="Times New Roman"/>
                <w:b/>
                <w:bCs/>
                <w:sz w:val="28"/>
                <w:szCs w:val="28"/>
              </w:rPr>
              <w:t>.</w:t>
            </w:r>
            <w:r w:rsidRPr="00AD33FB">
              <w:rPr>
                <w:rFonts w:ascii="Times New Roman" w:hAnsi="Times New Roman"/>
                <w:b/>
                <w:bCs/>
                <w:sz w:val="28"/>
                <w:szCs w:val="28"/>
              </w:rPr>
              <w:t>Подпрограмма</w:t>
            </w:r>
            <w:r w:rsidR="00156A0F">
              <w:rPr>
                <w:rFonts w:ascii="Times New Roman" w:hAnsi="Times New Roman"/>
                <w:b/>
                <w:bCs/>
                <w:sz w:val="28"/>
                <w:szCs w:val="28"/>
              </w:rPr>
              <w:t xml:space="preserve"> </w:t>
            </w:r>
            <w:r w:rsidR="00642C15" w:rsidRPr="00AD33FB">
              <w:rPr>
                <w:rFonts w:ascii="Times New Roman" w:hAnsi="Times New Roman"/>
                <w:bCs/>
                <w:sz w:val="28"/>
                <w:szCs w:val="28"/>
              </w:rPr>
              <w:t>«</w:t>
            </w:r>
            <w:r w:rsidRPr="00AD33FB">
              <w:rPr>
                <w:rFonts w:ascii="Times New Roman" w:hAnsi="Times New Roman"/>
                <w:bCs/>
                <w:sz w:val="28"/>
                <w:szCs w:val="28"/>
              </w:rPr>
              <w:t xml:space="preserve">Совершенствование организации </w:t>
            </w:r>
            <w:r w:rsidRPr="00AD33FB">
              <w:rPr>
                <w:rFonts w:ascii="Times New Roman" w:hAnsi="Times New Roman"/>
                <w:bCs/>
                <w:sz w:val="28"/>
                <w:szCs w:val="28"/>
              </w:rPr>
              <w:lastRenderedPageBreak/>
              <w:t>питания учащихся общеобразовательных учреждений муниципального образования Бузулукский</w:t>
            </w:r>
            <w:r w:rsidR="00B95679">
              <w:rPr>
                <w:rFonts w:ascii="Times New Roman" w:hAnsi="Times New Roman"/>
                <w:bCs/>
                <w:sz w:val="28"/>
                <w:szCs w:val="28"/>
              </w:rPr>
              <w:t xml:space="preserve"> </w:t>
            </w:r>
            <w:r w:rsidR="008B42DB" w:rsidRPr="00AD33FB">
              <w:rPr>
                <w:rFonts w:ascii="Times New Roman" w:hAnsi="Times New Roman"/>
                <w:bCs/>
                <w:sz w:val="28"/>
                <w:szCs w:val="28"/>
              </w:rPr>
              <w:t>район на</w:t>
            </w:r>
            <w:r w:rsidRPr="00AD33FB">
              <w:rPr>
                <w:rFonts w:ascii="Times New Roman" w:hAnsi="Times New Roman"/>
                <w:bCs/>
                <w:sz w:val="28"/>
                <w:szCs w:val="28"/>
              </w:rPr>
              <w:t xml:space="preserve"> 2015 – 20</w:t>
            </w:r>
            <w:r w:rsidR="00B95679">
              <w:rPr>
                <w:rFonts w:ascii="Times New Roman" w:hAnsi="Times New Roman"/>
                <w:bCs/>
                <w:sz w:val="28"/>
                <w:szCs w:val="28"/>
              </w:rPr>
              <w:t>20</w:t>
            </w:r>
            <w:r w:rsidRPr="00AD33FB">
              <w:rPr>
                <w:rFonts w:ascii="Times New Roman" w:hAnsi="Times New Roman"/>
                <w:bCs/>
                <w:sz w:val="28"/>
                <w:szCs w:val="28"/>
              </w:rPr>
              <w:t xml:space="preserve"> годы</w:t>
            </w:r>
            <w:r w:rsidR="00642C15" w:rsidRPr="00AD33FB">
              <w:rPr>
                <w:rFonts w:ascii="Times New Roman" w:hAnsi="Times New Roman"/>
                <w:bCs/>
                <w:sz w:val="28"/>
                <w:szCs w:val="28"/>
              </w:rPr>
              <w:t>»</w:t>
            </w:r>
            <w:r w:rsidRPr="00AD33FB">
              <w:rPr>
                <w:rFonts w:ascii="Times New Roman" w:hAnsi="Times New Roman"/>
                <w:bCs/>
                <w:sz w:val="28"/>
                <w:szCs w:val="28"/>
              </w:rPr>
              <w:t>.</w:t>
            </w:r>
          </w:p>
          <w:p w:rsidR="00656AEF" w:rsidRDefault="00656AEF" w:rsidP="00B95679">
            <w:pPr>
              <w:tabs>
                <w:tab w:val="left" w:pos="317"/>
              </w:tabs>
              <w:spacing w:after="0" w:line="240" w:lineRule="auto"/>
              <w:jc w:val="both"/>
              <w:rPr>
                <w:rFonts w:ascii="Times New Roman" w:hAnsi="Times New Roman" w:cs="Times New Roman"/>
                <w:sz w:val="28"/>
                <w:szCs w:val="28"/>
              </w:rPr>
            </w:pPr>
            <w:r w:rsidRPr="00AD33FB">
              <w:rPr>
                <w:rFonts w:ascii="Times New Roman" w:hAnsi="Times New Roman" w:cs="Times New Roman"/>
                <w:b/>
                <w:bCs/>
                <w:sz w:val="28"/>
                <w:szCs w:val="28"/>
              </w:rPr>
              <w:t>6</w:t>
            </w:r>
            <w:r w:rsidR="00156A0F">
              <w:rPr>
                <w:rFonts w:ascii="Times New Roman" w:hAnsi="Times New Roman" w:cs="Times New Roman"/>
                <w:b/>
                <w:bCs/>
                <w:sz w:val="28"/>
                <w:szCs w:val="28"/>
              </w:rPr>
              <w:t>.</w:t>
            </w:r>
            <w:r w:rsidRPr="00AD33FB">
              <w:rPr>
                <w:rFonts w:ascii="Times New Roman" w:hAnsi="Times New Roman" w:cs="Times New Roman"/>
                <w:b/>
                <w:bCs/>
                <w:sz w:val="28"/>
                <w:szCs w:val="28"/>
              </w:rPr>
              <w:t>Подпрограмма</w:t>
            </w:r>
            <w:r w:rsidR="00156A0F">
              <w:rPr>
                <w:rFonts w:ascii="Times New Roman" w:hAnsi="Times New Roman" w:cs="Times New Roman"/>
                <w:b/>
                <w:bCs/>
                <w:sz w:val="28"/>
                <w:szCs w:val="28"/>
              </w:rPr>
              <w:t xml:space="preserve"> </w:t>
            </w:r>
            <w:r w:rsidR="00642C15" w:rsidRPr="00AD33FB">
              <w:rPr>
                <w:rFonts w:ascii="Times New Roman" w:hAnsi="Times New Roman" w:cs="Times New Roman"/>
                <w:bCs/>
                <w:sz w:val="28"/>
                <w:szCs w:val="28"/>
              </w:rPr>
              <w:t>«</w:t>
            </w:r>
            <w:r w:rsidRPr="00AD33FB">
              <w:rPr>
                <w:rFonts w:ascii="Times New Roman" w:hAnsi="Times New Roman" w:cs="Times New Roman"/>
                <w:sz w:val="28"/>
                <w:szCs w:val="28"/>
              </w:rPr>
              <w:t xml:space="preserve">Защита прав детей, государственная поддержка детей-сирот и детей, оставшихся без попечения родителей на территории </w:t>
            </w:r>
            <w:r w:rsidR="008B42DB" w:rsidRPr="00AD33FB">
              <w:rPr>
                <w:rFonts w:ascii="Times New Roman" w:hAnsi="Times New Roman" w:cs="Times New Roman"/>
                <w:sz w:val="28"/>
                <w:szCs w:val="28"/>
              </w:rPr>
              <w:t>Бузулукского района</w:t>
            </w:r>
            <w:r w:rsidRPr="00AD33FB">
              <w:rPr>
                <w:rFonts w:ascii="Times New Roman" w:hAnsi="Times New Roman" w:cs="Times New Roman"/>
                <w:sz w:val="28"/>
                <w:szCs w:val="28"/>
              </w:rPr>
              <w:t xml:space="preserve"> на 2015-20</w:t>
            </w:r>
            <w:r w:rsidR="00B95679">
              <w:rPr>
                <w:rFonts w:ascii="Times New Roman" w:hAnsi="Times New Roman" w:cs="Times New Roman"/>
                <w:sz w:val="28"/>
                <w:szCs w:val="28"/>
              </w:rPr>
              <w:t>20</w:t>
            </w:r>
            <w:r w:rsidRPr="00AD33FB">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г.</w:t>
            </w:r>
            <w:proofErr w:type="gramStart"/>
            <w:r w:rsidRPr="00AD33FB">
              <w:rPr>
                <w:rFonts w:ascii="Times New Roman" w:hAnsi="Times New Roman" w:cs="Times New Roman"/>
                <w:sz w:val="28"/>
                <w:szCs w:val="28"/>
              </w:rPr>
              <w:t>г</w:t>
            </w:r>
            <w:proofErr w:type="spellEnd"/>
            <w:proofErr w:type="gramEnd"/>
            <w:r w:rsidRPr="00AD33FB">
              <w:rPr>
                <w:rFonts w:ascii="Times New Roman" w:hAnsi="Times New Roman" w:cs="Times New Roman"/>
                <w:sz w:val="28"/>
                <w:szCs w:val="28"/>
              </w:rPr>
              <w:t>.</w:t>
            </w:r>
            <w:r w:rsidR="00642C15" w:rsidRPr="00AD33FB">
              <w:rPr>
                <w:rFonts w:ascii="Times New Roman" w:hAnsi="Times New Roman" w:cs="Times New Roman"/>
                <w:sz w:val="28"/>
                <w:szCs w:val="28"/>
              </w:rPr>
              <w:t>»</w:t>
            </w:r>
          </w:p>
          <w:p w:rsidR="005D7089" w:rsidRPr="00AD33FB" w:rsidRDefault="005D7089" w:rsidP="00B95679">
            <w:pPr>
              <w:tabs>
                <w:tab w:val="left" w:pos="317"/>
              </w:tabs>
              <w:spacing w:after="0" w:line="240" w:lineRule="auto"/>
              <w:jc w:val="both"/>
              <w:rPr>
                <w:rFonts w:ascii="Times New Roman" w:hAnsi="Times New Roman" w:cs="Times New Roman"/>
                <w:bCs/>
                <w:sz w:val="28"/>
                <w:szCs w:val="28"/>
              </w:rPr>
            </w:pPr>
            <w:r w:rsidRPr="005D7089">
              <w:rPr>
                <w:rFonts w:ascii="Times New Roman" w:hAnsi="Times New Roman" w:cs="Times New Roman"/>
                <w:b/>
                <w:sz w:val="28"/>
                <w:szCs w:val="28"/>
              </w:rPr>
              <w:t>7. Программа</w:t>
            </w:r>
            <w:r>
              <w:rPr>
                <w:rFonts w:ascii="Times New Roman" w:hAnsi="Times New Roman" w:cs="Times New Roman"/>
                <w:sz w:val="28"/>
                <w:szCs w:val="28"/>
              </w:rPr>
              <w:t xml:space="preserve"> «Обеспечение мероприятий по реализации программы «Развитие системы образования Бузулукского района на 2015-2020гг.»</w:t>
            </w:r>
          </w:p>
        </w:tc>
      </w:tr>
      <w:tr w:rsidR="00656AEF" w:rsidRPr="00AD33FB" w:rsidTr="008B42DB">
        <w:trPr>
          <w:trHeight w:val="559"/>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lastRenderedPageBreak/>
              <w:t>Цель муниципальной Программы</w:t>
            </w:r>
          </w:p>
        </w:tc>
        <w:tc>
          <w:tcPr>
            <w:tcW w:w="6946" w:type="dxa"/>
          </w:tcPr>
          <w:p w:rsidR="00656AEF" w:rsidRPr="00AD33FB" w:rsidRDefault="00656AEF" w:rsidP="00C97216">
            <w:pPr>
              <w:autoSpaceDE w:val="0"/>
              <w:autoSpaceDN w:val="0"/>
              <w:adjustRightInd w:val="0"/>
              <w:spacing w:after="0" w:line="240" w:lineRule="auto"/>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Внедрение современной модели образования,</w:t>
            </w:r>
          </w:p>
          <w:p w:rsidR="00656AEF" w:rsidRPr="00AD33FB" w:rsidRDefault="00656AEF" w:rsidP="00C97216">
            <w:pPr>
              <w:autoSpaceDE w:val="0"/>
              <w:autoSpaceDN w:val="0"/>
              <w:adjustRightInd w:val="0"/>
              <w:spacing w:after="0" w:line="240" w:lineRule="auto"/>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обеспечивающей формирование в Бузулукском районе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656AEF" w:rsidRPr="00AD33FB" w:rsidTr="008B42DB">
        <w:trPr>
          <w:trHeight w:val="1265"/>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Задачи муниципальной Программы</w:t>
            </w:r>
          </w:p>
        </w:tc>
        <w:tc>
          <w:tcPr>
            <w:tcW w:w="6946" w:type="dxa"/>
          </w:tcPr>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Формирование образовательной сети и финансово-</w:t>
            </w:r>
            <w:proofErr w:type="gramStart"/>
            <w:r w:rsidRPr="00AD33FB">
              <w:rPr>
                <w:rFonts w:ascii="Times New Roman" w:hAnsi="Times New Roman"/>
                <w:sz w:val="28"/>
                <w:szCs w:val="28"/>
              </w:rPr>
              <w:t>экономических механизмов</w:t>
            </w:r>
            <w:proofErr w:type="gramEnd"/>
            <w:r w:rsidRPr="00AD33FB">
              <w:rPr>
                <w:rFonts w:ascii="Times New Roman" w:hAnsi="Times New Roman"/>
                <w:sz w:val="28"/>
                <w:szCs w:val="28"/>
              </w:rPr>
              <w:t>, обеспечивающих равный доступ населения к услугам дошкольного образования детей.</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 Создание условий для равного доступа граждан Бузулукского района к образованию, самообразованию </w:t>
            </w:r>
            <w:r w:rsidR="008B42DB" w:rsidRPr="00AD33FB">
              <w:rPr>
                <w:rFonts w:ascii="Times New Roman" w:hAnsi="Times New Roman"/>
                <w:sz w:val="28"/>
                <w:szCs w:val="28"/>
              </w:rPr>
              <w:t>и дополнительному</w:t>
            </w:r>
            <w:r w:rsidRPr="00AD33FB">
              <w:rPr>
                <w:rFonts w:ascii="Times New Roman" w:hAnsi="Times New Roman"/>
                <w:sz w:val="28"/>
                <w:szCs w:val="28"/>
              </w:rPr>
              <w:t xml:space="preserve"> образованию.</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Создание условий для организации отдыха и оздоровления детей в каникулярное время, формирование основ комплексного решения проблем организации детского отдыха, оздоровления.</w:t>
            </w:r>
          </w:p>
          <w:p w:rsidR="00656AEF" w:rsidRPr="00AD33FB" w:rsidRDefault="00656AEF" w:rsidP="00C97216">
            <w:pPr>
              <w:pStyle w:val="21"/>
              <w:jc w:val="both"/>
              <w:rPr>
                <w:rFonts w:ascii="Times New Roman" w:hAnsi="Times New Roman"/>
                <w:sz w:val="28"/>
                <w:szCs w:val="28"/>
                <w:shd w:val="clear" w:color="auto" w:fill="FFFFFF"/>
              </w:rPr>
            </w:pPr>
            <w:r w:rsidRPr="00AD33FB">
              <w:rPr>
                <w:rFonts w:ascii="Times New Roman" w:hAnsi="Times New Roman"/>
                <w:sz w:val="28"/>
                <w:szCs w:val="28"/>
              </w:rPr>
              <w:t xml:space="preserve">- </w:t>
            </w:r>
            <w:r w:rsidRPr="00AD33FB">
              <w:rPr>
                <w:rFonts w:ascii="Times New Roman" w:hAnsi="Times New Roman"/>
                <w:sz w:val="28"/>
                <w:szCs w:val="28"/>
                <w:shd w:val="clear" w:color="auto" w:fill="FFFFFF"/>
              </w:rPr>
              <w:t xml:space="preserve">Совершенствование работы по </w:t>
            </w:r>
            <w:r w:rsidR="008B42DB" w:rsidRPr="00AD33FB">
              <w:rPr>
                <w:rFonts w:ascii="Times New Roman" w:hAnsi="Times New Roman"/>
                <w:sz w:val="28"/>
                <w:szCs w:val="28"/>
                <w:shd w:val="clear" w:color="auto" w:fill="FFFFFF"/>
              </w:rPr>
              <w:t>выявлению, развитию</w:t>
            </w:r>
            <w:r w:rsidRPr="00AD33FB">
              <w:rPr>
                <w:rFonts w:ascii="Times New Roman" w:hAnsi="Times New Roman"/>
                <w:sz w:val="28"/>
                <w:szCs w:val="28"/>
                <w:shd w:val="clear" w:color="auto" w:fill="FFFFFF"/>
              </w:rPr>
              <w:t xml:space="preserve"> и поддержке одаренных детей в </w:t>
            </w:r>
            <w:r w:rsidR="008B42DB" w:rsidRPr="00AD33FB">
              <w:rPr>
                <w:rFonts w:ascii="Times New Roman" w:hAnsi="Times New Roman"/>
                <w:sz w:val="28"/>
                <w:szCs w:val="28"/>
                <w:shd w:val="clear" w:color="auto" w:fill="FFFFFF"/>
              </w:rPr>
              <w:t>Бузулукском районе</w:t>
            </w:r>
            <w:r w:rsidRPr="00AD33FB">
              <w:rPr>
                <w:rFonts w:ascii="Times New Roman" w:hAnsi="Times New Roman"/>
                <w:sz w:val="28"/>
                <w:szCs w:val="28"/>
                <w:shd w:val="clear" w:color="auto" w:fill="FFFFFF"/>
              </w:rPr>
              <w:t xml:space="preserve"> и их самореализации.</w:t>
            </w:r>
          </w:p>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Создание эффективной системы школьного питания, ориентированной на укрепление здоровья учащихся общеобразовательных организаций посредством повышения качества и безопасности питания.</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 Создание условий для социализации и </w:t>
            </w:r>
            <w:r w:rsidR="008B42DB" w:rsidRPr="00AD33FB">
              <w:rPr>
                <w:rFonts w:ascii="Times New Roman" w:hAnsi="Times New Roman"/>
                <w:sz w:val="28"/>
                <w:szCs w:val="28"/>
              </w:rPr>
              <w:t>самореализации молодежи</w:t>
            </w:r>
            <w:r w:rsidRPr="00AD33FB">
              <w:rPr>
                <w:rFonts w:ascii="Times New Roman" w:hAnsi="Times New Roman"/>
                <w:sz w:val="28"/>
                <w:szCs w:val="28"/>
              </w:rPr>
              <w:t xml:space="preserve"> в Бузулукском районе.</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Обеспечение прав каждого ребенка жить и воспитываться в семье.</w:t>
            </w:r>
          </w:p>
        </w:tc>
      </w:tr>
      <w:tr w:rsidR="00656AEF" w:rsidRPr="00AD33FB" w:rsidTr="008B42DB">
        <w:trPr>
          <w:trHeight w:val="285"/>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Целевые показатели муниципальной Программы</w:t>
            </w:r>
          </w:p>
        </w:tc>
        <w:tc>
          <w:tcPr>
            <w:tcW w:w="6946" w:type="dxa"/>
          </w:tcPr>
          <w:p w:rsidR="00656AEF" w:rsidRPr="00AD33FB" w:rsidRDefault="00656AEF" w:rsidP="00C97216">
            <w:pPr>
              <w:pStyle w:val="ConsPlusNormal"/>
              <w:ind w:firstLine="0"/>
              <w:jc w:val="both"/>
              <w:rPr>
                <w:rFonts w:ascii="Times New Roman" w:hAnsi="Times New Roman" w:cs="Times New Roman"/>
                <w:sz w:val="28"/>
                <w:szCs w:val="28"/>
              </w:rPr>
            </w:pPr>
            <w:r w:rsidRPr="00AD33FB">
              <w:rPr>
                <w:rFonts w:ascii="Times New Roman" w:hAnsi="Times New Roman" w:cs="Times New Roman"/>
                <w:sz w:val="28"/>
                <w:szCs w:val="2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Доля учащихся общеобразовательных организаций, которым </w:t>
            </w:r>
            <w:r w:rsidR="008B42DB" w:rsidRPr="00AD33FB">
              <w:rPr>
                <w:rFonts w:ascii="Times New Roman" w:hAnsi="Times New Roman" w:cs="Times New Roman"/>
                <w:sz w:val="28"/>
                <w:szCs w:val="28"/>
              </w:rPr>
              <w:t>предоставлена возможность</w:t>
            </w:r>
            <w:r w:rsidRPr="00AD33FB">
              <w:rPr>
                <w:rFonts w:ascii="Times New Roman" w:hAnsi="Times New Roman" w:cs="Times New Roman"/>
                <w:sz w:val="28"/>
                <w:szCs w:val="28"/>
              </w:rPr>
              <w:t xml:space="preserve"> обучаться в </w:t>
            </w:r>
            <w:r w:rsidRPr="00AD33FB">
              <w:rPr>
                <w:rFonts w:ascii="Times New Roman" w:hAnsi="Times New Roman" w:cs="Times New Roman"/>
                <w:sz w:val="28"/>
                <w:szCs w:val="28"/>
              </w:rPr>
              <w:lastRenderedPageBreak/>
              <w:t>соответствии с основными современными требованиями к условиям осуществления образовательного процесса, в общей численности учащихся общеобразовательных организаций.</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Отношение среднего балла ЕГЭ в соответствии со средними региональными баллами с лучшими результатами ЕГЭ, худшими </w:t>
            </w:r>
            <w:r w:rsidR="00C97216" w:rsidRPr="00AD33FB">
              <w:rPr>
                <w:rFonts w:ascii="Times New Roman" w:hAnsi="Times New Roman" w:cs="Times New Roman"/>
                <w:sz w:val="28"/>
                <w:szCs w:val="28"/>
              </w:rPr>
              <w:t>результатами ЕГЭ</w:t>
            </w:r>
            <w:r w:rsidRPr="00AD33FB">
              <w:rPr>
                <w:rFonts w:ascii="Times New Roman" w:hAnsi="Times New Roman" w:cs="Times New Roman"/>
                <w:sz w:val="28"/>
                <w:szCs w:val="28"/>
              </w:rPr>
              <w:t>.</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Доля учителей, получивших в установленном порядке первую и высшую категории, и подтверждение соответствия занимаемой должности, в общей численности учителей.</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Доля руководителей и учителей ОО, прошедших повышение квалификации и (</w:t>
            </w:r>
            <w:r w:rsidR="00C97216" w:rsidRPr="00AD33FB">
              <w:rPr>
                <w:rFonts w:ascii="Times New Roman" w:hAnsi="Times New Roman" w:cs="Times New Roman"/>
                <w:sz w:val="28"/>
                <w:szCs w:val="28"/>
              </w:rPr>
              <w:t>или) профессиональную</w:t>
            </w:r>
            <w:r w:rsidRPr="00AD33FB">
              <w:rPr>
                <w:rFonts w:ascii="Times New Roman" w:hAnsi="Times New Roman" w:cs="Times New Roman"/>
                <w:sz w:val="28"/>
                <w:szCs w:val="28"/>
              </w:rPr>
              <w:t xml:space="preserve"> переподготовку, в общей численности руководителей и учителей ОО.</w:t>
            </w:r>
          </w:p>
          <w:p w:rsidR="00656AEF" w:rsidRPr="00AD33FB" w:rsidRDefault="00656AEF" w:rsidP="00C97216">
            <w:pPr>
              <w:pStyle w:val="HTML"/>
              <w:tabs>
                <w:tab w:val="clear" w:pos="916"/>
                <w:tab w:val="left" w:pos="222"/>
              </w:tabs>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Удельный вес воспитанников, обучающихся в системе дополнительного образования в соответствии с современными требованиями.</w:t>
            </w:r>
          </w:p>
          <w:p w:rsidR="00656AEF" w:rsidRPr="00AD33FB" w:rsidRDefault="00656AEF" w:rsidP="00C97216">
            <w:pPr>
              <w:pStyle w:val="HTML"/>
              <w:tabs>
                <w:tab w:val="clear" w:pos="916"/>
                <w:tab w:val="left" w:pos="222"/>
              </w:tabs>
              <w:jc w:val="both"/>
              <w:rPr>
                <w:rFonts w:ascii="Times New Roman" w:eastAsia="Times New Roman" w:hAnsi="Times New Roman" w:cs="Times New Roman"/>
                <w:sz w:val="28"/>
                <w:szCs w:val="28"/>
              </w:rPr>
            </w:pPr>
            <w:r w:rsidRPr="00AD33FB">
              <w:rPr>
                <w:rFonts w:ascii="Times New Roman" w:hAnsi="Times New Roman" w:cs="Times New Roman"/>
                <w:sz w:val="28"/>
                <w:szCs w:val="28"/>
              </w:rPr>
              <w:t>- Удельный вес численности детей</w:t>
            </w:r>
            <w:r w:rsidRPr="00AD33FB">
              <w:rPr>
                <w:rFonts w:ascii="Times New Roman" w:eastAsia="Times New Roman" w:hAnsi="Times New Roman" w:cs="Times New Roman"/>
                <w:sz w:val="28"/>
                <w:szCs w:val="28"/>
              </w:rPr>
              <w:t xml:space="preserve">, охваченных </w:t>
            </w:r>
            <w:r w:rsidRPr="00AD33FB">
              <w:rPr>
                <w:rFonts w:ascii="Times New Roman" w:hAnsi="Times New Roman" w:cs="Times New Roman"/>
                <w:sz w:val="28"/>
                <w:szCs w:val="28"/>
              </w:rPr>
              <w:t>организованным отдыхом и оздоровлением в каникулярное время</w:t>
            </w:r>
            <w:r w:rsidRPr="00AD33FB">
              <w:rPr>
                <w:rFonts w:ascii="Times New Roman" w:eastAsia="Times New Roman" w:hAnsi="Times New Roman" w:cs="Times New Roman"/>
                <w:sz w:val="28"/>
                <w:szCs w:val="28"/>
              </w:rPr>
              <w:t xml:space="preserve"> в общей численности детей, обучающихся в школе.</w:t>
            </w:r>
          </w:p>
          <w:p w:rsidR="00656AEF" w:rsidRPr="00AD33FB" w:rsidRDefault="00656AEF" w:rsidP="00C97216">
            <w:pPr>
              <w:pStyle w:val="HTML"/>
              <w:tabs>
                <w:tab w:val="clear" w:pos="916"/>
                <w:tab w:val="left" w:pos="222"/>
              </w:tabs>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 Удельный вес </w:t>
            </w:r>
            <w:r w:rsidRPr="00AD33FB">
              <w:rPr>
                <w:rFonts w:ascii="Times New Roman" w:hAnsi="Times New Roman" w:cs="Times New Roman"/>
                <w:sz w:val="28"/>
                <w:szCs w:val="28"/>
              </w:rPr>
              <w:t xml:space="preserve">одаренных детей школьного возраста, результативно участвующих в международных и всероссийских конкурсах, соревнованиях, олимпиадах, турнирах, проведенных в рамках программы, </w:t>
            </w:r>
            <w:r w:rsidRPr="00AD33FB">
              <w:rPr>
                <w:rFonts w:ascii="Times New Roman" w:eastAsia="Times New Roman" w:hAnsi="Times New Roman" w:cs="Times New Roman"/>
                <w:sz w:val="28"/>
                <w:szCs w:val="28"/>
              </w:rPr>
              <w:t>в общей численности детей в возрасте 7-18 лет, обучающихся в школе.</w:t>
            </w:r>
          </w:p>
          <w:p w:rsidR="00656AEF" w:rsidRPr="00AD33FB" w:rsidRDefault="00656AEF" w:rsidP="00C97216">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 xml:space="preserve">- Количество пищеблоков общеобразовательных организаций, </w:t>
            </w:r>
          </w:p>
          <w:p w:rsidR="00656AEF" w:rsidRPr="00AD33FB" w:rsidRDefault="00C97216" w:rsidP="00C97216">
            <w:pPr>
              <w:pStyle w:val="HTML"/>
              <w:tabs>
                <w:tab w:val="clear" w:pos="916"/>
                <w:tab w:val="left" w:pos="222"/>
              </w:tabs>
              <w:jc w:val="both"/>
              <w:rPr>
                <w:rFonts w:ascii="Times New Roman" w:hAnsi="Times New Roman" w:cs="Times New Roman"/>
                <w:spacing w:val="-4"/>
                <w:sz w:val="28"/>
                <w:szCs w:val="28"/>
              </w:rPr>
            </w:pPr>
            <w:r w:rsidRPr="00AD33FB">
              <w:rPr>
                <w:rFonts w:ascii="Times New Roman" w:hAnsi="Times New Roman" w:cs="Times New Roman"/>
                <w:sz w:val="28"/>
                <w:szCs w:val="28"/>
              </w:rPr>
              <w:t xml:space="preserve">- </w:t>
            </w:r>
            <w:r w:rsidR="00656AEF" w:rsidRPr="00AD33FB">
              <w:rPr>
                <w:rFonts w:ascii="Times New Roman" w:hAnsi="Times New Roman" w:cs="Times New Roman"/>
                <w:sz w:val="28"/>
                <w:szCs w:val="28"/>
              </w:rPr>
              <w:t xml:space="preserve">Удельный вес </w:t>
            </w:r>
            <w:r w:rsidR="00656AEF" w:rsidRPr="00AD33FB">
              <w:rPr>
                <w:rFonts w:ascii="Times New Roman" w:hAnsi="Times New Roman" w:cs="Times New Roman"/>
                <w:spacing w:val="-4"/>
                <w:sz w:val="28"/>
                <w:szCs w:val="28"/>
              </w:rPr>
              <w:t xml:space="preserve">молодых людей, принимающих участие в </w:t>
            </w:r>
            <w:r w:rsidRPr="00AD33FB">
              <w:rPr>
                <w:rFonts w:ascii="Times New Roman" w:hAnsi="Times New Roman" w:cs="Times New Roman"/>
                <w:spacing w:val="-4"/>
                <w:sz w:val="28"/>
                <w:szCs w:val="28"/>
              </w:rPr>
              <w:t>деятельности добровольческих</w:t>
            </w:r>
            <w:r w:rsidR="00656AEF" w:rsidRPr="00AD33FB">
              <w:rPr>
                <w:rFonts w:ascii="Times New Roman" w:hAnsi="Times New Roman" w:cs="Times New Roman"/>
                <w:spacing w:val="-4"/>
                <w:sz w:val="28"/>
                <w:szCs w:val="28"/>
              </w:rPr>
              <w:t>, детских и молодежных общественных объединений, от общего количества молодежи.</w:t>
            </w:r>
          </w:p>
          <w:p w:rsidR="00656AEF" w:rsidRPr="00AD33FB" w:rsidRDefault="00656AEF" w:rsidP="00C97216">
            <w:pPr>
              <w:pStyle w:val="HTML"/>
              <w:tabs>
                <w:tab w:val="clear" w:pos="916"/>
                <w:tab w:val="left" w:pos="222"/>
              </w:tabs>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Удельный вес детей-сирот и детей, оставшихся без попечения родителей, воспитывающихся в семьях граждан, от общего числа детей этой категории.</w:t>
            </w:r>
          </w:p>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p>
        </w:tc>
      </w:tr>
      <w:tr w:rsidR="00656AEF" w:rsidRPr="00AD33FB" w:rsidTr="008B42DB">
        <w:trPr>
          <w:trHeight w:val="584"/>
        </w:trPr>
        <w:tc>
          <w:tcPr>
            <w:tcW w:w="2694" w:type="dxa"/>
          </w:tcPr>
          <w:p w:rsidR="00656AEF" w:rsidRPr="00AD33FB" w:rsidRDefault="00263806" w:rsidP="008B42DB">
            <w:pPr>
              <w:pStyle w:val="21"/>
              <w:rPr>
                <w:rFonts w:ascii="Times New Roman" w:hAnsi="Times New Roman"/>
                <w:b/>
                <w:sz w:val="28"/>
                <w:szCs w:val="28"/>
              </w:rPr>
            </w:pPr>
            <w:r>
              <w:rPr>
                <w:rFonts w:ascii="Times New Roman" w:hAnsi="Times New Roman"/>
                <w:b/>
                <w:sz w:val="28"/>
                <w:szCs w:val="28"/>
              </w:rPr>
              <w:lastRenderedPageBreak/>
              <w:t>С</w:t>
            </w:r>
            <w:r w:rsidR="00656AEF" w:rsidRPr="00AD33FB">
              <w:rPr>
                <w:rFonts w:ascii="Times New Roman" w:hAnsi="Times New Roman"/>
                <w:b/>
                <w:sz w:val="28"/>
                <w:szCs w:val="28"/>
              </w:rPr>
              <w:t>роки реализации муниципальной Программы</w:t>
            </w:r>
          </w:p>
        </w:tc>
        <w:tc>
          <w:tcPr>
            <w:tcW w:w="6946" w:type="dxa"/>
          </w:tcPr>
          <w:p w:rsidR="00B95679" w:rsidRPr="00B95679" w:rsidRDefault="00263806" w:rsidP="00B95679">
            <w:pPr>
              <w:pStyle w:val="21"/>
              <w:jc w:val="both"/>
              <w:rPr>
                <w:rFonts w:ascii="Times New Roman" w:hAnsi="Times New Roman"/>
                <w:sz w:val="28"/>
                <w:szCs w:val="28"/>
              </w:rPr>
            </w:pPr>
            <w:r>
              <w:rPr>
                <w:rFonts w:ascii="Times New Roman" w:hAnsi="Times New Roman"/>
                <w:sz w:val="28"/>
                <w:szCs w:val="28"/>
              </w:rPr>
              <w:t>2015-2020 годы</w:t>
            </w:r>
          </w:p>
        </w:tc>
      </w:tr>
      <w:tr w:rsidR="00656AEF" w:rsidRPr="00AD33FB" w:rsidTr="008B42DB">
        <w:trPr>
          <w:trHeight w:val="584"/>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Объемы бюджетных ассигнований муниципальной Программы</w:t>
            </w:r>
          </w:p>
        </w:tc>
        <w:tc>
          <w:tcPr>
            <w:tcW w:w="6946" w:type="dxa"/>
          </w:tcPr>
          <w:p w:rsidR="00656AEF" w:rsidRPr="00AD33FB"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b/>
                <w:sz w:val="28"/>
                <w:szCs w:val="28"/>
              </w:rPr>
              <w:t xml:space="preserve">Объем финансирования Программы – </w:t>
            </w:r>
            <w:r w:rsidR="00B95679">
              <w:rPr>
                <w:rFonts w:ascii="Times New Roman" w:hAnsi="Times New Roman" w:cs="Times New Roman"/>
                <w:b/>
                <w:sz w:val="28"/>
                <w:szCs w:val="28"/>
              </w:rPr>
              <w:t>2 209 </w:t>
            </w:r>
            <w:r w:rsidR="00930EF0">
              <w:rPr>
                <w:rFonts w:ascii="Times New Roman" w:hAnsi="Times New Roman" w:cs="Times New Roman"/>
                <w:b/>
                <w:sz w:val="28"/>
                <w:szCs w:val="28"/>
              </w:rPr>
              <w:t>392</w:t>
            </w:r>
            <w:r w:rsidR="00B95679">
              <w:rPr>
                <w:rFonts w:ascii="Times New Roman" w:hAnsi="Times New Roman" w:cs="Times New Roman"/>
                <w:b/>
                <w:sz w:val="28"/>
                <w:szCs w:val="28"/>
              </w:rPr>
              <w:t>,</w:t>
            </w:r>
            <w:r w:rsidR="00930EF0">
              <w:rPr>
                <w:rFonts w:ascii="Times New Roman" w:hAnsi="Times New Roman" w:cs="Times New Roman"/>
                <w:b/>
                <w:sz w:val="28"/>
                <w:szCs w:val="28"/>
              </w:rPr>
              <w:t>4</w:t>
            </w:r>
            <w:r w:rsidR="00B95679">
              <w:rPr>
                <w:rFonts w:ascii="Times New Roman" w:hAnsi="Times New Roman" w:cs="Times New Roman"/>
                <w:b/>
                <w:sz w:val="28"/>
                <w:szCs w:val="28"/>
              </w:rPr>
              <w:t>45</w:t>
            </w:r>
            <w:r w:rsidRPr="00AD33FB">
              <w:rPr>
                <w:rFonts w:ascii="Times New Roman" w:hAnsi="Times New Roman" w:cs="Times New Roman"/>
                <w:b/>
                <w:sz w:val="28"/>
                <w:szCs w:val="28"/>
              </w:rPr>
              <w:t xml:space="preserve"> тыс. руб.:</w:t>
            </w:r>
          </w:p>
          <w:p w:rsidR="00656AEF" w:rsidRPr="00C327CE"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2015 год </w:t>
            </w:r>
            <w:r w:rsidRPr="00C327CE">
              <w:rPr>
                <w:rFonts w:ascii="Times New Roman" w:hAnsi="Times New Roman" w:cs="Times New Roman"/>
                <w:sz w:val="28"/>
                <w:szCs w:val="28"/>
              </w:rPr>
              <w:t xml:space="preserve">– </w:t>
            </w:r>
            <w:r w:rsidR="00B95679">
              <w:rPr>
                <w:rFonts w:ascii="Times New Roman" w:hAnsi="Times New Roman" w:cs="Times New Roman"/>
                <w:b/>
                <w:sz w:val="28"/>
                <w:szCs w:val="28"/>
              </w:rPr>
              <w:t>448 220,8</w:t>
            </w:r>
            <w:r w:rsidR="00930EF0">
              <w:rPr>
                <w:rFonts w:ascii="Times New Roman" w:hAnsi="Times New Roman" w:cs="Times New Roman"/>
                <w:b/>
                <w:sz w:val="28"/>
                <w:szCs w:val="28"/>
              </w:rPr>
              <w:t>4</w:t>
            </w:r>
            <w:r w:rsidR="00B95679">
              <w:rPr>
                <w:rFonts w:ascii="Times New Roman" w:hAnsi="Times New Roman" w:cs="Times New Roman"/>
                <w:b/>
                <w:sz w:val="28"/>
                <w:szCs w:val="28"/>
              </w:rPr>
              <w:t>5</w:t>
            </w:r>
            <w:r w:rsidRPr="00C327CE">
              <w:rPr>
                <w:rFonts w:ascii="Times New Roman" w:hAnsi="Times New Roman" w:cs="Times New Roman"/>
                <w:b/>
                <w:sz w:val="28"/>
                <w:szCs w:val="28"/>
              </w:rPr>
              <w:t xml:space="preserve"> тыс. руб.;</w:t>
            </w:r>
          </w:p>
          <w:p w:rsidR="00656AEF" w:rsidRPr="00C327CE" w:rsidRDefault="00656AEF" w:rsidP="00C97216">
            <w:pPr>
              <w:spacing w:after="0" w:line="240" w:lineRule="auto"/>
              <w:jc w:val="both"/>
              <w:rPr>
                <w:rFonts w:ascii="Times New Roman" w:hAnsi="Times New Roman" w:cs="Times New Roman"/>
                <w:sz w:val="28"/>
                <w:szCs w:val="28"/>
              </w:rPr>
            </w:pPr>
            <w:r w:rsidRPr="00C327CE">
              <w:rPr>
                <w:rFonts w:ascii="Times New Roman" w:hAnsi="Times New Roman" w:cs="Times New Roman"/>
                <w:sz w:val="28"/>
                <w:szCs w:val="28"/>
              </w:rPr>
              <w:t xml:space="preserve">2016 год – </w:t>
            </w:r>
            <w:r w:rsidR="00B95679">
              <w:rPr>
                <w:rFonts w:ascii="Times New Roman" w:hAnsi="Times New Roman" w:cs="Times New Roman"/>
                <w:b/>
                <w:sz w:val="28"/>
                <w:szCs w:val="28"/>
              </w:rPr>
              <w:t>353 844,00</w:t>
            </w:r>
            <w:r w:rsidRPr="00C327CE">
              <w:rPr>
                <w:rFonts w:ascii="Times New Roman" w:hAnsi="Times New Roman" w:cs="Times New Roman"/>
                <w:b/>
                <w:sz w:val="28"/>
                <w:szCs w:val="28"/>
              </w:rPr>
              <w:t xml:space="preserve"> тыс. руб.;</w:t>
            </w:r>
          </w:p>
          <w:p w:rsidR="00656AEF" w:rsidRDefault="00656AEF" w:rsidP="00C97216">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2017 год – </w:t>
            </w:r>
            <w:r w:rsidR="00B95679">
              <w:rPr>
                <w:rFonts w:ascii="Times New Roman" w:hAnsi="Times New Roman" w:cs="Times New Roman"/>
                <w:b/>
                <w:sz w:val="28"/>
                <w:szCs w:val="28"/>
              </w:rPr>
              <w:t>351 831,90</w:t>
            </w:r>
            <w:r w:rsidR="00196EA5">
              <w:rPr>
                <w:rFonts w:ascii="Times New Roman" w:hAnsi="Times New Roman" w:cs="Times New Roman"/>
                <w:b/>
                <w:sz w:val="28"/>
                <w:szCs w:val="28"/>
              </w:rPr>
              <w:t xml:space="preserve"> </w:t>
            </w:r>
            <w:r w:rsidRPr="00AD33FB">
              <w:rPr>
                <w:rFonts w:ascii="Times New Roman" w:hAnsi="Times New Roman" w:cs="Times New Roman"/>
                <w:b/>
                <w:sz w:val="28"/>
                <w:szCs w:val="28"/>
              </w:rPr>
              <w:t>тыс. руб.;</w:t>
            </w:r>
          </w:p>
          <w:p w:rsidR="00B95679" w:rsidRDefault="00B95679" w:rsidP="00C97216">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lastRenderedPageBreak/>
              <w:t>2018</w:t>
            </w:r>
            <w:r w:rsidR="00CD0197" w:rsidRPr="00CD0197">
              <w:rPr>
                <w:rFonts w:ascii="Times New Roman" w:hAnsi="Times New Roman" w:cs="Times New Roman"/>
                <w:sz w:val="28"/>
                <w:szCs w:val="28"/>
              </w:rPr>
              <w:t xml:space="preserve"> </w:t>
            </w:r>
            <w:r w:rsidRPr="00CD0197">
              <w:rPr>
                <w:rFonts w:ascii="Times New Roman" w:hAnsi="Times New Roman" w:cs="Times New Roman"/>
                <w:sz w:val="28"/>
                <w:szCs w:val="28"/>
              </w:rPr>
              <w:t>год</w:t>
            </w:r>
            <w:r>
              <w:rPr>
                <w:rFonts w:ascii="Times New Roman" w:hAnsi="Times New Roman" w:cs="Times New Roman"/>
                <w:b/>
                <w:sz w:val="28"/>
                <w:szCs w:val="28"/>
              </w:rPr>
              <w:t xml:space="preserve"> </w:t>
            </w:r>
            <w:r w:rsidR="00CD0197">
              <w:rPr>
                <w:rFonts w:ascii="Times New Roman" w:hAnsi="Times New Roman" w:cs="Times New Roman"/>
                <w:b/>
                <w:sz w:val="28"/>
                <w:szCs w:val="28"/>
              </w:rPr>
              <w:t>–</w:t>
            </w:r>
            <w:r>
              <w:rPr>
                <w:rFonts w:ascii="Times New Roman" w:hAnsi="Times New Roman" w:cs="Times New Roman"/>
                <w:b/>
                <w:sz w:val="28"/>
                <w:szCs w:val="28"/>
              </w:rPr>
              <w:t xml:space="preserve"> </w:t>
            </w:r>
            <w:r w:rsidR="00CD0197">
              <w:rPr>
                <w:rFonts w:ascii="Times New Roman" w:hAnsi="Times New Roman" w:cs="Times New Roman"/>
                <w:b/>
                <w:sz w:val="28"/>
                <w:szCs w:val="28"/>
              </w:rPr>
              <w:t>351 831,90 тыс. руб.;</w:t>
            </w:r>
          </w:p>
          <w:p w:rsidR="00CD0197" w:rsidRDefault="00CD0197" w:rsidP="00C97216">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- 381 831,90 тыс. руб.;</w:t>
            </w:r>
          </w:p>
          <w:p w:rsidR="00CD0197" w:rsidRPr="00AD33FB" w:rsidRDefault="00CD0197" w:rsidP="00C97216">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351 831,90 тыс. руб.</w:t>
            </w:r>
          </w:p>
          <w:p w:rsidR="00656AEF" w:rsidRPr="00AD33FB"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 </w:t>
            </w:r>
            <w:r w:rsidRPr="00AD33FB">
              <w:rPr>
                <w:rFonts w:ascii="Times New Roman" w:hAnsi="Times New Roman" w:cs="Times New Roman"/>
                <w:b/>
                <w:sz w:val="28"/>
                <w:szCs w:val="28"/>
              </w:rPr>
              <w:t xml:space="preserve">из бюджета Оренбургской области составляет </w:t>
            </w:r>
            <w:r w:rsidR="00CD0197">
              <w:rPr>
                <w:rFonts w:ascii="Times New Roman" w:hAnsi="Times New Roman" w:cs="Times New Roman"/>
                <w:b/>
                <w:sz w:val="28"/>
                <w:szCs w:val="28"/>
              </w:rPr>
              <w:t>1 53</w:t>
            </w:r>
            <w:r w:rsidR="00930EF0">
              <w:rPr>
                <w:rFonts w:ascii="Times New Roman" w:hAnsi="Times New Roman" w:cs="Times New Roman"/>
                <w:b/>
                <w:sz w:val="28"/>
                <w:szCs w:val="28"/>
              </w:rPr>
              <w:t>7</w:t>
            </w:r>
            <w:r w:rsidR="00CD0197">
              <w:rPr>
                <w:rFonts w:ascii="Times New Roman" w:hAnsi="Times New Roman" w:cs="Times New Roman"/>
                <w:b/>
                <w:sz w:val="28"/>
                <w:szCs w:val="28"/>
              </w:rPr>
              <w:t> </w:t>
            </w:r>
            <w:r w:rsidR="00930EF0">
              <w:rPr>
                <w:rFonts w:ascii="Times New Roman" w:hAnsi="Times New Roman" w:cs="Times New Roman"/>
                <w:b/>
                <w:sz w:val="28"/>
                <w:szCs w:val="28"/>
              </w:rPr>
              <w:t>813,7</w:t>
            </w:r>
            <w:r w:rsidR="00CD0197">
              <w:rPr>
                <w:rFonts w:ascii="Times New Roman" w:hAnsi="Times New Roman" w:cs="Times New Roman"/>
                <w:b/>
                <w:sz w:val="28"/>
                <w:szCs w:val="28"/>
              </w:rPr>
              <w:t>15</w:t>
            </w:r>
            <w:r w:rsidRPr="00AD33FB">
              <w:rPr>
                <w:rFonts w:ascii="Times New Roman" w:hAnsi="Times New Roman" w:cs="Times New Roman"/>
                <w:b/>
                <w:sz w:val="28"/>
                <w:szCs w:val="28"/>
              </w:rPr>
              <w:t xml:space="preserve"> тыс. руб.: </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2015 год – </w:t>
            </w:r>
            <w:r w:rsidR="00CD0197">
              <w:rPr>
                <w:rFonts w:ascii="Times New Roman" w:hAnsi="Times New Roman" w:cs="Times New Roman"/>
                <w:b/>
                <w:sz w:val="28"/>
                <w:szCs w:val="28"/>
              </w:rPr>
              <w:t>329 454,215</w:t>
            </w:r>
            <w:r w:rsidRPr="00AD33FB">
              <w:rPr>
                <w:rFonts w:ascii="Times New Roman" w:hAnsi="Times New Roman" w:cs="Times New Roman"/>
                <w:b/>
                <w:sz w:val="28"/>
                <w:szCs w:val="28"/>
              </w:rPr>
              <w:t xml:space="preserve"> тыс. руб.;</w:t>
            </w:r>
          </w:p>
          <w:p w:rsidR="00656AEF" w:rsidRPr="00AD33FB"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2016 год – </w:t>
            </w:r>
            <w:r w:rsidR="00CD0197">
              <w:rPr>
                <w:rFonts w:ascii="Times New Roman" w:hAnsi="Times New Roman" w:cs="Times New Roman"/>
                <w:b/>
                <w:sz w:val="28"/>
                <w:szCs w:val="28"/>
              </w:rPr>
              <w:t>241 </w:t>
            </w:r>
            <w:r w:rsidR="005D0559">
              <w:rPr>
                <w:rFonts w:ascii="Times New Roman" w:hAnsi="Times New Roman" w:cs="Times New Roman"/>
                <w:b/>
                <w:sz w:val="28"/>
                <w:szCs w:val="28"/>
              </w:rPr>
              <w:t>671</w:t>
            </w:r>
            <w:r w:rsidR="00CD0197">
              <w:rPr>
                <w:rFonts w:ascii="Times New Roman" w:hAnsi="Times New Roman" w:cs="Times New Roman"/>
                <w:b/>
                <w:sz w:val="28"/>
                <w:szCs w:val="28"/>
              </w:rPr>
              <w:t>,</w:t>
            </w:r>
            <w:r w:rsidR="005D0559">
              <w:rPr>
                <w:rFonts w:ascii="Times New Roman" w:hAnsi="Times New Roman" w:cs="Times New Roman"/>
                <w:b/>
                <w:sz w:val="28"/>
                <w:szCs w:val="28"/>
              </w:rPr>
              <w:t>9</w:t>
            </w:r>
            <w:r w:rsidR="00CD0197">
              <w:rPr>
                <w:rFonts w:ascii="Times New Roman" w:hAnsi="Times New Roman" w:cs="Times New Roman"/>
                <w:b/>
                <w:sz w:val="28"/>
                <w:szCs w:val="28"/>
              </w:rPr>
              <w:t>0</w:t>
            </w:r>
            <w:r w:rsidRPr="00AD33FB">
              <w:rPr>
                <w:rFonts w:ascii="Times New Roman" w:hAnsi="Times New Roman" w:cs="Times New Roman"/>
                <w:b/>
                <w:sz w:val="28"/>
                <w:szCs w:val="28"/>
              </w:rPr>
              <w:t xml:space="preserve"> тыс. руб.;</w:t>
            </w:r>
          </w:p>
          <w:p w:rsidR="00656AEF"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2017 год – </w:t>
            </w:r>
            <w:r w:rsidR="005D0559">
              <w:rPr>
                <w:rFonts w:ascii="Times New Roman" w:hAnsi="Times New Roman" w:cs="Times New Roman"/>
                <w:b/>
                <w:sz w:val="28"/>
                <w:szCs w:val="28"/>
              </w:rPr>
              <w:t>241 671,90</w:t>
            </w:r>
            <w:r w:rsidR="005D0559" w:rsidRPr="00AD33FB">
              <w:rPr>
                <w:rFonts w:ascii="Times New Roman" w:hAnsi="Times New Roman" w:cs="Times New Roman"/>
                <w:b/>
                <w:sz w:val="28"/>
                <w:szCs w:val="28"/>
              </w:rPr>
              <w:t xml:space="preserve"> </w:t>
            </w:r>
            <w:r w:rsidRPr="00AD33FB">
              <w:rPr>
                <w:rFonts w:ascii="Times New Roman" w:hAnsi="Times New Roman" w:cs="Times New Roman"/>
                <w:b/>
                <w:sz w:val="28"/>
                <w:szCs w:val="28"/>
              </w:rPr>
              <w:t>тыс. руб.;</w:t>
            </w:r>
          </w:p>
          <w:p w:rsidR="00CD0197" w:rsidRDefault="00CD0197" w:rsidP="00CD0197">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w:t>
            </w:r>
            <w:r w:rsidR="005D0559">
              <w:rPr>
                <w:rFonts w:ascii="Times New Roman" w:hAnsi="Times New Roman" w:cs="Times New Roman"/>
                <w:b/>
                <w:sz w:val="28"/>
                <w:szCs w:val="28"/>
              </w:rPr>
              <w:t>241 671,90</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 xml:space="preserve"> тыс. руб.;</w:t>
            </w:r>
          </w:p>
          <w:p w:rsidR="00CD0197" w:rsidRDefault="00CD0197" w:rsidP="00CD0197">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w:t>
            </w:r>
            <w:r w:rsidR="005D0559">
              <w:rPr>
                <w:rFonts w:ascii="Times New Roman" w:hAnsi="Times New Roman" w:cs="Times New Roman"/>
                <w:b/>
                <w:sz w:val="28"/>
                <w:szCs w:val="28"/>
              </w:rPr>
              <w:t>241 671,90</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CD0197" w:rsidRPr="00AD33FB" w:rsidRDefault="00CD0197" w:rsidP="00CD0197">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w:t>
            </w:r>
            <w:r w:rsidR="005D0559">
              <w:rPr>
                <w:rFonts w:ascii="Times New Roman" w:hAnsi="Times New Roman" w:cs="Times New Roman"/>
                <w:b/>
                <w:sz w:val="28"/>
                <w:szCs w:val="28"/>
              </w:rPr>
              <w:t>241 671,90</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b/>
                <w:sz w:val="28"/>
                <w:szCs w:val="28"/>
              </w:rPr>
              <w:t xml:space="preserve">- из бюджета Бузулукского района </w:t>
            </w:r>
            <w:r w:rsidR="00C97216" w:rsidRPr="00AD33FB">
              <w:rPr>
                <w:rFonts w:ascii="Times New Roman" w:hAnsi="Times New Roman" w:cs="Times New Roman"/>
                <w:b/>
                <w:sz w:val="28"/>
                <w:szCs w:val="28"/>
              </w:rPr>
              <w:t>Оренбургской области</w:t>
            </w:r>
            <w:r w:rsidRPr="00AD33FB">
              <w:rPr>
                <w:rFonts w:ascii="Times New Roman" w:hAnsi="Times New Roman" w:cs="Times New Roman"/>
                <w:b/>
                <w:sz w:val="28"/>
                <w:szCs w:val="28"/>
              </w:rPr>
              <w:t xml:space="preserve"> составляет </w:t>
            </w:r>
            <w:r w:rsidR="00CD0197">
              <w:rPr>
                <w:rFonts w:ascii="Times New Roman" w:hAnsi="Times New Roman" w:cs="Times New Roman"/>
                <w:b/>
                <w:sz w:val="28"/>
                <w:szCs w:val="28"/>
              </w:rPr>
              <w:t>67</w:t>
            </w:r>
            <w:r w:rsidR="005D0559">
              <w:rPr>
                <w:rFonts w:ascii="Times New Roman" w:hAnsi="Times New Roman" w:cs="Times New Roman"/>
                <w:b/>
                <w:sz w:val="28"/>
                <w:szCs w:val="28"/>
              </w:rPr>
              <w:t>1</w:t>
            </w:r>
            <w:r w:rsidR="00CD0197">
              <w:rPr>
                <w:rFonts w:ascii="Times New Roman" w:hAnsi="Times New Roman" w:cs="Times New Roman"/>
                <w:b/>
                <w:sz w:val="28"/>
                <w:szCs w:val="28"/>
              </w:rPr>
              <w:t> </w:t>
            </w:r>
            <w:r w:rsidR="005D0559">
              <w:rPr>
                <w:rFonts w:ascii="Times New Roman" w:hAnsi="Times New Roman" w:cs="Times New Roman"/>
                <w:b/>
                <w:sz w:val="28"/>
                <w:szCs w:val="28"/>
              </w:rPr>
              <w:t>578,7</w:t>
            </w:r>
            <w:r w:rsidR="00CD0197">
              <w:rPr>
                <w:rFonts w:ascii="Times New Roman" w:hAnsi="Times New Roman" w:cs="Times New Roman"/>
                <w:b/>
                <w:sz w:val="28"/>
                <w:szCs w:val="28"/>
              </w:rPr>
              <w:t>3</w:t>
            </w:r>
            <w:r w:rsidRPr="00AD33FB">
              <w:rPr>
                <w:rFonts w:ascii="Times New Roman" w:hAnsi="Times New Roman" w:cs="Times New Roman"/>
                <w:b/>
                <w:sz w:val="28"/>
                <w:szCs w:val="28"/>
              </w:rPr>
              <w:t xml:space="preserve"> тыс. руб</w:t>
            </w:r>
            <w:r w:rsidRPr="00AD33FB">
              <w:rPr>
                <w:rFonts w:ascii="Times New Roman" w:hAnsi="Times New Roman" w:cs="Times New Roman"/>
                <w:sz w:val="28"/>
                <w:szCs w:val="28"/>
              </w:rPr>
              <w:t xml:space="preserve">.: </w:t>
            </w:r>
          </w:p>
          <w:p w:rsidR="00656AEF" w:rsidRPr="00C327CE"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2015 год – </w:t>
            </w:r>
            <w:r w:rsidR="00CD0197">
              <w:rPr>
                <w:rFonts w:ascii="Times New Roman" w:hAnsi="Times New Roman" w:cs="Times New Roman"/>
                <w:b/>
                <w:sz w:val="28"/>
                <w:szCs w:val="28"/>
              </w:rPr>
              <w:t xml:space="preserve">118 766,63 </w:t>
            </w:r>
            <w:r w:rsidRPr="00C327CE">
              <w:rPr>
                <w:rFonts w:ascii="Times New Roman" w:hAnsi="Times New Roman" w:cs="Times New Roman"/>
                <w:b/>
                <w:sz w:val="28"/>
                <w:szCs w:val="28"/>
              </w:rPr>
              <w:t xml:space="preserve"> тыс. руб.;</w:t>
            </w:r>
          </w:p>
          <w:p w:rsidR="00656AEF" w:rsidRPr="00C327CE" w:rsidRDefault="00656AEF" w:rsidP="00C97216">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2016 год – </w:t>
            </w:r>
            <w:r w:rsidR="00CD0197">
              <w:rPr>
                <w:rFonts w:ascii="Times New Roman" w:hAnsi="Times New Roman" w:cs="Times New Roman"/>
                <w:b/>
                <w:sz w:val="28"/>
                <w:szCs w:val="28"/>
              </w:rPr>
              <w:t>112 </w:t>
            </w:r>
            <w:r w:rsidR="005D0559">
              <w:rPr>
                <w:rFonts w:ascii="Times New Roman" w:hAnsi="Times New Roman" w:cs="Times New Roman"/>
                <w:b/>
                <w:sz w:val="28"/>
                <w:szCs w:val="28"/>
              </w:rPr>
              <w:t>172,1</w:t>
            </w:r>
            <w:r w:rsidR="00CD0197">
              <w:rPr>
                <w:rFonts w:ascii="Times New Roman" w:hAnsi="Times New Roman" w:cs="Times New Roman"/>
                <w:b/>
                <w:sz w:val="28"/>
                <w:szCs w:val="28"/>
              </w:rPr>
              <w:t>0</w:t>
            </w:r>
            <w:r w:rsidRPr="00C327CE">
              <w:rPr>
                <w:rFonts w:ascii="Times New Roman" w:hAnsi="Times New Roman" w:cs="Times New Roman"/>
                <w:b/>
                <w:sz w:val="28"/>
                <w:szCs w:val="28"/>
              </w:rPr>
              <w:t xml:space="preserve"> тыс. руб.;</w:t>
            </w:r>
          </w:p>
          <w:p w:rsidR="00656AEF" w:rsidRDefault="00656AEF" w:rsidP="00156A0F">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2017 год – </w:t>
            </w:r>
            <w:r w:rsidR="00CD0197">
              <w:rPr>
                <w:rFonts w:ascii="Times New Roman" w:hAnsi="Times New Roman" w:cs="Times New Roman"/>
                <w:b/>
                <w:sz w:val="28"/>
                <w:szCs w:val="28"/>
              </w:rPr>
              <w:t>110 </w:t>
            </w:r>
            <w:r w:rsidR="005D0559">
              <w:rPr>
                <w:rFonts w:ascii="Times New Roman" w:hAnsi="Times New Roman" w:cs="Times New Roman"/>
                <w:b/>
                <w:sz w:val="28"/>
                <w:szCs w:val="28"/>
              </w:rPr>
              <w:t>160,0</w:t>
            </w:r>
            <w:r w:rsidR="00CD0197">
              <w:rPr>
                <w:rFonts w:ascii="Times New Roman" w:hAnsi="Times New Roman" w:cs="Times New Roman"/>
                <w:b/>
                <w:sz w:val="28"/>
                <w:szCs w:val="28"/>
              </w:rPr>
              <w:t xml:space="preserve">0 </w:t>
            </w:r>
            <w:r w:rsidRPr="00AD33FB">
              <w:rPr>
                <w:rFonts w:ascii="Times New Roman" w:hAnsi="Times New Roman" w:cs="Times New Roman"/>
                <w:b/>
                <w:sz w:val="28"/>
                <w:szCs w:val="28"/>
              </w:rPr>
              <w:t xml:space="preserve"> тыс. руб.</w:t>
            </w:r>
          </w:p>
          <w:p w:rsidR="00CD0197" w:rsidRDefault="00CD0197" w:rsidP="00CD0197">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w:t>
            </w:r>
            <w:r w:rsidR="005D0559">
              <w:rPr>
                <w:rFonts w:ascii="Times New Roman" w:hAnsi="Times New Roman" w:cs="Times New Roman"/>
                <w:b/>
                <w:sz w:val="28"/>
                <w:szCs w:val="28"/>
              </w:rPr>
              <w:t xml:space="preserve">110 160,00 </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CD0197" w:rsidRDefault="00CD0197" w:rsidP="00CD0197">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w:t>
            </w:r>
            <w:r w:rsidR="005D0559">
              <w:rPr>
                <w:rFonts w:ascii="Times New Roman" w:hAnsi="Times New Roman" w:cs="Times New Roman"/>
                <w:b/>
                <w:sz w:val="28"/>
                <w:szCs w:val="28"/>
              </w:rPr>
              <w:t xml:space="preserve">110 160,00 </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CD0197" w:rsidRPr="00AD33FB" w:rsidRDefault="00CD0197" w:rsidP="00CD0197">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w:t>
            </w:r>
            <w:r w:rsidR="005D0559">
              <w:rPr>
                <w:rFonts w:ascii="Times New Roman" w:hAnsi="Times New Roman" w:cs="Times New Roman"/>
                <w:b/>
                <w:sz w:val="28"/>
                <w:szCs w:val="28"/>
              </w:rPr>
              <w:t xml:space="preserve">110 160,00 </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tc>
      </w:tr>
      <w:tr w:rsidR="00656AEF" w:rsidRPr="00AD33FB" w:rsidTr="008B42DB">
        <w:trPr>
          <w:trHeight w:val="584"/>
        </w:trPr>
        <w:tc>
          <w:tcPr>
            <w:tcW w:w="2694" w:type="dxa"/>
          </w:tcPr>
          <w:p w:rsidR="00656AEF" w:rsidRPr="00AD33FB" w:rsidRDefault="00656AEF" w:rsidP="008B42DB">
            <w:pPr>
              <w:autoSpaceDE w:val="0"/>
              <w:autoSpaceDN w:val="0"/>
              <w:adjustRightInd w:val="0"/>
              <w:spacing w:after="0" w:line="240" w:lineRule="auto"/>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Ожидаемые результаты</w:t>
            </w:r>
          </w:p>
          <w:p w:rsidR="00656AEF" w:rsidRPr="00AD33FB" w:rsidRDefault="00656AEF" w:rsidP="008B42DB">
            <w:pPr>
              <w:autoSpaceDE w:val="0"/>
              <w:autoSpaceDN w:val="0"/>
              <w:adjustRightInd w:val="0"/>
              <w:spacing w:after="0" w:line="240" w:lineRule="auto"/>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реализации Программы</w:t>
            </w:r>
          </w:p>
        </w:tc>
        <w:tc>
          <w:tcPr>
            <w:tcW w:w="6946" w:type="dxa"/>
          </w:tcPr>
          <w:p w:rsidR="00656AEF" w:rsidRPr="00AD33FB" w:rsidRDefault="00656AEF" w:rsidP="00C97216">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 xml:space="preserve">- Обеспечение выполнения государственных гарантий общедоступности и бесплатности </w:t>
            </w:r>
            <w:r w:rsidR="00C97216" w:rsidRPr="00AD33FB">
              <w:rPr>
                <w:rFonts w:ascii="Times New Roman" w:hAnsi="Times New Roman" w:cs="Times New Roman"/>
                <w:sz w:val="28"/>
                <w:szCs w:val="28"/>
              </w:rPr>
              <w:t>дошкольного образования</w:t>
            </w:r>
            <w:r w:rsidRPr="00AD33FB">
              <w:rPr>
                <w:rFonts w:ascii="Times New Roman" w:hAnsi="Times New Roman" w:cs="Times New Roman"/>
                <w:sz w:val="28"/>
                <w:szCs w:val="28"/>
              </w:rPr>
              <w:t>;</w:t>
            </w:r>
          </w:p>
          <w:p w:rsidR="00656AEF" w:rsidRPr="00AD33FB" w:rsidRDefault="00656AEF" w:rsidP="00C97216">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 ликвидация очереди в дошкольные образовательные организации;</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7216" w:rsidRPr="00AD33FB">
              <w:rPr>
                <w:rFonts w:ascii="Times New Roman" w:hAnsi="Times New Roman" w:cs="Times New Roman"/>
                <w:sz w:val="28"/>
                <w:szCs w:val="28"/>
              </w:rPr>
              <w:t>Увеличение доли учащихся</w:t>
            </w:r>
            <w:r w:rsidRPr="00AD33FB">
              <w:rPr>
                <w:rFonts w:ascii="Times New Roman" w:hAnsi="Times New Roman" w:cs="Times New Roman"/>
                <w:sz w:val="28"/>
                <w:szCs w:val="28"/>
              </w:rPr>
              <w:t xml:space="preserve">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97%;</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7216" w:rsidRPr="00AD33FB">
              <w:rPr>
                <w:rFonts w:ascii="Times New Roman" w:hAnsi="Times New Roman" w:cs="Times New Roman"/>
                <w:sz w:val="28"/>
                <w:szCs w:val="28"/>
              </w:rPr>
              <w:t>обеспечение сдачи ЕГЭ</w:t>
            </w:r>
            <w:r w:rsidRPr="00AD33FB">
              <w:rPr>
                <w:rFonts w:ascii="Times New Roman" w:hAnsi="Times New Roman" w:cs="Times New Roman"/>
                <w:sz w:val="28"/>
                <w:szCs w:val="28"/>
              </w:rPr>
              <w:t xml:space="preserve"> в объеме 100%.</w:t>
            </w:r>
          </w:p>
          <w:p w:rsidR="00656AEF" w:rsidRPr="00AD33FB" w:rsidRDefault="00656AEF" w:rsidP="00C97216">
            <w:pPr>
              <w:pStyle w:val="a7"/>
              <w:spacing w:before="0" w:beforeAutospacing="0" w:after="0" w:afterAutospacing="0"/>
              <w:jc w:val="both"/>
              <w:rPr>
                <w:sz w:val="28"/>
                <w:szCs w:val="28"/>
              </w:rPr>
            </w:pPr>
            <w:r w:rsidRPr="00AD33FB">
              <w:rPr>
                <w:sz w:val="28"/>
                <w:szCs w:val="28"/>
              </w:rPr>
              <w:t>- Увеличение числа одаренных детей школьного возраста, результативно участвующих во всероссийских конкурсах, соревнованиях, олимпиадах, турнирах, проведенных в рамках Программы, на 23% по сравнению с данными 2014 года.</w:t>
            </w:r>
          </w:p>
          <w:p w:rsidR="00656AEF" w:rsidRPr="00AD33FB" w:rsidRDefault="00656AEF" w:rsidP="00C97216">
            <w:pPr>
              <w:suppressAutoHyphens/>
              <w:snapToGri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 Повышение уровня организации отдыха и оздоровления детей в каникулярное время.</w:t>
            </w:r>
          </w:p>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Повышение эффективности системы организации школьного питания.</w:t>
            </w:r>
          </w:p>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Повышение роли дополнительного образования детей в образовательных учреждениях всех типов и видов. </w:t>
            </w:r>
          </w:p>
          <w:p w:rsidR="00656AEF" w:rsidRPr="00AD33FB" w:rsidRDefault="00656AEF" w:rsidP="00C97216">
            <w:pPr>
              <w:autoSpaceDE w:val="0"/>
              <w:autoSpaceDN w:val="0"/>
              <w:adjustRightInd w:val="0"/>
              <w:spacing w:after="0" w:line="240" w:lineRule="auto"/>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Увеличение доли молодых людей, участвующих в мероприятиях творческой направленности, в общем</w:t>
            </w:r>
          </w:p>
          <w:p w:rsidR="00656AEF" w:rsidRPr="00AD33FB" w:rsidRDefault="00656AEF" w:rsidP="00C97216">
            <w:pPr>
              <w:autoSpaceDE w:val="0"/>
              <w:autoSpaceDN w:val="0"/>
              <w:adjustRightInd w:val="0"/>
              <w:spacing w:after="0" w:line="240" w:lineRule="auto"/>
              <w:jc w:val="both"/>
              <w:rPr>
                <w:rFonts w:ascii="Times New Roman" w:hAnsi="Times New Roman" w:cs="Times New Roman"/>
                <w:spacing w:val="-4"/>
                <w:sz w:val="28"/>
                <w:szCs w:val="28"/>
              </w:rPr>
            </w:pPr>
            <w:proofErr w:type="gramStart"/>
            <w:r w:rsidRPr="00AD33FB">
              <w:rPr>
                <w:rFonts w:ascii="Times New Roman" w:hAnsi="Times New Roman" w:cs="Times New Roman"/>
                <w:spacing w:val="-4"/>
                <w:sz w:val="28"/>
                <w:szCs w:val="28"/>
              </w:rPr>
              <w:t>количестве</w:t>
            </w:r>
            <w:proofErr w:type="gramEnd"/>
            <w:r w:rsidRPr="00AD33FB">
              <w:rPr>
                <w:rFonts w:ascii="Times New Roman" w:hAnsi="Times New Roman" w:cs="Times New Roman"/>
                <w:spacing w:val="-4"/>
                <w:sz w:val="28"/>
                <w:szCs w:val="28"/>
              </w:rPr>
              <w:t xml:space="preserve"> молодежи.</w:t>
            </w:r>
          </w:p>
          <w:tbl>
            <w:tblPr>
              <w:tblpPr w:leftFromText="180" w:rightFromText="180" w:vertAnchor="text" w:horzAnchor="margin" w:tblpY="37"/>
              <w:tblOverlap w:val="never"/>
              <w:tblW w:w="5000" w:type="pct"/>
              <w:tblLayout w:type="fixed"/>
              <w:tblCellMar>
                <w:left w:w="70" w:type="dxa"/>
                <w:right w:w="70" w:type="dxa"/>
              </w:tblCellMar>
              <w:tblLook w:val="04A0" w:firstRow="1" w:lastRow="0" w:firstColumn="1" w:lastColumn="0" w:noHBand="0" w:noVBand="1"/>
            </w:tblPr>
            <w:tblGrid>
              <w:gridCol w:w="6730"/>
            </w:tblGrid>
            <w:tr w:rsidR="00656AEF" w:rsidRPr="00AD33FB" w:rsidTr="00656AEF">
              <w:trPr>
                <w:trHeight w:val="842"/>
              </w:trPr>
              <w:tc>
                <w:tcPr>
                  <w:tcW w:w="5000" w:type="pct"/>
                  <w:hideMark/>
                </w:tcPr>
                <w:p w:rsidR="00656AEF" w:rsidRPr="00AD33FB" w:rsidRDefault="00656AEF" w:rsidP="00C97216">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lastRenderedPageBreak/>
                    <w:t>- Увеличение доли детей-сирот и детей, оставшихся без попечения родителей, воспитывающихся в семьях опекунов, попечителей, приемных родителей</w:t>
                  </w:r>
                </w:p>
              </w:tc>
            </w:tr>
          </w:tbl>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p>
        </w:tc>
      </w:tr>
    </w:tbl>
    <w:p w:rsidR="00656AEF" w:rsidRPr="00AD33FB" w:rsidRDefault="00656AEF" w:rsidP="008B42DB">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C97216">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 xml:space="preserve"> Общая характеристика сферы реализации</w:t>
      </w:r>
    </w:p>
    <w:p w:rsidR="00656AEF" w:rsidRPr="00AD33FB" w:rsidRDefault="00656AEF" w:rsidP="00C97216">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Программы, основные проблемы и прогноз развития системы</w:t>
      </w:r>
    </w:p>
    <w:p w:rsidR="00656AEF" w:rsidRPr="00AD33FB" w:rsidRDefault="00656AEF" w:rsidP="00C97216">
      <w:pPr>
        <w:pStyle w:val="21"/>
        <w:jc w:val="center"/>
        <w:rPr>
          <w:rFonts w:ascii="Times New Roman" w:hAnsi="Times New Roman"/>
          <w:b/>
          <w:bCs/>
          <w:sz w:val="28"/>
          <w:szCs w:val="28"/>
        </w:rPr>
      </w:pPr>
      <w:r w:rsidRPr="00AD33FB">
        <w:rPr>
          <w:rFonts w:ascii="Times New Roman" w:hAnsi="Times New Roman"/>
          <w:b/>
          <w:bCs/>
          <w:sz w:val="28"/>
          <w:szCs w:val="28"/>
        </w:rPr>
        <w:t xml:space="preserve">образования на период до </w:t>
      </w:r>
      <w:r w:rsidR="00CD0197">
        <w:rPr>
          <w:rFonts w:ascii="Times New Roman" w:hAnsi="Times New Roman"/>
          <w:b/>
          <w:bCs/>
          <w:sz w:val="28"/>
          <w:szCs w:val="28"/>
        </w:rPr>
        <w:t>2020</w:t>
      </w:r>
      <w:r w:rsidRPr="00AD33FB">
        <w:rPr>
          <w:rFonts w:ascii="Times New Roman" w:hAnsi="Times New Roman"/>
          <w:b/>
          <w:bCs/>
          <w:sz w:val="28"/>
          <w:szCs w:val="28"/>
        </w:rPr>
        <w:t xml:space="preserve"> года</w:t>
      </w:r>
    </w:p>
    <w:p w:rsidR="00C97216" w:rsidRPr="00AD33FB" w:rsidRDefault="00C97216" w:rsidP="00C97216">
      <w:pPr>
        <w:pStyle w:val="21"/>
        <w:jc w:val="center"/>
        <w:rPr>
          <w:rFonts w:ascii="Times New Roman" w:hAnsi="Times New Roman"/>
          <w:b/>
          <w:bCs/>
          <w:sz w:val="28"/>
          <w:szCs w:val="28"/>
        </w:rPr>
      </w:pP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Муниципальная Программа разработана в соответствии с постановлением администрации Бузулукского района Оренбургской области от </w:t>
      </w:r>
      <w:r w:rsidR="002576D8">
        <w:rPr>
          <w:rFonts w:ascii="Times New Roman" w:hAnsi="Times New Roman" w:cs="Times New Roman"/>
          <w:sz w:val="28"/>
          <w:szCs w:val="28"/>
        </w:rPr>
        <w:t>07.02.2014 №</w:t>
      </w:r>
      <w:r w:rsidRPr="00CD0197">
        <w:rPr>
          <w:rFonts w:ascii="Times New Roman" w:hAnsi="Times New Roman" w:cs="Times New Roman"/>
          <w:sz w:val="28"/>
          <w:szCs w:val="28"/>
        </w:rPr>
        <w:t>145-П</w:t>
      </w:r>
      <w:r w:rsidR="00CD0197" w:rsidRPr="00CD0197">
        <w:rPr>
          <w:rFonts w:ascii="Times New Roman" w:hAnsi="Times New Roman" w:cs="Times New Roman"/>
          <w:sz w:val="28"/>
          <w:szCs w:val="28"/>
        </w:rPr>
        <w:t xml:space="preserve"> </w:t>
      </w:r>
      <w:r w:rsidR="00642C15" w:rsidRPr="00CD0197">
        <w:rPr>
          <w:rFonts w:ascii="Times New Roman" w:hAnsi="Times New Roman" w:cs="Times New Roman"/>
          <w:sz w:val="28"/>
          <w:szCs w:val="28"/>
        </w:rPr>
        <w:t>«</w:t>
      </w:r>
      <w:r w:rsidRPr="00CD0197">
        <w:rPr>
          <w:rFonts w:ascii="Times New Roman" w:hAnsi="Times New Roman" w:cs="Times New Roman"/>
          <w:sz w:val="28"/>
          <w:szCs w:val="28"/>
        </w:rPr>
        <w:t>Об утверждении Порядка разработки и реализации муниципальных программ Бузулукского ра</w:t>
      </w:r>
      <w:r w:rsidRPr="00AD33FB">
        <w:rPr>
          <w:rFonts w:ascii="Times New Roman" w:hAnsi="Times New Roman" w:cs="Times New Roman"/>
          <w:sz w:val="28"/>
          <w:szCs w:val="28"/>
        </w:rPr>
        <w:t>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Программа определяет цели, задачи и направления развития системы</w:t>
      </w:r>
      <w:r w:rsidR="00CD0197">
        <w:rPr>
          <w:rFonts w:ascii="Times New Roman" w:eastAsia="Times New Roman" w:hAnsi="Times New Roman" w:cs="Times New Roman"/>
          <w:sz w:val="28"/>
          <w:szCs w:val="28"/>
        </w:rPr>
        <w:t xml:space="preserve"> </w:t>
      </w:r>
      <w:r w:rsidRPr="00AD33FB">
        <w:rPr>
          <w:rFonts w:ascii="Times New Roman" w:eastAsia="Times New Roman" w:hAnsi="Times New Roman" w:cs="Times New Roman"/>
          <w:sz w:val="28"/>
          <w:szCs w:val="28"/>
        </w:rPr>
        <w:t>образования, финансовое обеспечение и механизмы реализации предусмотренных мероприятий, показатели их результативности.</w:t>
      </w:r>
    </w:p>
    <w:p w:rsidR="00656AEF" w:rsidRPr="00AD33FB" w:rsidRDefault="00656AEF" w:rsidP="008B42DB">
      <w:pPr>
        <w:pStyle w:val="21"/>
        <w:ind w:firstLine="709"/>
        <w:jc w:val="center"/>
        <w:rPr>
          <w:rFonts w:ascii="Times New Roman" w:hAnsi="Times New Roman"/>
          <w:b/>
          <w:sz w:val="28"/>
          <w:szCs w:val="28"/>
        </w:rPr>
      </w:pPr>
    </w:p>
    <w:p w:rsidR="00656AEF" w:rsidRPr="00AD33FB" w:rsidRDefault="00656AEF" w:rsidP="00C97216">
      <w:pPr>
        <w:pStyle w:val="21"/>
        <w:jc w:val="center"/>
        <w:rPr>
          <w:rFonts w:ascii="Times New Roman" w:hAnsi="Times New Roman"/>
          <w:b/>
          <w:sz w:val="28"/>
          <w:szCs w:val="28"/>
        </w:rPr>
      </w:pPr>
      <w:r w:rsidRPr="00AD33FB">
        <w:rPr>
          <w:rFonts w:ascii="Times New Roman" w:hAnsi="Times New Roman"/>
          <w:b/>
          <w:sz w:val="28"/>
          <w:szCs w:val="28"/>
        </w:rPr>
        <w:t>Общая характеристика сферы реализации</w:t>
      </w:r>
    </w:p>
    <w:p w:rsidR="00656AEF" w:rsidRPr="00AD33FB" w:rsidRDefault="00656AEF" w:rsidP="00C97216">
      <w:pPr>
        <w:pStyle w:val="21"/>
        <w:jc w:val="center"/>
        <w:rPr>
          <w:rFonts w:ascii="Times New Roman" w:hAnsi="Times New Roman"/>
          <w:b/>
          <w:sz w:val="28"/>
          <w:szCs w:val="28"/>
        </w:rPr>
      </w:pPr>
      <w:r w:rsidRPr="00AD33FB">
        <w:rPr>
          <w:rFonts w:ascii="Times New Roman" w:hAnsi="Times New Roman"/>
          <w:b/>
          <w:sz w:val="28"/>
          <w:szCs w:val="28"/>
        </w:rPr>
        <w:t>муниципальной Программы</w:t>
      </w:r>
    </w:p>
    <w:p w:rsidR="00C97216" w:rsidRPr="00AD33FB" w:rsidRDefault="00C97216" w:rsidP="00C97216">
      <w:pPr>
        <w:pStyle w:val="21"/>
        <w:jc w:val="center"/>
        <w:rPr>
          <w:rFonts w:ascii="Times New Roman" w:hAnsi="Times New Roman"/>
          <w:b/>
          <w:sz w:val="28"/>
          <w:szCs w:val="28"/>
        </w:rPr>
      </w:pP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В системе общего образования Бузулукского района функционирует 57 образовательных организаций: 33 общеобразовательных школы (15- средних, 18- основных), 23 организаций дошкольного образования и 1 учреждение дополнительного образования. </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Реализация муниципальной Программы позволит существенно повысить качество деятельности сети образовательных организаций, внедрить в них новые организационные модели, а также образовательные технологии и программы, создать основы муниципальной системы оценки качества образования.</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В настоящее время в Бузулукском районе обеспечено стабильное функционирование системы образования и созданы предпосылки для ее дальнейшего развития.</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В течение последних лет системой образования </w:t>
      </w:r>
      <w:r w:rsidR="00C97216" w:rsidRPr="00AD33FB">
        <w:rPr>
          <w:rFonts w:ascii="Times New Roman" w:hAnsi="Times New Roman"/>
          <w:sz w:val="28"/>
          <w:szCs w:val="28"/>
        </w:rPr>
        <w:t>Бузулукского района</w:t>
      </w:r>
      <w:r w:rsidRPr="00AD33FB">
        <w:rPr>
          <w:rFonts w:ascii="Times New Roman" w:hAnsi="Times New Roman"/>
          <w:sz w:val="28"/>
          <w:szCs w:val="28"/>
        </w:rPr>
        <w:t xml:space="preserve"> решались задачи с учетом стратегических ориентиров Национальной образовательной инициативы </w:t>
      </w:r>
      <w:r w:rsidR="00642C15" w:rsidRPr="00AD33FB">
        <w:rPr>
          <w:rFonts w:ascii="Times New Roman" w:hAnsi="Times New Roman"/>
          <w:sz w:val="28"/>
          <w:szCs w:val="28"/>
        </w:rPr>
        <w:t>«</w:t>
      </w:r>
      <w:r w:rsidRPr="00AD33FB">
        <w:rPr>
          <w:rFonts w:ascii="Times New Roman" w:hAnsi="Times New Roman"/>
          <w:sz w:val="28"/>
          <w:szCs w:val="28"/>
        </w:rPr>
        <w:t>Наша новая школа</w:t>
      </w:r>
      <w:r w:rsidR="00642C15" w:rsidRPr="00AD33FB">
        <w:rPr>
          <w:rFonts w:ascii="Times New Roman" w:hAnsi="Times New Roman"/>
          <w:sz w:val="28"/>
          <w:szCs w:val="28"/>
        </w:rPr>
        <w:t>»</w:t>
      </w:r>
      <w:r w:rsidRPr="00AD33FB">
        <w:rPr>
          <w:rFonts w:ascii="Times New Roman" w:hAnsi="Times New Roman"/>
          <w:sz w:val="28"/>
          <w:szCs w:val="28"/>
        </w:rPr>
        <w:t xml:space="preserve">, направлений приоритетного национального проекта </w:t>
      </w:r>
      <w:r w:rsidR="00642C15" w:rsidRPr="00AD33FB">
        <w:rPr>
          <w:rFonts w:ascii="Times New Roman" w:hAnsi="Times New Roman"/>
          <w:sz w:val="28"/>
          <w:szCs w:val="28"/>
        </w:rPr>
        <w:t>«</w:t>
      </w:r>
      <w:r w:rsidRPr="00AD33FB">
        <w:rPr>
          <w:rFonts w:ascii="Times New Roman" w:hAnsi="Times New Roman"/>
          <w:sz w:val="28"/>
          <w:szCs w:val="28"/>
        </w:rPr>
        <w:t>Образование</w:t>
      </w:r>
      <w:r w:rsidR="00642C15" w:rsidRPr="00AD33FB">
        <w:rPr>
          <w:rFonts w:ascii="Times New Roman" w:hAnsi="Times New Roman"/>
          <w:sz w:val="28"/>
          <w:szCs w:val="28"/>
        </w:rPr>
        <w:t>»</w:t>
      </w:r>
      <w:r w:rsidRPr="00AD33FB">
        <w:rPr>
          <w:rFonts w:ascii="Times New Roman" w:hAnsi="Times New Roman"/>
          <w:sz w:val="28"/>
          <w:szCs w:val="28"/>
        </w:rPr>
        <w:t>, Комплекса мер по модернизации муниципальной системы общего образования до 2020 года, положений Указов Президента Российской Федерации от 07.05.2012.</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Приоритетные направления развития системы образования Бузулукского района: модернизация дошкольного, общего образования, дальнейшее повышение уровня доходов работников образования, совершенствование кадрового потенциала системы образования, повышение качества предоставляемых образовательных услуг, окончательное решение проблемы доступности мест в дошкольных образовательных учреждениях для всех нуждающихся детей.</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В муниципальной системе образования спланированы мероприятия: переход на обучение по ФГОС учащихся начальных и основных </w:t>
      </w:r>
      <w:r w:rsidRPr="00AD33FB">
        <w:rPr>
          <w:rFonts w:ascii="Times New Roman" w:hAnsi="Times New Roman" w:cs="Times New Roman"/>
          <w:sz w:val="28"/>
          <w:szCs w:val="28"/>
        </w:rPr>
        <w:lastRenderedPageBreak/>
        <w:t xml:space="preserve">общеобразовательных школ района, введение в заключительном классе начальной школы нового учебного курса по выбору обучающихся и их родителей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Основы религиозных культур и светской этики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переход к использованию электронных журналов, дневников и учебников, увеличение скорости доступа к сети Интернет в школах района, модернизация школьных библиотек, модернизация</w:t>
      </w:r>
      <w:proofErr w:type="gramEnd"/>
      <w:r w:rsidRPr="00AD33FB">
        <w:rPr>
          <w:rFonts w:ascii="Times New Roman" w:hAnsi="Times New Roman" w:cs="Times New Roman"/>
          <w:sz w:val="28"/>
          <w:szCs w:val="28"/>
        </w:rPr>
        <w:t xml:space="preserve"> системы дополнительного образования детей. </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spacing w:after="0" w:line="240" w:lineRule="auto"/>
        <w:ind w:firstLine="709"/>
        <w:jc w:val="center"/>
        <w:rPr>
          <w:rFonts w:ascii="Times New Roman" w:hAnsi="Times New Roman" w:cs="Times New Roman"/>
          <w:i/>
          <w:sz w:val="28"/>
          <w:szCs w:val="28"/>
        </w:rPr>
      </w:pPr>
      <w:r w:rsidRPr="00AD33FB">
        <w:rPr>
          <w:rFonts w:ascii="Times New Roman" w:hAnsi="Times New Roman" w:cs="Times New Roman"/>
          <w:i/>
          <w:sz w:val="28"/>
          <w:szCs w:val="28"/>
        </w:rPr>
        <w:t>Дошкольное образование</w:t>
      </w:r>
    </w:p>
    <w:p w:rsidR="00C97216" w:rsidRPr="00AD33FB" w:rsidRDefault="00C97216" w:rsidP="008B42DB">
      <w:pPr>
        <w:spacing w:after="0" w:line="240" w:lineRule="auto"/>
        <w:ind w:firstLine="709"/>
        <w:jc w:val="center"/>
        <w:rPr>
          <w:rFonts w:ascii="Times New Roman" w:hAnsi="Times New Roman" w:cs="Times New Roman"/>
          <w:i/>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Определяющее влияние на развитие дошкольного образования оказывают </w:t>
      </w:r>
      <w:r w:rsidR="00C97216" w:rsidRPr="00AD33FB">
        <w:rPr>
          <w:rFonts w:ascii="Times New Roman" w:hAnsi="Times New Roman" w:cs="Times New Roman"/>
          <w:sz w:val="28"/>
          <w:szCs w:val="28"/>
        </w:rPr>
        <w:t>демографические</w:t>
      </w:r>
      <w:r w:rsidRPr="00AD33FB">
        <w:rPr>
          <w:rFonts w:ascii="Times New Roman" w:hAnsi="Times New Roman" w:cs="Times New Roman"/>
          <w:sz w:val="28"/>
          <w:szCs w:val="28"/>
        </w:rPr>
        <w:t xml:space="preserve"> тенденции. С 2000 года рост показателей рождаемости обусловил рост численности детей, состоящих на учете для предоставления места в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период реализации Программы продолжится рост численности детей, что потребует создания дополнительных мест в дошкольных образовательных учреждениях.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районе в настоящее время осуществляют деятельность 23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Численность воспитанников в дошкольных организациях составляет - 1055 человек;</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Численность педагогических работников дошкольного образования составляет - 91 человек.</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текущий момент в сфере дошкольного образования сохраняются следующие острые проблемы, требующие решения: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дефицит мест в дошкольных образовательных организациях в условиях роста численности детского населения;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недостаточный объем предложения услуг для детей по сопровождению раннего развития детей (от 0 до 3 лет).</w:t>
      </w:r>
    </w:p>
    <w:p w:rsidR="00C97216" w:rsidRPr="00AD33FB" w:rsidRDefault="00C97216" w:rsidP="008B42DB">
      <w:pPr>
        <w:pStyle w:val="ConsPlusNormal"/>
        <w:ind w:firstLine="709"/>
        <w:jc w:val="both"/>
        <w:rPr>
          <w:rFonts w:ascii="Times New Roman" w:hAnsi="Times New Roman" w:cs="Times New Roman"/>
          <w:sz w:val="28"/>
          <w:szCs w:val="28"/>
        </w:rPr>
      </w:pPr>
    </w:p>
    <w:p w:rsidR="00656AEF" w:rsidRPr="00AD33FB" w:rsidRDefault="00656AEF" w:rsidP="008B42DB">
      <w:pPr>
        <w:pStyle w:val="21"/>
        <w:ind w:firstLine="709"/>
        <w:jc w:val="center"/>
        <w:rPr>
          <w:rFonts w:ascii="Times New Roman" w:hAnsi="Times New Roman"/>
          <w:i/>
          <w:sz w:val="26"/>
          <w:szCs w:val="26"/>
        </w:rPr>
      </w:pPr>
      <w:r w:rsidRPr="00AD33FB">
        <w:rPr>
          <w:rFonts w:ascii="Times New Roman" w:hAnsi="Times New Roman"/>
          <w:i/>
          <w:sz w:val="26"/>
          <w:szCs w:val="26"/>
        </w:rPr>
        <w:t>Общее образование</w:t>
      </w:r>
    </w:p>
    <w:p w:rsidR="00C97216" w:rsidRPr="00AD33FB" w:rsidRDefault="00C97216" w:rsidP="008B42DB">
      <w:pPr>
        <w:pStyle w:val="21"/>
        <w:ind w:firstLine="709"/>
        <w:jc w:val="center"/>
        <w:rPr>
          <w:rFonts w:ascii="Times New Roman" w:hAnsi="Times New Roman"/>
          <w:i/>
          <w:sz w:val="26"/>
          <w:szCs w:val="26"/>
        </w:rPr>
      </w:pPr>
    </w:p>
    <w:p w:rsidR="00656AEF" w:rsidRPr="00AD33FB" w:rsidRDefault="00656AEF" w:rsidP="008B42DB">
      <w:pPr>
        <w:pStyle w:val="22"/>
        <w:ind w:firstLine="709"/>
        <w:jc w:val="both"/>
        <w:rPr>
          <w:rFonts w:ascii="Times New Roman" w:hAnsi="Times New Roman"/>
          <w:sz w:val="28"/>
          <w:szCs w:val="28"/>
        </w:rPr>
      </w:pPr>
      <w:r w:rsidRPr="00AD33FB">
        <w:rPr>
          <w:rFonts w:ascii="Times New Roman" w:hAnsi="Times New Roman"/>
          <w:sz w:val="28"/>
          <w:szCs w:val="28"/>
        </w:rPr>
        <w:t xml:space="preserve">Продолжается совершенствование муниципальной системы оценки качества образования, опирающейся на ценностно-методологические основания ФГОС. Общеобразовательные учреждения станут участниками постоянных мониторинговых исследований с целью выявления динамики изменений значений основных показателей качества образования, оценки достижения базовых требований к уровню подготовки школьников и диагностики их учебных достижений.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Результаты государственной (итоговой) аттестации выпускников 9-х и 11-х классов общеобразовательных организаций района являются одним из основных информационных источников для муниципальной оценки качества образования.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Разработана муниципальная программа подготовки выпускников 9-х, 11-х классов к государственной итоговой аттестации.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2013/14 учебном году при организации и проведении ОГЭ было задействовано более 150 различных категорий организаторов: уполномоченные </w:t>
      </w:r>
      <w:r w:rsidRPr="00AD33FB">
        <w:rPr>
          <w:rFonts w:ascii="Times New Roman" w:hAnsi="Times New Roman" w:cs="Times New Roman"/>
          <w:sz w:val="28"/>
          <w:szCs w:val="28"/>
        </w:rPr>
        <w:lastRenderedPageBreak/>
        <w:t xml:space="preserve">представители Государственной экзаменационной комиссии Оренбургской области (ГЭК), руководители ППЭ, организаторы и </w:t>
      </w:r>
      <w:r w:rsidR="00C97216" w:rsidRPr="00AD33FB">
        <w:rPr>
          <w:rFonts w:ascii="Times New Roman" w:hAnsi="Times New Roman" w:cs="Times New Roman"/>
          <w:sz w:val="28"/>
          <w:szCs w:val="28"/>
        </w:rPr>
        <w:t>в аудиториях,</w:t>
      </w:r>
      <w:r w:rsidRPr="00AD33FB">
        <w:rPr>
          <w:rFonts w:ascii="Times New Roman" w:hAnsi="Times New Roman" w:cs="Times New Roman"/>
          <w:sz w:val="28"/>
          <w:szCs w:val="28"/>
        </w:rPr>
        <w:t xml:space="preserve"> и вне аудиторий, экспертов, общественных наблюдателей.  Проводились инструктажи для организаторов и обучающие семинары для экспертов. Случаев нарушения процедуры проведения экзамена не зафиксировано.</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Из 329 обучающихся в 9-х классах в государственной итоговой аттестации приняли участие 317 человек (12 человек – категория учащихся 8 вида). Основной этап </w:t>
      </w:r>
      <w:proofErr w:type="gramStart"/>
      <w:r w:rsidRPr="00AD33FB">
        <w:rPr>
          <w:rFonts w:ascii="Times New Roman" w:hAnsi="Times New Roman" w:cs="Times New Roman"/>
          <w:sz w:val="28"/>
          <w:szCs w:val="28"/>
        </w:rPr>
        <w:t>прошли успешно прошли</w:t>
      </w:r>
      <w:proofErr w:type="gramEnd"/>
      <w:r w:rsidRPr="00AD33FB">
        <w:rPr>
          <w:rFonts w:ascii="Times New Roman" w:hAnsi="Times New Roman" w:cs="Times New Roman"/>
          <w:sz w:val="28"/>
          <w:szCs w:val="28"/>
        </w:rPr>
        <w:t xml:space="preserve"> 296 человек, успешно пересдали 21 обучающийся. Итого государственную итоговую аттестацию прошли 100</w:t>
      </w:r>
      <w:r w:rsidR="00C97216" w:rsidRPr="00AD33FB">
        <w:rPr>
          <w:rFonts w:ascii="Times New Roman" w:hAnsi="Times New Roman" w:cs="Times New Roman"/>
          <w:sz w:val="28"/>
          <w:szCs w:val="28"/>
        </w:rPr>
        <w:t>% выпускников</w:t>
      </w:r>
      <w:r w:rsidRPr="00AD33FB">
        <w:rPr>
          <w:rFonts w:ascii="Times New Roman" w:hAnsi="Times New Roman" w:cs="Times New Roman"/>
          <w:sz w:val="28"/>
          <w:szCs w:val="28"/>
        </w:rPr>
        <w:t>, при этом качество образования по математике составило 35%, по русскому языку – 64 %.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Предмет по выбору сдавали 6 человек: по обществознанию обучающиеся показали 100% качества обучения, по биологии – 50%.</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Бузулукском районе реализуются меры по обеспечению непрерывного педагогического образования и совершенствованию повышения квалификации и переподготовки руководителей и педагогов. В 2013/2014 учебном году курсовую подготовку прошли на 247(60%) </w:t>
      </w:r>
      <w:r w:rsidR="00C97216" w:rsidRPr="00AD33FB">
        <w:rPr>
          <w:rFonts w:ascii="Times New Roman" w:hAnsi="Times New Roman" w:cs="Times New Roman"/>
          <w:sz w:val="28"/>
          <w:szCs w:val="28"/>
        </w:rPr>
        <w:t xml:space="preserve">педагогических </w:t>
      </w:r>
      <w:r w:rsidRPr="00AD33FB">
        <w:rPr>
          <w:rFonts w:ascii="Times New Roman" w:hAnsi="Times New Roman" w:cs="Times New Roman"/>
          <w:sz w:val="28"/>
          <w:szCs w:val="28"/>
        </w:rPr>
        <w:t>работников района, что на 22% больше чем в предыдущем году.</w:t>
      </w:r>
    </w:p>
    <w:p w:rsidR="00C97216" w:rsidRPr="00AD33FB" w:rsidRDefault="00C97216"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spacing w:after="0" w:line="240" w:lineRule="auto"/>
        <w:ind w:firstLine="709"/>
        <w:jc w:val="center"/>
        <w:rPr>
          <w:rFonts w:ascii="Times New Roman" w:hAnsi="Times New Roman" w:cs="Times New Roman"/>
          <w:i/>
          <w:sz w:val="28"/>
          <w:szCs w:val="28"/>
        </w:rPr>
      </w:pPr>
      <w:r w:rsidRPr="00AD33FB">
        <w:rPr>
          <w:rFonts w:ascii="Times New Roman" w:hAnsi="Times New Roman" w:cs="Times New Roman"/>
          <w:i/>
          <w:sz w:val="28"/>
          <w:szCs w:val="28"/>
        </w:rPr>
        <w:t>Дополнительное образование</w:t>
      </w:r>
    </w:p>
    <w:p w:rsidR="00C97216" w:rsidRPr="00AD33FB" w:rsidRDefault="00C97216" w:rsidP="008B42DB">
      <w:pPr>
        <w:spacing w:after="0" w:line="240" w:lineRule="auto"/>
        <w:ind w:firstLine="709"/>
        <w:jc w:val="center"/>
        <w:rPr>
          <w:rFonts w:ascii="Times New Roman" w:hAnsi="Times New Roman" w:cs="Times New Roman"/>
          <w:i/>
          <w:sz w:val="28"/>
          <w:szCs w:val="28"/>
        </w:rPr>
      </w:pP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sz w:val="28"/>
          <w:szCs w:val="28"/>
        </w:rPr>
        <w:t>Бузулукскомрайоне</w:t>
      </w:r>
      <w:proofErr w:type="spellEnd"/>
      <w:r w:rsidRPr="00AD33FB">
        <w:rPr>
          <w:rFonts w:ascii="Times New Roman" w:hAnsi="Times New Roman" w:cs="Times New Roman"/>
          <w:sz w:val="28"/>
          <w:szCs w:val="28"/>
        </w:rPr>
        <w:t xml:space="preserve"> функционируют три учреждения дополнительного образования детей, из них в системе образования: Муниципальное образовательное бюджетное учреждение дополнительного образования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Центр внешкольной работы</w:t>
      </w:r>
      <w:r w:rsidR="00642C15" w:rsidRPr="00AD33FB">
        <w:rPr>
          <w:rFonts w:ascii="Times New Roman" w:hAnsi="Times New Roman" w:cs="Times New Roman"/>
          <w:sz w:val="28"/>
          <w:szCs w:val="28"/>
        </w:rPr>
        <w:t>»</w:t>
      </w:r>
      <w:r w:rsidR="002D231D">
        <w:rPr>
          <w:rFonts w:ascii="Times New Roman" w:hAnsi="Times New Roman" w:cs="Times New Roman"/>
          <w:sz w:val="28"/>
          <w:szCs w:val="28"/>
        </w:rPr>
        <w:t xml:space="preserve"> </w:t>
      </w:r>
      <w:r w:rsidRPr="00AD33FB">
        <w:rPr>
          <w:rFonts w:ascii="Times New Roman" w:hAnsi="Times New Roman" w:cs="Times New Roman"/>
          <w:sz w:val="28"/>
          <w:szCs w:val="28"/>
        </w:rPr>
        <w:t xml:space="preserve">Бузулукского района Оренбургской области; культуры –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Детская школа искусств Бузулукского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Оренбургской области, Отдела по делам молодежи спорту и туризму – детская юношеская спортивная школа. Всего дополнительным образованием в районе охвачено </w:t>
      </w:r>
      <w:r w:rsidRPr="00AD33FB">
        <w:rPr>
          <w:rFonts w:ascii="Times New Roman" w:hAnsi="Times New Roman" w:cs="Times New Roman"/>
          <w:sz w:val="28"/>
          <w:szCs w:val="24"/>
        </w:rPr>
        <w:t>56,1% детей от общей</w:t>
      </w:r>
      <w:r w:rsidR="002D231D">
        <w:rPr>
          <w:rFonts w:ascii="Times New Roman" w:hAnsi="Times New Roman" w:cs="Times New Roman"/>
          <w:sz w:val="28"/>
          <w:szCs w:val="24"/>
        </w:rPr>
        <w:t xml:space="preserve"> </w:t>
      </w:r>
      <w:r w:rsidRPr="00AD33FB">
        <w:rPr>
          <w:rFonts w:ascii="Times New Roman" w:hAnsi="Times New Roman" w:cs="Times New Roman"/>
          <w:sz w:val="28"/>
          <w:szCs w:val="28"/>
        </w:rPr>
        <w:t>численности детей и молодежи 5-18 лет.</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Дополнительное образование детей является практико-ориентированным. Оно в значительной мере осуществляется специалистами-профессионалами, что обеспечивает его разносторонность, привлекательность, уникальность и, в конечном счете, результативность. Дополнительное образование - это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зона ближайшего развития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личности ребенка, которую он выбирает сам или с помощью взрослого в соответствии со своими желаниями и потребностями.</w:t>
      </w:r>
    </w:p>
    <w:p w:rsidR="00656AEF" w:rsidRPr="00AD33FB" w:rsidRDefault="00656AEF" w:rsidP="008B42DB">
      <w:pPr>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В системе дополнительного образования Бузулукского района следует считать приоритетными следующие направления: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интеграция общего и дополнительного образования;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самореализация интеллектуальных и творческих способностей обучающихся, развитие одаренности;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гражданско-патриотическое воспитание;</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организация работы по социализации детей и молодежи;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формирование здорового образа жизни.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Дополнительное образование в Бузулукском районе развивается через сеть образовательных учреждений дополнительного образования, внеклассную и внешкольную работу.</w:t>
      </w:r>
    </w:p>
    <w:p w:rsidR="00656AEF" w:rsidRPr="00AD33FB" w:rsidRDefault="00656AEF" w:rsidP="008B42DB">
      <w:pPr>
        <w:pStyle w:val="21"/>
        <w:tabs>
          <w:tab w:val="left" w:pos="993"/>
        </w:tabs>
        <w:ind w:firstLine="709"/>
        <w:jc w:val="both"/>
        <w:rPr>
          <w:rFonts w:ascii="Times New Roman" w:hAnsi="Times New Roman"/>
          <w:b/>
          <w:sz w:val="26"/>
          <w:szCs w:val="26"/>
        </w:rPr>
      </w:pPr>
    </w:p>
    <w:p w:rsidR="00656AEF" w:rsidRPr="00AD33FB" w:rsidRDefault="00656AEF" w:rsidP="00642C15">
      <w:pPr>
        <w:pStyle w:val="21"/>
        <w:tabs>
          <w:tab w:val="left" w:pos="993"/>
        </w:tabs>
        <w:jc w:val="center"/>
        <w:rPr>
          <w:rFonts w:ascii="Times New Roman" w:hAnsi="Times New Roman"/>
          <w:b/>
          <w:sz w:val="28"/>
          <w:szCs w:val="28"/>
        </w:rPr>
      </w:pPr>
      <w:r w:rsidRPr="00AD33FB">
        <w:rPr>
          <w:rFonts w:ascii="Times New Roman" w:hAnsi="Times New Roman"/>
          <w:b/>
          <w:sz w:val="28"/>
          <w:szCs w:val="28"/>
        </w:rPr>
        <w:t>Основные проблемы в сфере реализации муниципальной Программы.</w:t>
      </w:r>
    </w:p>
    <w:p w:rsidR="00656AEF" w:rsidRPr="00AD33FB" w:rsidRDefault="00656AEF" w:rsidP="008B42DB">
      <w:pPr>
        <w:pStyle w:val="21"/>
        <w:ind w:firstLine="709"/>
        <w:jc w:val="both"/>
        <w:rPr>
          <w:rFonts w:ascii="Times New Roman" w:hAnsi="Times New Roman"/>
          <w:sz w:val="28"/>
          <w:szCs w:val="28"/>
        </w:rPr>
      </w:pP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Несмотря на отмеченные успехи в реализации государственной политики в сфере образования Бузулукского района, можно отметить ряд проблем, которые предполагается решить в рамках реализации муниципальной программы:</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недостаточный охват дошкольным образованием;</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ощущается дефицит мест в дошкольных образовательных организациях в условиях роста численности детского населения;</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не завершено формирование муниципальной системы оценки качества образования, до конца не разработаны процедуры анализа для получения полной и надежной информации о качестве образования в районе;</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не завершено создание в общеобразовательных учреждениях материально-технических условий, соответствующих требованиям ФГОС;</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целостно не организовано дистанционное обучение;</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не сложилась до конца система условий для успешной социализации и эффективной самореализации детей, особенно находящихся в трудной жизненной ситуации;</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 нуждаются в дальнейшем развитии системы организации питания и </w:t>
      </w:r>
      <w:proofErr w:type="spellStart"/>
      <w:r w:rsidRPr="00AD33FB">
        <w:rPr>
          <w:rFonts w:ascii="Times New Roman" w:hAnsi="Times New Roman"/>
          <w:sz w:val="28"/>
          <w:szCs w:val="28"/>
        </w:rPr>
        <w:t>здоровьесбережения</w:t>
      </w:r>
      <w:proofErr w:type="spellEnd"/>
      <w:r w:rsidRPr="00AD33FB">
        <w:rPr>
          <w:rFonts w:ascii="Times New Roman" w:hAnsi="Times New Roman"/>
          <w:sz w:val="28"/>
          <w:szCs w:val="28"/>
        </w:rPr>
        <w:t xml:space="preserve"> школьников;</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 недостаточно развита инфраструктура дополнительного образования детей. </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Все это приводит к сокращению количества ресурсоемких образовательных программ военно-патриотической, технической и научно-исследовательской направленности, которые представляют особый интерес для современных подростков и дают наибольший социально-профилактический эффект;</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продолжается тенденция старения педагогических кадров (увеличение числа работающих пенсионеров, недостаточный приток молодых специалистов и т.д.), приход молодых специалистов в образовательные организации остается актуальной проблемой, увеличивается число вакансий педагогических работников.</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642C15">
      <w:pPr>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Приоритеты государственной политики в сфере реализации муниципальной Программы</w:t>
      </w:r>
    </w:p>
    <w:p w:rsidR="00656AEF" w:rsidRPr="00AD33FB" w:rsidRDefault="00656AEF" w:rsidP="008B42DB">
      <w:pPr>
        <w:pStyle w:val="21"/>
        <w:ind w:firstLine="709"/>
        <w:jc w:val="both"/>
        <w:rPr>
          <w:rFonts w:ascii="Times New Roman" w:hAnsi="Times New Roman"/>
          <w:b/>
          <w:sz w:val="28"/>
          <w:szCs w:val="28"/>
        </w:rPr>
      </w:pP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Приоритетными направлениями государственной политики в сфере образования Бузулукского района, направленными на решение актуальных задач по всем уровням образования, станут:</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обеспечение доступности образования на всех этапах, в том числе ликвидация очереди на зачисление детей в дошкольные образовательные организации и обеспечение к 2017 году доступность дошкольного образования для детей, в том числе в возрасте от трех до семи лет;</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 обновление содержания образования и повышение качества образования на разных уровнях (дошкольное, общее), использование в этих </w:t>
      </w:r>
      <w:proofErr w:type="gramStart"/>
      <w:r w:rsidRPr="00AD33FB">
        <w:rPr>
          <w:rFonts w:ascii="Times New Roman" w:hAnsi="Times New Roman"/>
          <w:sz w:val="28"/>
          <w:szCs w:val="28"/>
        </w:rPr>
        <w:t>целях</w:t>
      </w:r>
      <w:proofErr w:type="gramEnd"/>
      <w:r w:rsidRPr="00AD33FB">
        <w:rPr>
          <w:rFonts w:ascii="Times New Roman" w:hAnsi="Times New Roman"/>
          <w:sz w:val="28"/>
          <w:szCs w:val="28"/>
        </w:rPr>
        <w:t xml:space="preserve"> </w:t>
      </w:r>
      <w:r w:rsidRPr="00AD33FB">
        <w:rPr>
          <w:rFonts w:ascii="Times New Roman" w:hAnsi="Times New Roman"/>
          <w:sz w:val="28"/>
          <w:szCs w:val="28"/>
        </w:rPr>
        <w:lastRenderedPageBreak/>
        <w:t>разработанных в области процедур и инструментов контроля качества образования;</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создание условий для адаптации детей к современным условиям жизни;</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создание условий для сохранения и укрепления здоровья воспитанников, обучающихся, формирование здорового образа жизни;</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внедрение программ дистанционного обучения, цифровых и электронных средств обучения;</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рост эффективности использования материально-технической базы образовательных организаций;</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создание системы непрерывного профессионального образования, подготовки и переподготовки профессиональных кадров;</w:t>
      </w:r>
    </w:p>
    <w:p w:rsidR="00656AEF" w:rsidRPr="00AD33FB" w:rsidRDefault="00656AEF" w:rsidP="008B42DB">
      <w:pPr>
        <w:pStyle w:val="13"/>
        <w:shd w:val="clear" w:color="auto" w:fill="auto"/>
        <w:spacing w:before="0" w:after="0" w:line="240" w:lineRule="auto"/>
        <w:ind w:firstLine="709"/>
        <w:jc w:val="both"/>
        <w:rPr>
          <w:color w:val="auto"/>
          <w:sz w:val="28"/>
          <w:szCs w:val="28"/>
        </w:rPr>
      </w:pPr>
      <w:r w:rsidRPr="00AD33FB">
        <w:rPr>
          <w:color w:val="auto"/>
          <w:sz w:val="28"/>
          <w:szCs w:val="28"/>
        </w:rPr>
        <w:t>-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модернизация сферы образования в формировании большей открытости, возможностей для инициативы и активности самих получателей образовательных услуг, включая работодателей и местные сообщества.</w:t>
      </w:r>
    </w:p>
    <w:p w:rsidR="00656AEF" w:rsidRPr="00AD33FB" w:rsidRDefault="00656AEF" w:rsidP="008B42DB">
      <w:pPr>
        <w:pStyle w:val="12"/>
        <w:tabs>
          <w:tab w:val="left" w:pos="0"/>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Однако на различных уровнях образования выделяются свои приоритеты, отвечающие современным проблемам. Они более подробно описаны в соответствующих подпрограммах данной программы.</w:t>
      </w:r>
    </w:p>
    <w:p w:rsidR="00656AEF" w:rsidRPr="00AD33FB" w:rsidRDefault="00656AEF" w:rsidP="008B42DB">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642C15">
      <w:pPr>
        <w:pStyle w:val="21"/>
        <w:jc w:val="center"/>
        <w:rPr>
          <w:rFonts w:ascii="Times New Roman" w:hAnsi="Times New Roman"/>
          <w:b/>
          <w:sz w:val="28"/>
          <w:szCs w:val="28"/>
        </w:rPr>
      </w:pPr>
      <w:r w:rsidRPr="00AD33FB">
        <w:rPr>
          <w:rFonts w:ascii="Times New Roman" w:hAnsi="Times New Roman"/>
          <w:b/>
          <w:sz w:val="28"/>
          <w:szCs w:val="28"/>
        </w:rPr>
        <w:t>Цели и задачи муниципальной Программы</w:t>
      </w:r>
    </w:p>
    <w:p w:rsidR="00656AEF" w:rsidRPr="00AD33FB" w:rsidRDefault="00656AEF" w:rsidP="008B42DB">
      <w:pPr>
        <w:spacing w:after="0" w:line="240" w:lineRule="auto"/>
        <w:ind w:firstLine="709"/>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BalticaC" w:hAnsi="Times New Roman" w:cs="Times New Roman"/>
          <w:sz w:val="28"/>
          <w:szCs w:val="28"/>
        </w:rPr>
        <w:t xml:space="preserve">Цель Программы: </w:t>
      </w:r>
      <w:r w:rsidRPr="00AD33FB">
        <w:rPr>
          <w:rFonts w:ascii="Times New Roman" w:eastAsia="Times New Roman" w:hAnsi="Times New Roman" w:cs="Times New Roman"/>
          <w:sz w:val="28"/>
          <w:szCs w:val="28"/>
        </w:rPr>
        <w:t>Внедрение современной модели образования, обеспечивающей формирование в Бузулукском районе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656AEF" w:rsidRPr="00AD33FB" w:rsidRDefault="00656AEF" w:rsidP="008B42DB">
      <w:pPr>
        <w:autoSpaceDE w:val="0"/>
        <w:autoSpaceDN w:val="0"/>
        <w:adjustRightInd w:val="0"/>
        <w:spacing w:after="0" w:line="240" w:lineRule="auto"/>
        <w:ind w:firstLine="709"/>
        <w:jc w:val="both"/>
        <w:rPr>
          <w:rFonts w:ascii="Times New Roman" w:eastAsia="BalticaC" w:hAnsi="Times New Roman" w:cs="Times New Roman"/>
          <w:sz w:val="28"/>
          <w:szCs w:val="28"/>
        </w:rPr>
      </w:pPr>
      <w:r w:rsidRPr="00AD33FB">
        <w:rPr>
          <w:rFonts w:ascii="Times New Roman" w:eastAsia="BalticaC" w:hAnsi="Times New Roman" w:cs="Times New Roman"/>
          <w:sz w:val="28"/>
          <w:szCs w:val="28"/>
        </w:rPr>
        <w:t>Задачи Программы:</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Формирование образовательной сети и финансово-</w:t>
      </w:r>
      <w:proofErr w:type="gramStart"/>
      <w:r w:rsidRPr="00AD33FB">
        <w:rPr>
          <w:rFonts w:ascii="Times New Roman" w:hAnsi="Times New Roman"/>
          <w:sz w:val="28"/>
          <w:szCs w:val="28"/>
        </w:rPr>
        <w:t>экономических механизмов</w:t>
      </w:r>
      <w:proofErr w:type="gramEnd"/>
      <w:r w:rsidRPr="00AD33FB">
        <w:rPr>
          <w:rFonts w:ascii="Times New Roman" w:hAnsi="Times New Roman"/>
          <w:sz w:val="28"/>
          <w:szCs w:val="28"/>
        </w:rPr>
        <w:t>, обеспечивающих равный доступ населения к услугам дошкольного образования детей.</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Создание условий для равного доступа граждан Бузулукского района к образованию, самообразованию и дополнительному образованию.</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Создание условий для организации отдыха и оздоровления детей в каникулярное время, формирование основ комплексного решения проблем организации детского отдыха, оздоровления.</w:t>
      </w:r>
    </w:p>
    <w:p w:rsidR="00656AEF" w:rsidRPr="00AD33FB" w:rsidRDefault="00656AEF" w:rsidP="008B42DB">
      <w:pPr>
        <w:pStyle w:val="21"/>
        <w:ind w:firstLine="709"/>
        <w:jc w:val="both"/>
        <w:rPr>
          <w:rFonts w:ascii="Times New Roman" w:hAnsi="Times New Roman"/>
          <w:sz w:val="28"/>
          <w:szCs w:val="28"/>
          <w:shd w:val="clear" w:color="auto" w:fill="FFFFFF"/>
        </w:rPr>
      </w:pPr>
      <w:r w:rsidRPr="00AD33FB">
        <w:rPr>
          <w:rFonts w:ascii="Times New Roman" w:hAnsi="Times New Roman"/>
          <w:sz w:val="28"/>
          <w:szCs w:val="28"/>
        </w:rPr>
        <w:t xml:space="preserve">-  </w:t>
      </w:r>
      <w:r w:rsidRPr="00AD33FB">
        <w:rPr>
          <w:rFonts w:ascii="Times New Roman" w:hAnsi="Times New Roman"/>
          <w:sz w:val="28"/>
          <w:szCs w:val="28"/>
          <w:shd w:val="clear" w:color="auto" w:fill="FFFFFF"/>
        </w:rPr>
        <w:t>Совершенствование работы по выявлению, развитию и поддержке одаренных детей в Бузулукском районе и их самореализации.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Создание эффективной системы школьного питания, ориентированной на укрепление здоровья учащихся общеобразовательных организаций посредством повышения качества и безопасности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Создание условий для социализации и самореализации молодежи в Бузулукском районе.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hAnsi="Times New Roman" w:cs="Times New Roman"/>
          <w:sz w:val="28"/>
          <w:szCs w:val="28"/>
        </w:rPr>
        <w:t>- Обеспечение прав каждого ребенка жить и воспитываться в семье.</w:t>
      </w:r>
    </w:p>
    <w:p w:rsidR="00656AEF" w:rsidRPr="00AD33FB" w:rsidRDefault="00656AEF" w:rsidP="008B42DB">
      <w:pPr>
        <w:autoSpaceDE w:val="0"/>
        <w:autoSpaceDN w:val="0"/>
        <w:adjustRightInd w:val="0"/>
        <w:spacing w:after="0" w:line="240" w:lineRule="auto"/>
        <w:ind w:firstLine="709"/>
        <w:rPr>
          <w:rFonts w:ascii="Times New Roman" w:eastAsia="Times New Roman" w:hAnsi="Times New Roman" w:cs="Times New Roman"/>
          <w:b/>
          <w:bCs/>
          <w:sz w:val="28"/>
          <w:szCs w:val="28"/>
        </w:rPr>
      </w:pPr>
    </w:p>
    <w:p w:rsidR="00656AEF" w:rsidRPr="00AD33FB" w:rsidRDefault="00656AEF"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lastRenderedPageBreak/>
        <w:t>Индикаторы достижения целей и решения задач Программы</w:t>
      </w:r>
    </w:p>
    <w:p w:rsidR="00642C15" w:rsidRPr="00AD33FB" w:rsidRDefault="00642C15"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Для оценки наиболее существенных результатов реализации Программы и включенных в нее подпрограмм предназначены целевые показатели. Целевые показатели и индикаторы представлены в Приложении №1 к настоящей Программе.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42C15" w:rsidRPr="00AD33FB" w:rsidRDefault="00642C15"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42C15" w:rsidRPr="00AD33FB" w:rsidRDefault="00642C15"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56AEF" w:rsidRPr="00AD33FB" w:rsidRDefault="00656AEF" w:rsidP="008B42DB">
      <w:pPr>
        <w:spacing w:after="0" w:line="240" w:lineRule="auto"/>
        <w:ind w:firstLine="709"/>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Основные ожидаемые конечные результаты реализации Программы</w:t>
      </w:r>
    </w:p>
    <w:p w:rsidR="00642C15" w:rsidRPr="00AD33FB" w:rsidRDefault="00642C15" w:rsidP="008B42DB">
      <w:pPr>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8B42DB">
      <w:pPr>
        <w:pStyle w:val="ConsPlusCell"/>
        <w:suppressAutoHyphens/>
        <w:ind w:firstLine="709"/>
        <w:jc w:val="both"/>
        <w:rPr>
          <w:rFonts w:ascii="Times New Roman" w:hAnsi="Times New Roman" w:cs="Times New Roman"/>
          <w:sz w:val="28"/>
          <w:szCs w:val="28"/>
        </w:rPr>
      </w:pPr>
      <w:r w:rsidRPr="00AD33FB">
        <w:rPr>
          <w:rFonts w:ascii="Times New Roman" w:hAnsi="Times New Roman" w:cs="Times New Roman"/>
          <w:sz w:val="28"/>
          <w:szCs w:val="28"/>
        </w:rPr>
        <w:t>- Обеспечение выполнения государственных гарантий общедоступности и бесплатности дошкольного образования;</w:t>
      </w:r>
    </w:p>
    <w:p w:rsidR="00656AEF" w:rsidRPr="00AD33FB" w:rsidRDefault="00656AEF" w:rsidP="008B42DB">
      <w:pPr>
        <w:pStyle w:val="ConsPlusCell"/>
        <w:suppressAutoHyphens/>
        <w:ind w:firstLine="709"/>
        <w:jc w:val="both"/>
        <w:rPr>
          <w:rFonts w:ascii="Times New Roman" w:hAnsi="Times New Roman" w:cs="Times New Roman"/>
          <w:sz w:val="28"/>
          <w:szCs w:val="28"/>
        </w:rPr>
      </w:pPr>
      <w:r w:rsidRPr="00AD33FB">
        <w:rPr>
          <w:rFonts w:ascii="Times New Roman" w:hAnsi="Times New Roman" w:cs="Times New Roman"/>
          <w:sz w:val="28"/>
          <w:szCs w:val="28"/>
        </w:rPr>
        <w:t>- ликвидация очереди в дошкольные образовательные организации;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97%;</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обеспечение сдачи ЕГЭ в объеме 100%.</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Увеличение числа одаренных детей школьного возраста, результативно участвующих в международных и всероссийских конкурсах, соревнованиях, олимпиадах, турнирах, проведенных в рамках Программы, на 23% по сравнению с данными 2014 года.</w:t>
      </w: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 Повышение   уровня организации отдыха и оздоровления детей в каникулярное время.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Повышение эффективность системы организации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Повышение роли дополнительного образования детей в образовательных учреждениях всех типов и видов.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Увеличение доли молодых людей, участвующих в мероприятиях творческой направленности, в общем количестве молодежи.</w:t>
      </w:r>
    </w:p>
    <w:p w:rsidR="00656AEF" w:rsidRDefault="00656AEF" w:rsidP="008B42DB">
      <w:pPr>
        <w:autoSpaceDE w:val="0"/>
        <w:autoSpaceDN w:val="0"/>
        <w:adjustRightIn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Снижение доли детей, оставшихся без попечения родителей, от общего числа детского населения.</w:t>
      </w:r>
    </w:p>
    <w:p w:rsidR="00196EA5" w:rsidRPr="00AD33FB" w:rsidRDefault="00196EA5" w:rsidP="008B42DB">
      <w:pPr>
        <w:autoSpaceDE w:val="0"/>
        <w:autoSpaceDN w:val="0"/>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C327CE">
        <w:rPr>
          <w:rFonts w:ascii="Times New Roman" w:hAnsi="Times New Roman" w:cs="Times New Roman"/>
          <w:spacing w:val="-4"/>
          <w:sz w:val="28"/>
          <w:szCs w:val="28"/>
        </w:rPr>
        <w:t xml:space="preserve">Поднятие престижа и увеличение привлекательности </w:t>
      </w:r>
      <w:r w:rsidR="007E5313">
        <w:rPr>
          <w:rFonts w:ascii="Times New Roman" w:hAnsi="Times New Roman" w:cs="Times New Roman"/>
          <w:spacing w:val="-4"/>
          <w:sz w:val="28"/>
          <w:szCs w:val="28"/>
        </w:rPr>
        <w:t>педагогических</w:t>
      </w:r>
      <w:r w:rsidRPr="00C327CE">
        <w:rPr>
          <w:rFonts w:ascii="Times New Roman" w:hAnsi="Times New Roman" w:cs="Times New Roman"/>
          <w:spacing w:val="-4"/>
          <w:sz w:val="28"/>
          <w:szCs w:val="28"/>
        </w:rPr>
        <w:t xml:space="preserve"> специальностей.</w:t>
      </w:r>
    </w:p>
    <w:p w:rsidR="00656AEF" w:rsidRPr="00AD33FB" w:rsidRDefault="00656AEF" w:rsidP="008B42DB">
      <w:pPr>
        <w:spacing w:after="0" w:line="240" w:lineRule="auto"/>
        <w:ind w:firstLine="709"/>
        <w:jc w:val="center"/>
        <w:rPr>
          <w:rFonts w:ascii="Times New Roman" w:hAnsi="Times New Roman" w:cs="Times New Roman"/>
          <w:b/>
          <w:sz w:val="16"/>
          <w:szCs w:val="16"/>
        </w:rPr>
      </w:pPr>
    </w:p>
    <w:p w:rsidR="00656AEF" w:rsidRPr="00AD33FB" w:rsidRDefault="00656AEF" w:rsidP="00642C15">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Сроки реализации муниципальной Программы</w:t>
      </w:r>
    </w:p>
    <w:p w:rsidR="00642C15" w:rsidRPr="00AD33FB" w:rsidRDefault="00642C15" w:rsidP="00642C15">
      <w:pPr>
        <w:spacing w:after="0" w:line="240" w:lineRule="auto"/>
        <w:jc w:val="center"/>
        <w:rPr>
          <w:rFonts w:ascii="Times New Roman" w:hAnsi="Times New Roman" w:cs="Times New Roman"/>
          <w:b/>
          <w:sz w:val="28"/>
          <w:szCs w:val="28"/>
        </w:rPr>
      </w:pPr>
    </w:p>
    <w:p w:rsidR="00642C15" w:rsidRPr="005D7089" w:rsidRDefault="005D7089" w:rsidP="008B42DB">
      <w:pPr>
        <w:autoSpaceDE w:val="0"/>
        <w:autoSpaceDN w:val="0"/>
        <w:adjustRightInd w:val="0"/>
        <w:spacing w:after="0" w:line="240" w:lineRule="auto"/>
        <w:ind w:firstLine="709"/>
        <w:rPr>
          <w:rFonts w:ascii="Times New Roman" w:eastAsia="Times New Roman" w:hAnsi="Times New Roman" w:cs="Times New Roman"/>
          <w:bCs/>
          <w:sz w:val="16"/>
          <w:szCs w:val="16"/>
        </w:rPr>
      </w:pPr>
      <w:r w:rsidRPr="005D7089">
        <w:rPr>
          <w:rFonts w:ascii="Times New Roman" w:eastAsia="Times New Roman" w:hAnsi="Times New Roman" w:cs="Times New Roman"/>
          <w:bCs/>
          <w:sz w:val="28"/>
          <w:szCs w:val="28"/>
        </w:rPr>
        <w:t xml:space="preserve">Сроки реализации </w:t>
      </w:r>
      <w:r>
        <w:rPr>
          <w:rFonts w:ascii="Times New Roman" w:eastAsia="Times New Roman" w:hAnsi="Times New Roman" w:cs="Times New Roman"/>
          <w:bCs/>
          <w:sz w:val="28"/>
          <w:szCs w:val="28"/>
        </w:rPr>
        <w:t xml:space="preserve">Программы - </w:t>
      </w:r>
      <w:r w:rsidRPr="005D7089">
        <w:rPr>
          <w:rFonts w:ascii="Times New Roman" w:eastAsia="Times New Roman" w:hAnsi="Times New Roman" w:cs="Times New Roman"/>
          <w:bCs/>
          <w:sz w:val="28"/>
          <w:szCs w:val="28"/>
        </w:rPr>
        <w:t>2015-2020 годы</w:t>
      </w:r>
    </w:p>
    <w:p w:rsidR="00642C15" w:rsidRPr="00AD33FB" w:rsidRDefault="00642C15" w:rsidP="008B42DB">
      <w:pPr>
        <w:autoSpaceDE w:val="0"/>
        <w:autoSpaceDN w:val="0"/>
        <w:adjustRightInd w:val="0"/>
        <w:spacing w:after="0" w:line="240" w:lineRule="auto"/>
        <w:ind w:firstLine="709"/>
        <w:rPr>
          <w:rFonts w:ascii="Times New Roman" w:eastAsia="Times New Roman" w:hAnsi="Times New Roman" w:cs="Times New Roman"/>
          <w:b/>
          <w:bCs/>
          <w:sz w:val="16"/>
          <w:szCs w:val="16"/>
        </w:rPr>
      </w:pPr>
    </w:p>
    <w:p w:rsidR="00642C15" w:rsidRPr="00AD33FB" w:rsidRDefault="00642C15" w:rsidP="008B42DB">
      <w:pPr>
        <w:autoSpaceDE w:val="0"/>
        <w:autoSpaceDN w:val="0"/>
        <w:adjustRightInd w:val="0"/>
        <w:spacing w:after="0" w:line="240" w:lineRule="auto"/>
        <w:ind w:firstLine="709"/>
        <w:rPr>
          <w:rFonts w:ascii="Times New Roman" w:eastAsia="Times New Roman" w:hAnsi="Times New Roman" w:cs="Times New Roman"/>
          <w:b/>
          <w:bCs/>
          <w:sz w:val="16"/>
          <w:szCs w:val="16"/>
        </w:rPr>
      </w:pPr>
    </w:p>
    <w:p w:rsidR="00656AEF" w:rsidRPr="00AD33FB" w:rsidRDefault="00656AEF"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Перечень основных мероприятий Программы</w:t>
      </w:r>
    </w:p>
    <w:p w:rsidR="00642C15" w:rsidRPr="00AD33FB" w:rsidRDefault="00642C15"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Мероприятия Программы включены в шесть Подпрограмм.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 организации питания. Перечень основных мероприятий Программы </w:t>
      </w:r>
      <w:r w:rsidRPr="00AD33FB">
        <w:rPr>
          <w:rFonts w:ascii="Times New Roman" w:eastAsia="Times New Roman" w:hAnsi="Times New Roman" w:cs="Times New Roman"/>
          <w:sz w:val="28"/>
          <w:szCs w:val="28"/>
        </w:rPr>
        <w:lastRenderedPageBreak/>
        <w:t xml:space="preserve">представлен в Приложении № 2 настоящей Программы </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Объемы бюджетных ассигнований муниципальной Программы</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b/>
          <w:bCs/>
          <w:sz w:val="16"/>
          <w:szCs w:val="16"/>
        </w:rPr>
      </w:pPr>
    </w:p>
    <w:p w:rsidR="00656AEF" w:rsidRPr="00AD33FB" w:rsidRDefault="00656AEF"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Основные меры правового регулирования в сфере реализации Программы</w:t>
      </w:r>
    </w:p>
    <w:p w:rsidR="00642C15" w:rsidRPr="00AD33FB" w:rsidRDefault="00642C15"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В рамках Программы будут приняты нормативные правовые акты,</w:t>
      </w:r>
      <w:r w:rsidR="00196EA5">
        <w:rPr>
          <w:rFonts w:ascii="Times New Roman" w:eastAsia="Times New Roman" w:hAnsi="Times New Roman" w:cs="Times New Roman"/>
          <w:sz w:val="28"/>
          <w:szCs w:val="28"/>
        </w:rPr>
        <w:t xml:space="preserve"> </w:t>
      </w:r>
      <w:r w:rsidRPr="00AD33FB">
        <w:rPr>
          <w:rFonts w:ascii="Times New Roman" w:eastAsia="Times New Roman" w:hAnsi="Times New Roman" w:cs="Times New Roman"/>
          <w:sz w:val="28"/>
          <w:szCs w:val="28"/>
        </w:rPr>
        <w:t xml:space="preserve">обеспечивающие реализацию Федерального закона </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Об образовании в Российской Федерации</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 xml:space="preserve">. При разработке указанных нормативных правовых актов их содержание будет </w:t>
      </w:r>
      <w:proofErr w:type="gramStart"/>
      <w:r w:rsidRPr="00AD33FB">
        <w:rPr>
          <w:rFonts w:ascii="Times New Roman" w:eastAsia="Times New Roman" w:hAnsi="Times New Roman" w:cs="Times New Roman"/>
          <w:sz w:val="28"/>
          <w:szCs w:val="28"/>
        </w:rPr>
        <w:t>основываться</w:t>
      </w:r>
      <w:proofErr w:type="gramEnd"/>
      <w:r w:rsidRPr="00AD33FB">
        <w:rPr>
          <w:rFonts w:ascii="Times New Roman" w:eastAsia="Times New Roman" w:hAnsi="Times New Roman" w:cs="Times New Roman"/>
          <w:sz w:val="28"/>
          <w:szCs w:val="28"/>
        </w:rPr>
        <w:t xml:space="preserve"> в том числе на тех изменениях, которые запланированы в Программе.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Перечень основных нормативных правовых актов, направленных на</w:t>
      </w:r>
      <w:r w:rsidR="00196EA5">
        <w:rPr>
          <w:rFonts w:ascii="Times New Roman" w:eastAsia="Times New Roman" w:hAnsi="Times New Roman" w:cs="Times New Roman"/>
          <w:sz w:val="28"/>
          <w:szCs w:val="28"/>
        </w:rPr>
        <w:t xml:space="preserve"> </w:t>
      </w:r>
      <w:r w:rsidRPr="00AD33FB">
        <w:rPr>
          <w:rFonts w:ascii="Times New Roman" w:eastAsia="Times New Roman" w:hAnsi="Times New Roman" w:cs="Times New Roman"/>
          <w:sz w:val="28"/>
          <w:szCs w:val="28"/>
        </w:rPr>
        <w:t>реализацию задач, поставленных в Программе, приведен в прило</w:t>
      </w:r>
      <w:r w:rsidR="00642C15" w:rsidRPr="00AD33FB">
        <w:rPr>
          <w:rFonts w:ascii="Times New Roman" w:eastAsia="Times New Roman" w:hAnsi="Times New Roman" w:cs="Times New Roman"/>
          <w:sz w:val="28"/>
          <w:szCs w:val="28"/>
        </w:rPr>
        <w:t>жении № 3 к настоящей П</w:t>
      </w:r>
      <w:r w:rsidRPr="00AD33FB">
        <w:rPr>
          <w:rFonts w:ascii="Times New Roman" w:eastAsia="Times New Roman" w:hAnsi="Times New Roman" w:cs="Times New Roman"/>
          <w:sz w:val="28"/>
          <w:szCs w:val="28"/>
        </w:rPr>
        <w:t>рограмме.</w:t>
      </w:r>
    </w:p>
    <w:p w:rsidR="00656AEF" w:rsidRPr="00AD33FB" w:rsidRDefault="00656AEF" w:rsidP="008B42DB">
      <w:pPr>
        <w:autoSpaceDE w:val="0"/>
        <w:autoSpaceDN w:val="0"/>
        <w:adjustRightInd w:val="0"/>
        <w:spacing w:after="0" w:line="240" w:lineRule="auto"/>
        <w:ind w:firstLine="709"/>
        <w:jc w:val="center"/>
        <w:rPr>
          <w:rFonts w:ascii="Times New Roman" w:eastAsia="Times New Roman" w:hAnsi="Times New Roman" w:cs="Times New Roman"/>
          <w:b/>
          <w:bCs/>
          <w:sz w:val="16"/>
          <w:szCs w:val="16"/>
        </w:rPr>
      </w:pPr>
    </w:p>
    <w:p w:rsidR="00656AEF" w:rsidRPr="00AD33FB" w:rsidRDefault="00656AEF"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Перечень районных Подпрограмм</w:t>
      </w:r>
    </w:p>
    <w:p w:rsidR="00642C15" w:rsidRPr="00AD33FB" w:rsidRDefault="00642C15" w:rsidP="00642C15">
      <w:pPr>
        <w:autoSpaceDE w:val="0"/>
        <w:autoSpaceDN w:val="0"/>
        <w:adjustRightInd w:val="0"/>
        <w:spacing w:after="0" w:line="240" w:lineRule="auto"/>
        <w:jc w:val="center"/>
        <w:rPr>
          <w:rFonts w:ascii="Times New Roman" w:eastAsia="Times New Roman" w:hAnsi="Times New Roman" w:cs="Times New Roman"/>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Мероприятия Программы включены в шесть подпрограмм:</w:t>
      </w:r>
    </w:p>
    <w:p w:rsidR="00656AEF" w:rsidRPr="00AD33FB" w:rsidRDefault="00656AEF" w:rsidP="008D6745">
      <w:pPr>
        <w:pStyle w:val="21"/>
        <w:ind w:firstLine="709"/>
        <w:jc w:val="both"/>
        <w:rPr>
          <w:rFonts w:ascii="Times New Roman" w:hAnsi="Times New Roman"/>
          <w:sz w:val="28"/>
          <w:szCs w:val="28"/>
        </w:rPr>
      </w:pPr>
      <w:r w:rsidRPr="00AD33FB">
        <w:rPr>
          <w:rFonts w:ascii="Times New Roman" w:hAnsi="Times New Roman"/>
          <w:b/>
          <w:sz w:val="28"/>
          <w:szCs w:val="28"/>
        </w:rPr>
        <w:t>1 Подпрограмма</w:t>
      </w:r>
      <w:r w:rsidR="00156A0F">
        <w:rPr>
          <w:rFonts w:ascii="Times New Roman" w:hAnsi="Times New Roman"/>
          <w:b/>
          <w:sz w:val="28"/>
          <w:szCs w:val="28"/>
        </w:rPr>
        <w:t xml:space="preserve"> </w:t>
      </w:r>
      <w:r w:rsidR="00642C15" w:rsidRPr="00AD33FB">
        <w:rPr>
          <w:rFonts w:ascii="Times New Roman" w:hAnsi="Times New Roman"/>
          <w:sz w:val="28"/>
          <w:szCs w:val="28"/>
        </w:rPr>
        <w:t>«</w:t>
      </w:r>
      <w:r w:rsidRPr="00AD33FB">
        <w:rPr>
          <w:rFonts w:ascii="Times New Roman" w:hAnsi="Times New Roman"/>
          <w:sz w:val="28"/>
          <w:szCs w:val="28"/>
        </w:rPr>
        <w:t>Развитие дошкольного образования Бузулукского райо</w:t>
      </w:r>
      <w:r w:rsidR="005D7089">
        <w:rPr>
          <w:rFonts w:ascii="Times New Roman" w:hAnsi="Times New Roman"/>
          <w:sz w:val="28"/>
          <w:szCs w:val="28"/>
        </w:rPr>
        <w:t>на на 2015 - 2020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proofErr w:type="gramStart"/>
      <w:r w:rsidRPr="00AD33FB">
        <w:rPr>
          <w:rFonts w:ascii="Times New Roman" w:hAnsi="Times New Roman"/>
          <w:sz w:val="28"/>
          <w:szCs w:val="28"/>
        </w:rPr>
        <w:t>г</w:t>
      </w:r>
      <w:proofErr w:type="spellEnd"/>
      <w:proofErr w:type="gramEnd"/>
      <w:r w:rsidRPr="00AD33FB">
        <w:rPr>
          <w:rFonts w:ascii="Times New Roman" w:hAnsi="Times New Roman"/>
          <w:sz w:val="28"/>
          <w:szCs w:val="28"/>
        </w:rPr>
        <w:t>.</w:t>
      </w:r>
      <w:r w:rsidR="00642C15" w:rsidRPr="00AD33FB">
        <w:rPr>
          <w:rFonts w:ascii="Times New Roman" w:hAnsi="Times New Roman"/>
          <w:sz w:val="28"/>
          <w:szCs w:val="28"/>
        </w:rPr>
        <w:t>»</w:t>
      </w:r>
    </w:p>
    <w:p w:rsidR="00656AEF" w:rsidRPr="00AD33FB" w:rsidRDefault="00656AEF" w:rsidP="008D6745">
      <w:pPr>
        <w:pStyle w:val="21"/>
        <w:ind w:firstLine="709"/>
        <w:jc w:val="both"/>
        <w:rPr>
          <w:rFonts w:ascii="Times New Roman" w:hAnsi="Times New Roman"/>
          <w:sz w:val="28"/>
          <w:szCs w:val="28"/>
        </w:rPr>
      </w:pPr>
      <w:r w:rsidRPr="00AD33FB">
        <w:rPr>
          <w:rFonts w:ascii="Times New Roman" w:hAnsi="Times New Roman"/>
          <w:b/>
          <w:sz w:val="28"/>
          <w:szCs w:val="28"/>
        </w:rPr>
        <w:t>2 Подпрограмма</w:t>
      </w:r>
      <w:r w:rsidR="00156A0F">
        <w:rPr>
          <w:rFonts w:ascii="Times New Roman" w:hAnsi="Times New Roman"/>
          <w:b/>
          <w:sz w:val="28"/>
          <w:szCs w:val="28"/>
        </w:rPr>
        <w:t xml:space="preserve"> </w:t>
      </w:r>
      <w:r w:rsidR="00642C15" w:rsidRPr="00AD33FB">
        <w:rPr>
          <w:rFonts w:ascii="Times New Roman" w:hAnsi="Times New Roman"/>
          <w:bCs/>
          <w:sz w:val="28"/>
          <w:szCs w:val="28"/>
        </w:rPr>
        <w:t>«</w:t>
      </w:r>
      <w:r w:rsidRPr="00AD33FB">
        <w:rPr>
          <w:rFonts w:ascii="Times New Roman" w:hAnsi="Times New Roman"/>
          <w:bCs/>
          <w:sz w:val="28"/>
          <w:szCs w:val="28"/>
        </w:rPr>
        <w:t>Развитие общего образования Бузулукского района на 2015– 20</w:t>
      </w:r>
      <w:r w:rsidR="005D7089">
        <w:rPr>
          <w:rFonts w:ascii="Times New Roman" w:hAnsi="Times New Roman"/>
          <w:bCs/>
          <w:sz w:val="28"/>
          <w:szCs w:val="28"/>
        </w:rPr>
        <w:t>20</w:t>
      </w:r>
      <w:r w:rsidRPr="00AD33FB">
        <w:rPr>
          <w:rFonts w:ascii="Times New Roman" w:hAnsi="Times New Roman"/>
          <w:bCs/>
          <w:sz w:val="28"/>
          <w:szCs w:val="28"/>
        </w:rPr>
        <w:t>г.г.</w:t>
      </w:r>
      <w:r w:rsidR="00642C15" w:rsidRPr="00AD33FB">
        <w:rPr>
          <w:rFonts w:ascii="Times New Roman" w:hAnsi="Times New Roman"/>
          <w:bCs/>
          <w:sz w:val="28"/>
          <w:szCs w:val="28"/>
        </w:rPr>
        <w:t>»</w:t>
      </w:r>
    </w:p>
    <w:p w:rsidR="00656AEF" w:rsidRPr="00AD33FB" w:rsidRDefault="00656AEF" w:rsidP="008D6745">
      <w:pPr>
        <w:pStyle w:val="21"/>
        <w:ind w:firstLine="709"/>
        <w:jc w:val="both"/>
        <w:rPr>
          <w:rFonts w:ascii="Times New Roman" w:hAnsi="Times New Roman"/>
          <w:sz w:val="28"/>
          <w:szCs w:val="28"/>
        </w:rPr>
      </w:pPr>
      <w:r w:rsidRPr="00AD33FB">
        <w:rPr>
          <w:rFonts w:ascii="Times New Roman" w:hAnsi="Times New Roman"/>
          <w:b/>
          <w:sz w:val="28"/>
          <w:szCs w:val="28"/>
        </w:rPr>
        <w:t>3 Подпрограмма</w:t>
      </w:r>
      <w:r w:rsidR="00156A0F">
        <w:rPr>
          <w:rFonts w:ascii="Times New Roman" w:hAnsi="Times New Roman"/>
          <w:b/>
          <w:sz w:val="28"/>
          <w:szCs w:val="28"/>
        </w:rPr>
        <w:t xml:space="preserve"> </w:t>
      </w:r>
      <w:r w:rsidR="00642C15" w:rsidRPr="00AD33FB">
        <w:rPr>
          <w:rFonts w:ascii="Times New Roman" w:hAnsi="Times New Roman"/>
          <w:bCs/>
          <w:sz w:val="28"/>
          <w:szCs w:val="28"/>
        </w:rPr>
        <w:t>«</w:t>
      </w:r>
      <w:r w:rsidRPr="00AD33FB">
        <w:rPr>
          <w:rFonts w:ascii="Times New Roman" w:hAnsi="Times New Roman"/>
          <w:sz w:val="28"/>
          <w:szCs w:val="28"/>
        </w:rPr>
        <w:t>Развитие дополнительного образования детей и молодежи</w:t>
      </w:r>
      <w:r w:rsidR="00156A0F">
        <w:rPr>
          <w:rFonts w:ascii="Times New Roman" w:hAnsi="Times New Roman"/>
          <w:sz w:val="28"/>
          <w:szCs w:val="28"/>
        </w:rPr>
        <w:t xml:space="preserve"> </w:t>
      </w:r>
      <w:r w:rsidRPr="00AD33FB">
        <w:rPr>
          <w:rFonts w:ascii="Times New Roman" w:hAnsi="Times New Roman"/>
          <w:sz w:val="28"/>
          <w:szCs w:val="28"/>
        </w:rPr>
        <w:t>на 2015-20</w:t>
      </w:r>
      <w:r w:rsidR="005D7089">
        <w:rPr>
          <w:rFonts w:ascii="Times New Roman" w:hAnsi="Times New Roman"/>
          <w:sz w:val="28"/>
          <w:szCs w:val="28"/>
        </w:rPr>
        <w:t>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proofErr w:type="gramStart"/>
      <w:r w:rsidRPr="00AD33FB">
        <w:rPr>
          <w:rFonts w:ascii="Times New Roman" w:hAnsi="Times New Roman"/>
          <w:sz w:val="28"/>
          <w:szCs w:val="28"/>
        </w:rPr>
        <w:t>г</w:t>
      </w:r>
      <w:proofErr w:type="spellEnd"/>
      <w:proofErr w:type="gramEnd"/>
      <w:r w:rsidRPr="00AD33FB">
        <w:rPr>
          <w:rFonts w:ascii="Times New Roman" w:hAnsi="Times New Roman"/>
          <w:sz w:val="28"/>
          <w:szCs w:val="28"/>
        </w:rPr>
        <w:t>.</w:t>
      </w:r>
      <w:r w:rsidR="00642C15" w:rsidRPr="00AD33FB">
        <w:rPr>
          <w:rFonts w:ascii="Times New Roman" w:hAnsi="Times New Roman"/>
          <w:sz w:val="28"/>
          <w:szCs w:val="28"/>
        </w:rPr>
        <w:t>»</w:t>
      </w:r>
    </w:p>
    <w:p w:rsidR="00656AEF" w:rsidRPr="00AD33FB" w:rsidRDefault="00656AEF" w:rsidP="008B42DB">
      <w:pPr>
        <w:pStyle w:val="21"/>
        <w:ind w:firstLine="709"/>
        <w:rPr>
          <w:rFonts w:ascii="Times New Roman" w:hAnsi="Times New Roman"/>
          <w:sz w:val="28"/>
          <w:szCs w:val="28"/>
        </w:rPr>
      </w:pPr>
      <w:r w:rsidRPr="00AD33FB">
        <w:rPr>
          <w:rFonts w:ascii="Times New Roman" w:hAnsi="Times New Roman"/>
          <w:b/>
          <w:sz w:val="28"/>
          <w:szCs w:val="28"/>
        </w:rPr>
        <w:t>4 Подпрограмма</w:t>
      </w:r>
      <w:r w:rsidR="00156A0F">
        <w:rPr>
          <w:rFonts w:ascii="Times New Roman" w:hAnsi="Times New Roman"/>
          <w:b/>
          <w:sz w:val="28"/>
          <w:szCs w:val="28"/>
        </w:rPr>
        <w:t xml:space="preserve"> </w:t>
      </w:r>
      <w:r w:rsidR="00642C15" w:rsidRPr="00AD33FB">
        <w:rPr>
          <w:rFonts w:ascii="Times New Roman" w:hAnsi="Times New Roman"/>
          <w:sz w:val="28"/>
          <w:szCs w:val="28"/>
        </w:rPr>
        <w:t>«</w:t>
      </w:r>
      <w:r w:rsidRPr="00AD33FB">
        <w:rPr>
          <w:rFonts w:ascii="Times New Roman" w:hAnsi="Times New Roman"/>
          <w:sz w:val="28"/>
          <w:szCs w:val="28"/>
        </w:rPr>
        <w:t xml:space="preserve">Организация отдыха, оздоровления и занятости детей и подростков в каникулярное время </w:t>
      </w:r>
      <w:r w:rsidR="005D7089">
        <w:rPr>
          <w:rFonts w:ascii="Times New Roman" w:hAnsi="Times New Roman"/>
          <w:sz w:val="28"/>
          <w:szCs w:val="28"/>
        </w:rPr>
        <w:t>в Бузулукском районе на 2015-2020</w:t>
      </w:r>
      <w:r w:rsidRPr="00AD33FB">
        <w:rPr>
          <w:rFonts w:ascii="Times New Roman" w:hAnsi="Times New Roman"/>
          <w:sz w:val="28"/>
          <w:szCs w:val="28"/>
        </w:rPr>
        <w:t xml:space="preserve"> годы</w:t>
      </w:r>
      <w:r w:rsidR="00642C15" w:rsidRPr="00AD33FB">
        <w:rPr>
          <w:rFonts w:ascii="Times New Roman" w:hAnsi="Times New Roman"/>
          <w:sz w:val="28"/>
          <w:szCs w:val="28"/>
        </w:rPr>
        <w:t>»</w:t>
      </w:r>
      <w:r w:rsidRPr="00AD33FB">
        <w:rPr>
          <w:rFonts w:ascii="Times New Roman" w:hAnsi="Times New Roman"/>
          <w:sz w:val="28"/>
          <w:szCs w:val="28"/>
        </w:rPr>
        <w:t>.</w:t>
      </w:r>
    </w:p>
    <w:p w:rsidR="00656AEF" w:rsidRPr="00AD33FB" w:rsidRDefault="00656AEF" w:rsidP="008D6745">
      <w:pPr>
        <w:pStyle w:val="21"/>
        <w:ind w:firstLine="709"/>
        <w:jc w:val="both"/>
        <w:rPr>
          <w:rFonts w:ascii="Times New Roman" w:hAnsi="Times New Roman"/>
          <w:bCs/>
          <w:sz w:val="28"/>
          <w:szCs w:val="28"/>
        </w:rPr>
      </w:pPr>
      <w:r w:rsidRPr="00AD33FB">
        <w:rPr>
          <w:rFonts w:ascii="Times New Roman" w:hAnsi="Times New Roman"/>
          <w:b/>
          <w:bCs/>
          <w:sz w:val="28"/>
          <w:szCs w:val="28"/>
        </w:rPr>
        <w:t>5 Подпрограмма</w:t>
      </w:r>
      <w:r w:rsidR="00156A0F">
        <w:rPr>
          <w:rFonts w:ascii="Times New Roman" w:hAnsi="Times New Roman"/>
          <w:b/>
          <w:bCs/>
          <w:sz w:val="28"/>
          <w:szCs w:val="28"/>
        </w:rPr>
        <w:t xml:space="preserve"> </w:t>
      </w:r>
      <w:r w:rsidR="00642C15" w:rsidRPr="00AD33FB">
        <w:rPr>
          <w:rFonts w:ascii="Times New Roman" w:hAnsi="Times New Roman"/>
          <w:bCs/>
          <w:sz w:val="28"/>
          <w:szCs w:val="28"/>
        </w:rPr>
        <w:t>«</w:t>
      </w:r>
      <w:r w:rsidRPr="00AD33FB">
        <w:rPr>
          <w:rFonts w:ascii="Times New Roman" w:hAnsi="Times New Roman"/>
          <w:bCs/>
          <w:sz w:val="28"/>
          <w:szCs w:val="28"/>
        </w:rPr>
        <w:t>Совершенствование организации питания учащихся общеобразовательных учреждений муниципального образования Бузулукский</w:t>
      </w:r>
      <w:r w:rsidR="00156A0F">
        <w:rPr>
          <w:rFonts w:ascii="Times New Roman" w:hAnsi="Times New Roman"/>
          <w:bCs/>
          <w:sz w:val="28"/>
          <w:szCs w:val="28"/>
        </w:rPr>
        <w:t xml:space="preserve"> </w:t>
      </w:r>
      <w:r w:rsidR="001B2203" w:rsidRPr="00AD33FB">
        <w:rPr>
          <w:rFonts w:ascii="Times New Roman" w:hAnsi="Times New Roman"/>
          <w:bCs/>
          <w:sz w:val="28"/>
          <w:szCs w:val="28"/>
        </w:rPr>
        <w:t>район на</w:t>
      </w:r>
      <w:r w:rsidR="005D7089">
        <w:rPr>
          <w:rFonts w:ascii="Times New Roman" w:hAnsi="Times New Roman"/>
          <w:bCs/>
          <w:sz w:val="28"/>
          <w:szCs w:val="28"/>
        </w:rPr>
        <w:t xml:space="preserve"> 2015 – 2020</w:t>
      </w:r>
      <w:r w:rsidRPr="00AD33FB">
        <w:rPr>
          <w:rFonts w:ascii="Times New Roman" w:hAnsi="Times New Roman"/>
          <w:bCs/>
          <w:sz w:val="28"/>
          <w:szCs w:val="28"/>
        </w:rPr>
        <w:t xml:space="preserve"> </w:t>
      </w:r>
      <w:proofErr w:type="spellStart"/>
      <w:r w:rsidRPr="00AD33FB">
        <w:rPr>
          <w:rFonts w:ascii="Times New Roman" w:hAnsi="Times New Roman"/>
          <w:bCs/>
          <w:sz w:val="28"/>
          <w:szCs w:val="28"/>
        </w:rPr>
        <w:t>г</w:t>
      </w:r>
      <w:r w:rsidR="00156A0F">
        <w:rPr>
          <w:rFonts w:ascii="Times New Roman" w:hAnsi="Times New Roman"/>
          <w:bCs/>
          <w:sz w:val="28"/>
          <w:szCs w:val="28"/>
        </w:rPr>
        <w:t>.</w:t>
      </w:r>
      <w:proofErr w:type="gramStart"/>
      <w:r w:rsidR="00156A0F">
        <w:rPr>
          <w:rFonts w:ascii="Times New Roman" w:hAnsi="Times New Roman"/>
          <w:bCs/>
          <w:sz w:val="28"/>
          <w:szCs w:val="28"/>
        </w:rPr>
        <w:t>г</w:t>
      </w:r>
      <w:proofErr w:type="spellEnd"/>
      <w:proofErr w:type="gramEnd"/>
      <w:r w:rsidR="00156A0F">
        <w:rPr>
          <w:rFonts w:ascii="Times New Roman" w:hAnsi="Times New Roman"/>
          <w:bCs/>
          <w:sz w:val="28"/>
          <w:szCs w:val="28"/>
        </w:rPr>
        <w:t>.</w:t>
      </w:r>
      <w:r w:rsidR="00642C15" w:rsidRPr="00AD33FB">
        <w:rPr>
          <w:rFonts w:ascii="Times New Roman" w:hAnsi="Times New Roman"/>
          <w:bCs/>
          <w:sz w:val="28"/>
          <w:szCs w:val="28"/>
        </w:rPr>
        <w:t>»</w:t>
      </w:r>
      <w:r w:rsidRPr="00AD33FB">
        <w:rPr>
          <w:rFonts w:ascii="Times New Roman" w:hAnsi="Times New Roman"/>
          <w:bCs/>
          <w:sz w:val="28"/>
          <w:szCs w:val="28"/>
        </w:rPr>
        <w:t>.</w:t>
      </w:r>
    </w:p>
    <w:p w:rsidR="00656AEF" w:rsidRDefault="00656AEF" w:rsidP="008D6745">
      <w:pPr>
        <w:pStyle w:val="21"/>
        <w:ind w:firstLine="709"/>
        <w:jc w:val="both"/>
        <w:rPr>
          <w:rFonts w:ascii="Times New Roman" w:hAnsi="Times New Roman"/>
          <w:sz w:val="28"/>
          <w:szCs w:val="28"/>
        </w:rPr>
      </w:pPr>
      <w:r w:rsidRPr="00AD33FB">
        <w:rPr>
          <w:rFonts w:ascii="Times New Roman" w:hAnsi="Times New Roman"/>
          <w:b/>
          <w:bCs/>
          <w:sz w:val="28"/>
          <w:szCs w:val="28"/>
        </w:rPr>
        <w:t>6 Подпрограмма</w:t>
      </w:r>
      <w:r w:rsidR="00156A0F">
        <w:rPr>
          <w:rFonts w:ascii="Times New Roman" w:hAnsi="Times New Roman"/>
          <w:b/>
          <w:bCs/>
          <w:sz w:val="28"/>
          <w:szCs w:val="28"/>
        </w:rPr>
        <w:t xml:space="preserve"> </w:t>
      </w:r>
      <w:r w:rsidR="00642C15" w:rsidRPr="00AD33FB">
        <w:rPr>
          <w:rFonts w:ascii="Times New Roman" w:hAnsi="Times New Roman"/>
          <w:bCs/>
          <w:sz w:val="28"/>
          <w:szCs w:val="28"/>
        </w:rPr>
        <w:t>«</w:t>
      </w:r>
      <w:r w:rsidRPr="00AD33FB">
        <w:rPr>
          <w:rFonts w:ascii="Times New Roman" w:hAnsi="Times New Roman"/>
          <w:sz w:val="28"/>
          <w:szCs w:val="28"/>
        </w:rPr>
        <w:t xml:space="preserve">Защита прав детей, государственная поддержка детей-сирот и детей, оставшихся без попечения родителей на территории </w:t>
      </w:r>
      <w:r w:rsidR="001B2203" w:rsidRPr="00AD33FB">
        <w:rPr>
          <w:rFonts w:ascii="Times New Roman" w:hAnsi="Times New Roman"/>
          <w:sz w:val="28"/>
          <w:szCs w:val="28"/>
        </w:rPr>
        <w:t>Бузулукского района</w:t>
      </w:r>
      <w:r w:rsidR="005D7089">
        <w:rPr>
          <w:rFonts w:ascii="Times New Roman" w:hAnsi="Times New Roman"/>
          <w:sz w:val="28"/>
          <w:szCs w:val="28"/>
        </w:rPr>
        <w:t xml:space="preserve"> на 2015-2020</w:t>
      </w:r>
      <w:r w:rsidRPr="00AD33FB">
        <w:rPr>
          <w:rFonts w:ascii="Times New Roman" w:hAnsi="Times New Roman"/>
          <w:sz w:val="28"/>
          <w:szCs w:val="28"/>
        </w:rPr>
        <w:t xml:space="preserve"> </w:t>
      </w:r>
      <w:proofErr w:type="spellStart"/>
      <w:r w:rsidRPr="00AD33FB">
        <w:rPr>
          <w:rFonts w:ascii="Times New Roman" w:hAnsi="Times New Roman"/>
          <w:sz w:val="28"/>
          <w:szCs w:val="28"/>
        </w:rPr>
        <w:t>г.г</w:t>
      </w:r>
      <w:proofErr w:type="spellEnd"/>
      <w:r w:rsidRPr="00AD33FB">
        <w:rPr>
          <w:rFonts w:ascii="Times New Roman" w:hAnsi="Times New Roman"/>
          <w:sz w:val="28"/>
          <w:szCs w:val="28"/>
        </w:rPr>
        <w:t>.</w:t>
      </w:r>
      <w:r w:rsidR="00642C15" w:rsidRPr="00AD33FB">
        <w:rPr>
          <w:rFonts w:ascii="Times New Roman" w:hAnsi="Times New Roman"/>
          <w:sz w:val="28"/>
          <w:szCs w:val="28"/>
        </w:rPr>
        <w:t>»</w:t>
      </w:r>
      <w:r w:rsidRPr="00AD33FB">
        <w:rPr>
          <w:rFonts w:ascii="Times New Roman" w:hAnsi="Times New Roman"/>
          <w:sz w:val="28"/>
          <w:szCs w:val="28"/>
        </w:rPr>
        <w:t xml:space="preserve"> муниципальной программы </w:t>
      </w:r>
      <w:r w:rsidR="00642C15" w:rsidRPr="00AD33FB">
        <w:rPr>
          <w:rFonts w:ascii="Times New Roman" w:hAnsi="Times New Roman"/>
          <w:sz w:val="28"/>
          <w:szCs w:val="28"/>
        </w:rPr>
        <w:t>«</w:t>
      </w:r>
      <w:r w:rsidRPr="00AD33FB">
        <w:rPr>
          <w:rFonts w:ascii="Times New Roman" w:hAnsi="Times New Roman"/>
          <w:sz w:val="28"/>
          <w:szCs w:val="28"/>
        </w:rPr>
        <w:t>Развитие системы образования Бузулукского района на 2015-20</w:t>
      </w:r>
      <w:r w:rsidR="005D7089">
        <w:rPr>
          <w:rFonts w:ascii="Times New Roman" w:hAnsi="Times New Roman"/>
          <w:sz w:val="28"/>
          <w:szCs w:val="28"/>
        </w:rPr>
        <w:t>20</w:t>
      </w:r>
      <w:r w:rsidRPr="00AD33FB">
        <w:rPr>
          <w:rFonts w:ascii="Times New Roman" w:hAnsi="Times New Roman"/>
          <w:sz w:val="28"/>
          <w:szCs w:val="28"/>
        </w:rPr>
        <w:t xml:space="preserve"> годы</w:t>
      </w:r>
      <w:r w:rsidR="00642C15" w:rsidRPr="00AD33FB">
        <w:rPr>
          <w:rFonts w:ascii="Times New Roman" w:hAnsi="Times New Roman"/>
          <w:sz w:val="28"/>
          <w:szCs w:val="28"/>
        </w:rPr>
        <w:t>»</w:t>
      </w:r>
      <w:r w:rsidRPr="00AD33FB">
        <w:rPr>
          <w:rFonts w:ascii="Times New Roman" w:hAnsi="Times New Roman"/>
          <w:sz w:val="28"/>
          <w:szCs w:val="28"/>
        </w:rPr>
        <w:t>.</w:t>
      </w:r>
    </w:p>
    <w:p w:rsidR="00F927C1" w:rsidRDefault="005D7089" w:rsidP="005D7089">
      <w:pPr>
        <w:pStyle w:val="21"/>
        <w:ind w:firstLine="709"/>
        <w:jc w:val="both"/>
        <w:rPr>
          <w:rFonts w:ascii="Times New Roman" w:hAnsi="Times New Roman"/>
          <w:b/>
          <w:bCs/>
          <w:sz w:val="28"/>
          <w:szCs w:val="28"/>
        </w:rPr>
      </w:pPr>
      <w:r>
        <w:rPr>
          <w:rFonts w:ascii="Times New Roman" w:hAnsi="Times New Roman"/>
          <w:b/>
          <w:sz w:val="28"/>
          <w:szCs w:val="28"/>
        </w:rPr>
        <w:t>7</w:t>
      </w:r>
      <w:r w:rsidRPr="005D7089">
        <w:rPr>
          <w:rFonts w:ascii="Times New Roman" w:hAnsi="Times New Roman"/>
          <w:b/>
          <w:sz w:val="28"/>
          <w:szCs w:val="28"/>
        </w:rPr>
        <w:t xml:space="preserve"> Программа</w:t>
      </w:r>
      <w:r>
        <w:rPr>
          <w:rFonts w:ascii="Times New Roman" w:hAnsi="Times New Roman"/>
          <w:sz w:val="28"/>
          <w:szCs w:val="28"/>
        </w:rPr>
        <w:t xml:space="preserve"> «Обеспечение мероприятий по реализации программы «Развитие системы образования Бузулукского района на 2015-2020гг.»</w:t>
      </w:r>
    </w:p>
    <w:p w:rsidR="00F927C1" w:rsidRDefault="00F927C1" w:rsidP="001B2203">
      <w:pPr>
        <w:spacing w:after="0" w:line="240" w:lineRule="auto"/>
        <w:jc w:val="center"/>
        <w:rPr>
          <w:rFonts w:ascii="Times New Roman" w:eastAsia="Times New Roman" w:hAnsi="Times New Roman" w:cs="Times New Roman"/>
          <w:b/>
          <w:bCs/>
          <w:sz w:val="28"/>
          <w:szCs w:val="28"/>
        </w:rPr>
      </w:pPr>
    </w:p>
    <w:p w:rsidR="00F927C1" w:rsidRDefault="00F927C1" w:rsidP="001B2203">
      <w:pPr>
        <w:spacing w:after="0" w:line="240" w:lineRule="auto"/>
        <w:jc w:val="center"/>
        <w:rPr>
          <w:rFonts w:ascii="Times New Roman" w:eastAsia="Times New Roman" w:hAnsi="Times New Roman" w:cs="Times New Roman"/>
          <w:b/>
          <w:bCs/>
          <w:sz w:val="28"/>
          <w:szCs w:val="28"/>
        </w:rPr>
      </w:pPr>
    </w:p>
    <w:p w:rsidR="00656AEF" w:rsidRPr="00AD33FB" w:rsidRDefault="00656AEF" w:rsidP="001B2203">
      <w:pPr>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Ресурсное обеспечение Программы</w:t>
      </w:r>
    </w:p>
    <w:p w:rsidR="001B2203" w:rsidRPr="00AD33FB" w:rsidRDefault="001B2203" w:rsidP="001B2203">
      <w:pPr>
        <w:spacing w:after="0" w:line="240" w:lineRule="auto"/>
        <w:jc w:val="center"/>
        <w:rPr>
          <w:rFonts w:ascii="Times New Roman" w:hAnsi="Times New Roman" w:cs="Times New Roman"/>
          <w:sz w:val="24"/>
          <w:szCs w:val="24"/>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hAnsi="Times New Roman" w:cs="Times New Roman"/>
          <w:sz w:val="28"/>
          <w:szCs w:val="28"/>
        </w:rPr>
        <w:t>Финансовое обеспечение реализации муниципальной Программы осуществляется за счет средств бюджета Бузулукского района, бюджета Оренбургской области.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Объемы бюджетных ассигнований уточняются ежегодно при формировании бюджета Бузулукского района Оренбургской области на очередной финансовый год и плановый период.</w:t>
      </w:r>
    </w:p>
    <w:p w:rsidR="005D0559" w:rsidRPr="00AD33FB"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b/>
          <w:sz w:val="28"/>
          <w:szCs w:val="28"/>
        </w:rPr>
        <w:lastRenderedPageBreak/>
        <w:t xml:space="preserve">Объем финансирования Программы – </w:t>
      </w:r>
      <w:r>
        <w:rPr>
          <w:rFonts w:ascii="Times New Roman" w:hAnsi="Times New Roman" w:cs="Times New Roman"/>
          <w:b/>
          <w:sz w:val="28"/>
          <w:szCs w:val="28"/>
        </w:rPr>
        <w:t>2 209 392,445</w:t>
      </w:r>
      <w:r w:rsidRPr="00AD33FB">
        <w:rPr>
          <w:rFonts w:ascii="Times New Roman" w:hAnsi="Times New Roman" w:cs="Times New Roman"/>
          <w:b/>
          <w:sz w:val="28"/>
          <w:szCs w:val="28"/>
        </w:rPr>
        <w:t xml:space="preserve"> тыс. руб.:</w:t>
      </w:r>
    </w:p>
    <w:p w:rsidR="005D0559" w:rsidRPr="00C327CE"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2015 год </w:t>
      </w:r>
      <w:r w:rsidRPr="00C327CE">
        <w:rPr>
          <w:rFonts w:ascii="Times New Roman" w:hAnsi="Times New Roman" w:cs="Times New Roman"/>
          <w:sz w:val="28"/>
          <w:szCs w:val="28"/>
        </w:rPr>
        <w:t xml:space="preserve">– </w:t>
      </w:r>
      <w:r>
        <w:rPr>
          <w:rFonts w:ascii="Times New Roman" w:hAnsi="Times New Roman" w:cs="Times New Roman"/>
          <w:b/>
          <w:sz w:val="28"/>
          <w:szCs w:val="28"/>
        </w:rPr>
        <w:t>448 220,845</w:t>
      </w:r>
      <w:r w:rsidRPr="00C327CE">
        <w:rPr>
          <w:rFonts w:ascii="Times New Roman" w:hAnsi="Times New Roman" w:cs="Times New Roman"/>
          <w:b/>
          <w:sz w:val="28"/>
          <w:szCs w:val="28"/>
        </w:rPr>
        <w:t xml:space="preserve"> тыс. руб.;</w:t>
      </w:r>
    </w:p>
    <w:p w:rsidR="005D0559" w:rsidRPr="00C327CE" w:rsidRDefault="005D0559" w:rsidP="005D0559">
      <w:pPr>
        <w:spacing w:after="0" w:line="240" w:lineRule="auto"/>
        <w:jc w:val="both"/>
        <w:rPr>
          <w:rFonts w:ascii="Times New Roman" w:hAnsi="Times New Roman" w:cs="Times New Roman"/>
          <w:sz w:val="28"/>
          <w:szCs w:val="28"/>
        </w:rPr>
      </w:pPr>
      <w:r w:rsidRPr="00C327CE">
        <w:rPr>
          <w:rFonts w:ascii="Times New Roman" w:hAnsi="Times New Roman" w:cs="Times New Roman"/>
          <w:sz w:val="28"/>
          <w:szCs w:val="28"/>
        </w:rPr>
        <w:t xml:space="preserve">2016 год – </w:t>
      </w:r>
      <w:r>
        <w:rPr>
          <w:rFonts w:ascii="Times New Roman" w:hAnsi="Times New Roman" w:cs="Times New Roman"/>
          <w:b/>
          <w:sz w:val="28"/>
          <w:szCs w:val="28"/>
        </w:rPr>
        <w:t>353 844,00</w:t>
      </w:r>
      <w:r w:rsidRPr="00C327CE">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2017 год – </w:t>
      </w:r>
      <w:r>
        <w:rPr>
          <w:rFonts w:ascii="Times New Roman" w:hAnsi="Times New Roman" w:cs="Times New Roman"/>
          <w:b/>
          <w:sz w:val="28"/>
          <w:szCs w:val="28"/>
        </w:rPr>
        <w:t xml:space="preserve">351 831,90 </w:t>
      </w:r>
      <w:r w:rsidRPr="00AD33FB">
        <w:rPr>
          <w:rFonts w:ascii="Times New Roman" w:hAnsi="Times New Roman" w:cs="Times New Roman"/>
          <w:b/>
          <w:sz w:val="28"/>
          <w:szCs w:val="28"/>
        </w:rPr>
        <w:t>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351 831,90 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- 381 831,90 тыс. руб.;</w:t>
      </w:r>
    </w:p>
    <w:p w:rsidR="005D0559" w:rsidRPr="00AD33FB" w:rsidRDefault="005D0559" w:rsidP="005D0559">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351 831,90 тыс. руб.</w:t>
      </w:r>
    </w:p>
    <w:p w:rsidR="005D0559" w:rsidRPr="00AD33FB"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 </w:t>
      </w:r>
      <w:r w:rsidRPr="00AD33FB">
        <w:rPr>
          <w:rFonts w:ascii="Times New Roman" w:hAnsi="Times New Roman" w:cs="Times New Roman"/>
          <w:b/>
          <w:sz w:val="28"/>
          <w:szCs w:val="28"/>
        </w:rPr>
        <w:t xml:space="preserve">из бюджета Оренбургской области составляет </w:t>
      </w:r>
      <w:r>
        <w:rPr>
          <w:rFonts w:ascii="Times New Roman" w:hAnsi="Times New Roman" w:cs="Times New Roman"/>
          <w:b/>
          <w:sz w:val="28"/>
          <w:szCs w:val="28"/>
        </w:rPr>
        <w:t>1 537 813,715</w:t>
      </w:r>
      <w:r w:rsidRPr="00AD33FB">
        <w:rPr>
          <w:rFonts w:ascii="Times New Roman" w:hAnsi="Times New Roman" w:cs="Times New Roman"/>
          <w:b/>
          <w:sz w:val="28"/>
          <w:szCs w:val="28"/>
        </w:rPr>
        <w:t xml:space="preserve"> тыс. руб.: </w:t>
      </w:r>
    </w:p>
    <w:p w:rsidR="005D0559" w:rsidRPr="00AD33FB" w:rsidRDefault="005D0559" w:rsidP="005D0559">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2015 год – </w:t>
      </w:r>
      <w:r>
        <w:rPr>
          <w:rFonts w:ascii="Times New Roman" w:hAnsi="Times New Roman" w:cs="Times New Roman"/>
          <w:b/>
          <w:sz w:val="28"/>
          <w:szCs w:val="28"/>
        </w:rPr>
        <w:t>329 454,215</w:t>
      </w:r>
      <w:r w:rsidRPr="00AD33FB">
        <w:rPr>
          <w:rFonts w:ascii="Times New Roman" w:hAnsi="Times New Roman" w:cs="Times New Roman"/>
          <w:b/>
          <w:sz w:val="28"/>
          <w:szCs w:val="28"/>
        </w:rPr>
        <w:t xml:space="preserve"> тыс. руб.;</w:t>
      </w:r>
    </w:p>
    <w:p w:rsidR="005D0559" w:rsidRPr="00AD33FB"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2016 год – </w:t>
      </w:r>
      <w:r>
        <w:rPr>
          <w:rFonts w:ascii="Times New Roman" w:hAnsi="Times New Roman" w:cs="Times New Roman"/>
          <w:b/>
          <w:sz w:val="28"/>
          <w:szCs w:val="28"/>
        </w:rPr>
        <w:t>241 671,90</w:t>
      </w:r>
      <w:r w:rsidRPr="00AD33FB">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2017 год – </w:t>
      </w:r>
      <w:r>
        <w:rPr>
          <w:rFonts w:ascii="Times New Roman" w:hAnsi="Times New Roman" w:cs="Times New Roman"/>
          <w:b/>
          <w:sz w:val="28"/>
          <w:szCs w:val="28"/>
        </w:rPr>
        <w:t>241 671,90</w:t>
      </w:r>
      <w:r w:rsidRPr="00AD33FB">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241 671,90</w:t>
      </w:r>
      <w:r w:rsidRPr="00AD33FB">
        <w:rPr>
          <w:rFonts w:ascii="Times New Roman" w:hAnsi="Times New Roman" w:cs="Times New Roman"/>
          <w:b/>
          <w:sz w:val="28"/>
          <w:szCs w:val="28"/>
        </w:rPr>
        <w:t xml:space="preserve"> </w:t>
      </w:r>
      <w:r>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- 241 671,90</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5D0559" w:rsidRPr="00AD33FB" w:rsidRDefault="005D0559" w:rsidP="005D0559">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241 671,90</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5D0559" w:rsidRPr="00AD33FB" w:rsidRDefault="005D0559" w:rsidP="005D0559">
      <w:pPr>
        <w:spacing w:after="0" w:line="240" w:lineRule="auto"/>
        <w:jc w:val="both"/>
        <w:rPr>
          <w:rFonts w:ascii="Times New Roman" w:hAnsi="Times New Roman" w:cs="Times New Roman"/>
          <w:sz w:val="28"/>
          <w:szCs w:val="28"/>
        </w:rPr>
      </w:pPr>
      <w:r w:rsidRPr="00AD33FB">
        <w:rPr>
          <w:rFonts w:ascii="Times New Roman" w:hAnsi="Times New Roman" w:cs="Times New Roman"/>
          <w:b/>
          <w:sz w:val="28"/>
          <w:szCs w:val="28"/>
        </w:rPr>
        <w:t xml:space="preserve">- из бюджета Бузулукского района Оренбургской области составляет </w:t>
      </w:r>
      <w:r>
        <w:rPr>
          <w:rFonts w:ascii="Times New Roman" w:hAnsi="Times New Roman" w:cs="Times New Roman"/>
          <w:b/>
          <w:sz w:val="28"/>
          <w:szCs w:val="28"/>
        </w:rPr>
        <w:t>671 578,73</w:t>
      </w:r>
      <w:r w:rsidRPr="00AD33FB">
        <w:rPr>
          <w:rFonts w:ascii="Times New Roman" w:hAnsi="Times New Roman" w:cs="Times New Roman"/>
          <w:b/>
          <w:sz w:val="28"/>
          <w:szCs w:val="28"/>
        </w:rPr>
        <w:t xml:space="preserve"> тыс. руб</w:t>
      </w:r>
      <w:r w:rsidRPr="00AD33FB">
        <w:rPr>
          <w:rFonts w:ascii="Times New Roman" w:hAnsi="Times New Roman" w:cs="Times New Roman"/>
          <w:sz w:val="28"/>
          <w:szCs w:val="28"/>
        </w:rPr>
        <w:t xml:space="preserve">.: </w:t>
      </w:r>
    </w:p>
    <w:p w:rsidR="005D0559" w:rsidRPr="00C327CE" w:rsidRDefault="005D0559" w:rsidP="005D0559">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2015 год – </w:t>
      </w:r>
      <w:r>
        <w:rPr>
          <w:rFonts w:ascii="Times New Roman" w:hAnsi="Times New Roman" w:cs="Times New Roman"/>
          <w:b/>
          <w:sz w:val="28"/>
          <w:szCs w:val="28"/>
        </w:rPr>
        <w:t xml:space="preserve">118 766,63 </w:t>
      </w:r>
      <w:r w:rsidRPr="00C327CE">
        <w:rPr>
          <w:rFonts w:ascii="Times New Roman" w:hAnsi="Times New Roman" w:cs="Times New Roman"/>
          <w:b/>
          <w:sz w:val="28"/>
          <w:szCs w:val="28"/>
        </w:rPr>
        <w:t xml:space="preserve"> тыс. руб.;</w:t>
      </w:r>
    </w:p>
    <w:p w:rsidR="005D0559" w:rsidRPr="00C327CE" w:rsidRDefault="005D0559" w:rsidP="005D0559">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2016 год – </w:t>
      </w:r>
      <w:r>
        <w:rPr>
          <w:rFonts w:ascii="Times New Roman" w:hAnsi="Times New Roman" w:cs="Times New Roman"/>
          <w:b/>
          <w:sz w:val="28"/>
          <w:szCs w:val="28"/>
        </w:rPr>
        <w:t>112 172,10</w:t>
      </w:r>
      <w:r w:rsidRPr="00C327CE">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2017 год – </w:t>
      </w:r>
      <w:r>
        <w:rPr>
          <w:rFonts w:ascii="Times New Roman" w:hAnsi="Times New Roman" w:cs="Times New Roman"/>
          <w:b/>
          <w:sz w:val="28"/>
          <w:szCs w:val="28"/>
        </w:rPr>
        <w:t xml:space="preserve">110 160,00 </w:t>
      </w:r>
      <w:r w:rsidRPr="00AD33FB">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110 160,00 </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- 110 160,00 </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5D7089" w:rsidRPr="00AD33FB" w:rsidRDefault="005D0559" w:rsidP="005D0559">
      <w:pPr>
        <w:spacing w:after="0" w:line="240" w:lineRule="auto"/>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110 160,00 </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656AEF" w:rsidRPr="00AD33FB" w:rsidRDefault="00656AEF" w:rsidP="001B2203">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Методика оценки эффективности Программы</w:t>
      </w:r>
    </w:p>
    <w:p w:rsidR="001B2203" w:rsidRPr="00AD33FB" w:rsidRDefault="001B2203" w:rsidP="001B2203">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районного бюджета и, в-третьих, степень реализации мероприятий и достижения ожидаемых непосредственных результатов их реализации.</w:t>
      </w:r>
    </w:p>
    <w:p w:rsidR="00656AEF" w:rsidRPr="00AD33FB" w:rsidRDefault="00656AEF" w:rsidP="008B42DB">
      <w:pPr>
        <w:spacing w:after="0" w:line="240" w:lineRule="auto"/>
        <w:ind w:firstLine="709"/>
        <w:jc w:val="both"/>
        <w:rPr>
          <w:rFonts w:ascii="Times New Roman" w:eastAsia="Times New Roman" w:hAnsi="Times New Roman" w:cs="Times New Roman"/>
          <w:sz w:val="28"/>
          <w:szCs w:val="28"/>
        </w:rPr>
      </w:pPr>
      <w:r w:rsidRPr="00AD33FB">
        <w:rPr>
          <w:rFonts w:ascii="Times New Roman" w:hAnsi="Times New Roman" w:cs="Times New Roman"/>
          <w:sz w:val="28"/>
          <w:szCs w:val="28"/>
        </w:rPr>
        <w:t>По муниципальной программе ежегодно, до 1 апреля года, следующего за отчетным периодом, а также по итогам ее завершения проводится оценка эффективности ее реализации.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Оценка эффективности реализации муниципальной программы осуществляется экономическим отделом на основании годового (итогового) отчета о реализации муниципальной программы, который представляется муниципальным заказчиком в срок до 1 марта текущего года по итогам отчётного финансового года.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Эффективность реализации Программы оценивается по следующим критериям: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а) полнота выполнения программных мероприятий;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б) эффективность расходования выделенных финансовых средств; 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w:t>
      </w:r>
      <w:r w:rsidRPr="00AD33FB">
        <w:rPr>
          <w:rFonts w:ascii="Times New Roman" w:hAnsi="Times New Roman" w:cs="Times New Roman"/>
          <w:sz w:val="28"/>
          <w:szCs w:val="28"/>
        </w:rPr>
        <w:lastRenderedPageBreak/>
        <w:t xml:space="preserve">оценка мероприятий по привлечению средств из областного, федерального бюджетов и других источников.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достижение целей Программы и эффективность ее реализации. 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при выполнении целевого показателя – 0 баллов;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при увеличении целевого показателя – плюс 1 балл за каждую единицу увеличения;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при снижении целевого показателя – минус 1 балл за каждую единицу снижения.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Оценка выполняется на основании таблицы, приведенной в Приложении № 4 к настоящей Программе. </w:t>
      </w:r>
      <w:bookmarkStart w:id="1" w:name="sub_1063"/>
    </w:p>
    <w:bookmarkEnd w:id="1"/>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B2350" w:rsidRPr="00AD33FB" w:rsidRDefault="008B2350"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Default="001B2203" w:rsidP="008B42DB">
      <w:pPr>
        <w:spacing w:after="0" w:line="240" w:lineRule="auto"/>
        <w:ind w:firstLine="709"/>
        <w:rPr>
          <w:rFonts w:ascii="Times New Roman" w:hAnsi="Times New Roman" w:cs="Times New Roman"/>
        </w:rPr>
      </w:pPr>
    </w:p>
    <w:p w:rsidR="00AC173E" w:rsidRPr="00AD33FB" w:rsidRDefault="00AC173E"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656AEF" w:rsidRPr="00AD33FB" w:rsidRDefault="00656AEF" w:rsidP="001B220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lastRenderedPageBreak/>
        <w:t xml:space="preserve">Подпрограмма </w:t>
      </w:r>
    </w:p>
    <w:p w:rsidR="00656AEF" w:rsidRPr="00AD33FB" w:rsidRDefault="00642C15" w:rsidP="001B220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Развитие дошкольного образования</w:t>
      </w:r>
      <w:r w:rsidR="005D7089">
        <w:rPr>
          <w:rFonts w:ascii="Times New Roman" w:hAnsi="Times New Roman" w:cs="Times New Roman"/>
          <w:b/>
          <w:sz w:val="28"/>
          <w:szCs w:val="28"/>
        </w:rPr>
        <w:t xml:space="preserve"> Бузулукского района на 2015-2020</w:t>
      </w:r>
      <w:r w:rsidR="00656AEF" w:rsidRPr="00AD33FB">
        <w:rPr>
          <w:rFonts w:ascii="Times New Roman" w:hAnsi="Times New Roman" w:cs="Times New Roman"/>
          <w:b/>
          <w:sz w:val="28"/>
          <w:szCs w:val="28"/>
        </w:rPr>
        <w:t>г.г.</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Развитие системы образования </w:t>
      </w:r>
    </w:p>
    <w:p w:rsidR="00656AEF" w:rsidRPr="00AD33FB" w:rsidRDefault="00656AEF" w:rsidP="001B220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Бузулукского района на 2015-20</w:t>
      </w:r>
      <w:r w:rsidR="005D7089">
        <w:rPr>
          <w:rFonts w:ascii="Times New Roman" w:hAnsi="Times New Roman" w:cs="Times New Roman"/>
          <w:b/>
          <w:sz w:val="28"/>
          <w:szCs w:val="28"/>
        </w:rPr>
        <w:t>20</w:t>
      </w:r>
      <w:r w:rsidRPr="00AD33FB">
        <w:rPr>
          <w:rFonts w:ascii="Times New Roman" w:hAnsi="Times New Roman" w:cs="Times New Roman"/>
          <w:b/>
          <w:sz w:val="28"/>
          <w:szCs w:val="28"/>
        </w:rPr>
        <w:t xml:space="preserve"> годы</w:t>
      </w:r>
      <w:r w:rsidR="00642C15" w:rsidRPr="00AD33FB">
        <w:rPr>
          <w:rFonts w:ascii="Times New Roman" w:hAnsi="Times New Roman" w:cs="Times New Roman"/>
          <w:b/>
          <w:sz w:val="28"/>
          <w:szCs w:val="28"/>
        </w:rPr>
        <w:t>»</w:t>
      </w:r>
    </w:p>
    <w:p w:rsidR="00656AEF" w:rsidRPr="00AD33FB" w:rsidRDefault="00656AEF" w:rsidP="008B42DB">
      <w:pPr>
        <w:spacing w:after="0" w:line="240" w:lineRule="auto"/>
        <w:ind w:firstLine="709"/>
        <w:rPr>
          <w:rFonts w:ascii="Times New Roman" w:hAnsi="Times New Roman" w:cs="Times New Roman"/>
          <w:b/>
          <w:sz w:val="28"/>
          <w:szCs w:val="28"/>
        </w:rPr>
      </w:pPr>
    </w:p>
    <w:p w:rsidR="00656AEF" w:rsidRPr="00AD33FB" w:rsidRDefault="00656AEF" w:rsidP="001B220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tbl>
      <w:tblPr>
        <w:tblpPr w:leftFromText="180" w:rightFromText="180" w:vertAnchor="text" w:horzAnchor="margin" w:tblpY="400"/>
        <w:tblW w:w="5000" w:type="pct"/>
        <w:tblCellMar>
          <w:left w:w="70" w:type="dxa"/>
          <w:right w:w="70" w:type="dxa"/>
        </w:tblCellMar>
        <w:tblLook w:val="0000" w:firstRow="0" w:lastRow="0" w:firstColumn="0" w:lastColumn="0" w:noHBand="0" w:noVBand="0"/>
      </w:tblPr>
      <w:tblGrid>
        <w:gridCol w:w="3504"/>
        <w:gridCol w:w="6273"/>
      </w:tblGrid>
      <w:tr w:rsidR="00656AEF"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Наименование</w:t>
            </w:r>
            <w:r w:rsidR="00196EA5">
              <w:rPr>
                <w:rFonts w:ascii="Times New Roman" w:hAnsi="Times New Roman" w:cs="Times New Roman"/>
                <w:b/>
                <w:sz w:val="28"/>
                <w:szCs w:val="28"/>
              </w:rPr>
              <w:t xml:space="preserve"> </w:t>
            </w:r>
            <w:r w:rsidRPr="00AD33FB">
              <w:rPr>
                <w:rFonts w:ascii="Times New Roman" w:hAnsi="Times New Roman" w:cs="Times New Roman"/>
                <w:b/>
                <w:sz w:val="28"/>
                <w:szCs w:val="28"/>
              </w:rPr>
              <w:t>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42C15" w:rsidP="005D7089">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w:t>
            </w:r>
            <w:r w:rsidR="00656AEF" w:rsidRPr="00AD33FB">
              <w:rPr>
                <w:rFonts w:ascii="Times New Roman" w:hAnsi="Times New Roman" w:cs="Times New Roman"/>
                <w:sz w:val="28"/>
                <w:szCs w:val="28"/>
              </w:rPr>
              <w:t xml:space="preserve">Развитие дошкольного </w:t>
            </w:r>
            <w:r w:rsidR="001B2203" w:rsidRPr="00AD33FB">
              <w:rPr>
                <w:rFonts w:ascii="Times New Roman" w:hAnsi="Times New Roman" w:cs="Times New Roman"/>
                <w:sz w:val="28"/>
                <w:szCs w:val="28"/>
              </w:rPr>
              <w:t>образования Бузулукского района</w:t>
            </w:r>
            <w:r w:rsidR="005D7089">
              <w:rPr>
                <w:rFonts w:ascii="Times New Roman" w:hAnsi="Times New Roman" w:cs="Times New Roman"/>
                <w:sz w:val="28"/>
                <w:szCs w:val="28"/>
              </w:rPr>
              <w:t xml:space="preserve"> на 2015-2020</w:t>
            </w:r>
            <w:r w:rsidR="00656AEF" w:rsidRPr="00AD33FB">
              <w:rPr>
                <w:rFonts w:ascii="Times New Roman" w:hAnsi="Times New Roman" w:cs="Times New Roman"/>
                <w:sz w:val="28"/>
                <w:szCs w:val="28"/>
              </w:rPr>
              <w:t xml:space="preserve"> </w:t>
            </w:r>
            <w:proofErr w:type="spellStart"/>
            <w:r w:rsidR="00656AEF" w:rsidRPr="00AD33FB">
              <w:rPr>
                <w:rFonts w:ascii="Times New Roman" w:hAnsi="Times New Roman" w:cs="Times New Roman"/>
                <w:sz w:val="28"/>
                <w:szCs w:val="28"/>
              </w:rPr>
              <w:t>г.г</w:t>
            </w:r>
            <w:proofErr w:type="spellEnd"/>
            <w:r w:rsidR="00656AEF" w:rsidRPr="00AD33FB">
              <w:rPr>
                <w:rFonts w:ascii="Times New Roman" w:hAnsi="Times New Roman" w:cs="Times New Roman"/>
                <w:sz w:val="28"/>
                <w:szCs w:val="28"/>
              </w:rPr>
              <w:t>.</w:t>
            </w:r>
            <w:r w:rsidRPr="00AD33FB">
              <w:rPr>
                <w:rFonts w:ascii="Times New Roman" w:hAnsi="Times New Roman" w:cs="Times New Roman"/>
                <w:sz w:val="28"/>
                <w:szCs w:val="28"/>
              </w:rPr>
              <w:t>»</w:t>
            </w:r>
            <w:r w:rsidR="00656AEF" w:rsidRPr="00AD33FB">
              <w:rPr>
                <w:rFonts w:ascii="Times New Roman" w:hAnsi="Times New Roman" w:cs="Times New Roman"/>
                <w:sz w:val="28"/>
                <w:szCs w:val="28"/>
              </w:rPr>
              <w:t xml:space="preserve"> (далее Подпрограмма)</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Бузулукского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утверждении Порядка разработки и реализации муниципальных программ Бузулукского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Администрация муниципального образования Бузулукский район</w:t>
            </w:r>
          </w:p>
        </w:tc>
      </w:tr>
      <w:tr w:rsidR="00AD33FB" w:rsidRPr="00AD33FB" w:rsidTr="00656AEF">
        <w:trPr>
          <w:trHeight w:val="1830"/>
        </w:trPr>
        <w:tc>
          <w:tcPr>
            <w:tcW w:w="1792" w:type="pct"/>
            <w:tcBorders>
              <w:top w:val="single" w:sz="6" w:space="0" w:color="auto"/>
              <w:left w:val="single" w:sz="6" w:space="0" w:color="auto"/>
              <w:bottom w:val="single" w:sz="4"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Исполнители подпрограммы</w:t>
            </w:r>
          </w:p>
        </w:tc>
        <w:tc>
          <w:tcPr>
            <w:tcW w:w="3208" w:type="pct"/>
            <w:tcBorders>
              <w:top w:val="single" w:sz="6" w:space="0" w:color="auto"/>
              <w:left w:val="single" w:sz="6" w:space="0" w:color="auto"/>
              <w:bottom w:val="single" w:sz="4" w:space="0" w:color="auto"/>
              <w:right w:val="single" w:sz="6" w:space="0" w:color="auto"/>
            </w:tcBorders>
            <w:shd w:val="clear" w:color="auto" w:fill="auto"/>
            <w:vAlign w:val="center"/>
          </w:tcPr>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МКУ Бузулукского района УОДОУ; муниципальные дошкольные образовательные бюджетные учреждения;</w:t>
            </w:r>
          </w:p>
          <w:p w:rsidR="00656AEF" w:rsidRPr="00AD33FB" w:rsidRDefault="00656AEF" w:rsidP="001B2203">
            <w:pPr>
              <w:pStyle w:val="ConsCell"/>
              <w:ind w:right="0"/>
              <w:jc w:val="both"/>
              <w:rPr>
                <w:rFonts w:ascii="Times New Roman" w:hAnsi="Times New Roman" w:cs="Times New Roman"/>
                <w:sz w:val="28"/>
                <w:szCs w:val="28"/>
              </w:rPr>
            </w:pPr>
            <w:r w:rsidRPr="00AD33FB">
              <w:rPr>
                <w:rFonts w:ascii="Times New Roman" w:hAnsi="Times New Roman" w:cs="Times New Roman"/>
                <w:sz w:val="28"/>
                <w:szCs w:val="28"/>
              </w:rPr>
              <w:t>подрядные организации.</w:t>
            </w:r>
          </w:p>
        </w:tc>
      </w:tr>
      <w:tr w:rsidR="00AD33FB" w:rsidRPr="00AD33FB" w:rsidTr="00656AEF">
        <w:trPr>
          <w:trHeight w:val="409"/>
        </w:trPr>
        <w:tc>
          <w:tcPr>
            <w:tcW w:w="1792" w:type="pct"/>
            <w:tcBorders>
              <w:top w:val="single" w:sz="4"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ind w:right="0"/>
              <w:rPr>
                <w:rFonts w:ascii="Times New Roman" w:hAnsi="Times New Roman" w:cs="Times New Roman"/>
                <w:b/>
                <w:sz w:val="28"/>
                <w:szCs w:val="28"/>
              </w:rPr>
            </w:pPr>
            <w:r w:rsidRPr="00AD33FB">
              <w:rPr>
                <w:rFonts w:ascii="Times New Roman" w:hAnsi="Times New Roman" w:cs="Times New Roman"/>
                <w:b/>
                <w:sz w:val="28"/>
                <w:szCs w:val="28"/>
              </w:rPr>
              <w:t>Цель Подпрограммы</w:t>
            </w:r>
          </w:p>
        </w:tc>
        <w:tc>
          <w:tcPr>
            <w:tcW w:w="3208" w:type="pct"/>
            <w:tcBorders>
              <w:top w:val="single" w:sz="4"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ind w:right="0"/>
              <w:jc w:val="both"/>
              <w:rPr>
                <w:rFonts w:ascii="Times New Roman" w:hAnsi="Times New Roman" w:cs="Times New Roman"/>
                <w:sz w:val="28"/>
                <w:szCs w:val="28"/>
              </w:rPr>
            </w:pPr>
            <w:r w:rsidRPr="00AD33FB">
              <w:rPr>
                <w:rFonts w:ascii="Times New Roman" w:hAnsi="Times New Roman" w:cs="Times New Roman"/>
                <w:sz w:val="28"/>
                <w:szCs w:val="28"/>
              </w:rPr>
              <w:t>создание в системе дошкольного образования равных возможностей для современного качественного образования и позитивной социализации детей</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Задачи Подпрограммы </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widowControl/>
              <w:tabs>
                <w:tab w:val="left" w:pos="80"/>
              </w:tabs>
              <w:ind w:right="0"/>
              <w:jc w:val="both"/>
              <w:rPr>
                <w:rFonts w:ascii="Times New Roman" w:hAnsi="Times New Roman" w:cs="Times New Roman"/>
                <w:sz w:val="28"/>
                <w:szCs w:val="28"/>
              </w:rPr>
            </w:pPr>
            <w:r w:rsidRPr="00AD33FB">
              <w:rPr>
                <w:rFonts w:ascii="Times New Roman" w:hAnsi="Times New Roman" w:cs="Times New Roman"/>
                <w:sz w:val="28"/>
                <w:szCs w:val="28"/>
              </w:rPr>
              <w:t>формирование образовательной сети и финансов</w:t>
            </w:r>
            <w:proofErr w:type="gramStart"/>
            <w:r w:rsidRPr="00AD33FB">
              <w:rPr>
                <w:rFonts w:ascii="Times New Roman" w:hAnsi="Times New Roman" w:cs="Times New Roman"/>
                <w:sz w:val="28"/>
                <w:szCs w:val="28"/>
              </w:rPr>
              <w:t>о-</w:t>
            </w:r>
            <w:proofErr w:type="gramEnd"/>
            <w:r w:rsidRPr="00AD33FB">
              <w:rPr>
                <w:rFonts w:ascii="Times New Roman" w:hAnsi="Times New Roman" w:cs="Times New Roman"/>
                <w:sz w:val="28"/>
                <w:szCs w:val="28"/>
              </w:rPr>
              <w:t xml:space="preserve"> экономических механизмов, обеспечивающих равный доступ населения к услугам дошкольного образования детей;</w:t>
            </w:r>
          </w:p>
          <w:p w:rsidR="00656AEF" w:rsidRPr="00AD33FB" w:rsidRDefault="00656AEF" w:rsidP="001B2203">
            <w:pPr>
              <w:pStyle w:val="ConsCell"/>
              <w:widowControl/>
              <w:tabs>
                <w:tab w:val="left" w:pos="80"/>
              </w:tabs>
              <w:ind w:right="0"/>
              <w:jc w:val="both"/>
              <w:rPr>
                <w:rFonts w:ascii="Times New Roman" w:hAnsi="Times New Roman" w:cs="Times New Roman"/>
                <w:sz w:val="28"/>
                <w:szCs w:val="28"/>
              </w:rPr>
            </w:pPr>
            <w:r w:rsidRPr="00AD33FB">
              <w:rPr>
                <w:rFonts w:ascii="Times New Roman" w:hAnsi="Times New Roman" w:cs="Times New Roman"/>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lastRenderedPageBreak/>
              <w:t>Целевые индикаторы и показатели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 xml:space="preserve">удельный вес численности детей в возрасте от 0 до 3 лет, охваченных программами </w:t>
            </w:r>
            <w:r w:rsidR="001B2203" w:rsidRPr="00AD33FB">
              <w:rPr>
                <w:rFonts w:ascii="Times New Roman" w:hAnsi="Times New Roman" w:cs="Times New Roman"/>
                <w:sz w:val="28"/>
                <w:szCs w:val="28"/>
              </w:rPr>
              <w:t>поддержки раннего</w:t>
            </w:r>
            <w:r w:rsidRPr="00AD33FB">
              <w:rPr>
                <w:rFonts w:ascii="Times New Roman" w:hAnsi="Times New Roman" w:cs="Times New Roman"/>
                <w:sz w:val="28"/>
                <w:szCs w:val="28"/>
              </w:rPr>
              <w:t xml:space="preserve"> развития, в общей численности детей соответствующего возраста;</w:t>
            </w:r>
          </w:p>
          <w:p w:rsidR="00656AEF" w:rsidRPr="00AD33FB" w:rsidRDefault="00656AEF" w:rsidP="001B220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 xml:space="preserve">доступность </w:t>
            </w:r>
            <w:proofErr w:type="spellStart"/>
            <w:r w:rsidRPr="00AD33FB">
              <w:rPr>
                <w:rFonts w:ascii="Times New Roman" w:hAnsi="Times New Roman" w:cs="Times New Roman"/>
                <w:sz w:val="28"/>
                <w:szCs w:val="28"/>
              </w:rPr>
              <w:t>предшкольного</w:t>
            </w:r>
            <w:proofErr w:type="spellEnd"/>
            <w:r w:rsidRPr="00AD33FB">
              <w:rPr>
                <w:rFonts w:ascii="Times New Roman" w:hAnsi="Times New Roman" w:cs="Times New Roman"/>
                <w:sz w:val="28"/>
                <w:szCs w:val="28"/>
              </w:rPr>
              <w:t xml:space="preserve"> образования (отношение численности детей 5 - 7 </w:t>
            </w:r>
            <w:r w:rsidR="001B2203" w:rsidRPr="00AD33FB">
              <w:rPr>
                <w:rFonts w:ascii="Times New Roman" w:hAnsi="Times New Roman" w:cs="Times New Roman"/>
                <w:sz w:val="28"/>
                <w:szCs w:val="28"/>
              </w:rPr>
              <w:t>лет, которым</w:t>
            </w:r>
            <w:r w:rsidRPr="00AD33FB">
              <w:rPr>
                <w:rFonts w:ascii="Times New Roman" w:hAnsi="Times New Roman" w:cs="Times New Roman"/>
                <w:sz w:val="28"/>
                <w:szCs w:val="28"/>
              </w:rPr>
              <w:t xml:space="preserve"> предоставлена возможность получать услуги дошкольного образования, к численности детей в возрасте 5 - 7 лет, </w:t>
            </w:r>
            <w:r w:rsidR="001B2203" w:rsidRPr="00AD33FB">
              <w:rPr>
                <w:rFonts w:ascii="Times New Roman" w:hAnsi="Times New Roman" w:cs="Times New Roman"/>
                <w:sz w:val="28"/>
                <w:szCs w:val="28"/>
              </w:rPr>
              <w:t>скорректированной на</w:t>
            </w:r>
            <w:r w:rsidRPr="00AD33FB">
              <w:rPr>
                <w:rFonts w:ascii="Times New Roman" w:hAnsi="Times New Roman" w:cs="Times New Roman"/>
                <w:sz w:val="28"/>
                <w:szCs w:val="28"/>
              </w:rPr>
              <w:t xml:space="preserve"> численность детей в возрасте 5 - 7 лет, обучающихся в школе);</w:t>
            </w:r>
          </w:p>
          <w:p w:rsidR="00656AEF" w:rsidRPr="00AD33FB" w:rsidRDefault="00656AEF" w:rsidP="001B220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удельный вес численности руководителей муниципальных дошкольных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p w:rsidR="00656AEF" w:rsidRPr="00AD33FB" w:rsidRDefault="00656AEF" w:rsidP="001B220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области.</w:t>
            </w:r>
          </w:p>
        </w:tc>
      </w:tr>
      <w:tr w:rsidR="00656AEF"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Сроки реализации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5D7089" w:rsidP="001B2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2015-2020</w:t>
            </w:r>
            <w:r w:rsidR="00656AEF" w:rsidRPr="00AD33FB">
              <w:rPr>
                <w:rFonts w:ascii="Times New Roman" w:hAnsi="Times New Roman" w:cs="Times New Roman"/>
                <w:sz w:val="28"/>
                <w:szCs w:val="28"/>
              </w:rPr>
              <w:t xml:space="preserve"> годы</w:t>
            </w:r>
          </w:p>
          <w:p w:rsidR="00656AEF" w:rsidRPr="00AD33FB" w:rsidRDefault="00656AEF" w:rsidP="001B2203">
            <w:pPr>
              <w:spacing w:after="0" w:line="240" w:lineRule="auto"/>
              <w:jc w:val="both"/>
              <w:rPr>
                <w:rFonts w:ascii="Times New Roman" w:hAnsi="Times New Roman" w:cs="Times New Roman"/>
                <w:i/>
                <w:sz w:val="28"/>
                <w:szCs w:val="28"/>
              </w:rPr>
            </w:pPr>
          </w:p>
        </w:tc>
      </w:tr>
      <w:tr w:rsidR="00AD33FB" w:rsidRPr="00AD33FB" w:rsidTr="00A60C6D">
        <w:trPr>
          <w:trHeight w:val="4526"/>
        </w:trPr>
        <w:tc>
          <w:tcPr>
            <w:tcW w:w="1792"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1B2203" w:rsidP="001B2203">
            <w:pPr>
              <w:pStyle w:val="ConsCell"/>
              <w:ind w:right="0"/>
              <w:rPr>
                <w:rFonts w:ascii="Times New Roman" w:hAnsi="Times New Roman" w:cs="Times New Roman"/>
                <w:b/>
                <w:sz w:val="28"/>
                <w:szCs w:val="28"/>
              </w:rPr>
            </w:pPr>
            <w:r w:rsidRPr="00AD33FB">
              <w:rPr>
                <w:rFonts w:ascii="Times New Roman" w:hAnsi="Times New Roman" w:cs="Times New Roman"/>
                <w:b/>
                <w:sz w:val="28"/>
                <w:szCs w:val="28"/>
              </w:rPr>
              <w:t>Объемы бюджетных</w:t>
            </w:r>
            <w:r w:rsidR="00656AEF" w:rsidRPr="00AD33FB">
              <w:rPr>
                <w:rFonts w:ascii="Times New Roman" w:hAnsi="Times New Roman" w:cs="Times New Roman"/>
                <w:b/>
                <w:sz w:val="28"/>
                <w:szCs w:val="28"/>
              </w:rPr>
              <w:t xml:space="preserve"> ассигнований Подпрограммы</w:t>
            </w:r>
          </w:p>
        </w:tc>
        <w:tc>
          <w:tcPr>
            <w:tcW w:w="3208" w:type="pct"/>
            <w:tcBorders>
              <w:top w:val="single" w:sz="4" w:space="0" w:color="auto"/>
              <w:left w:val="single" w:sz="6" w:space="0" w:color="auto"/>
              <w:bottom w:val="single" w:sz="4" w:space="0" w:color="auto"/>
              <w:right w:val="single" w:sz="6" w:space="0" w:color="auto"/>
            </w:tcBorders>
            <w:shd w:val="clear" w:color="auto" w:fill="auto"/>
            <w:vAlign w:val="center"/>
          </w:tcPr>
          <w:p w:rsidR="00656AEF" w:rsidRPr="00AD33FB" w:rsidRDefault="00656AEF" w:rsidP="001B2203">
            <w:pPr>
              <w:pStyle w:val="a7"/>
              <w:spacing w:before="0" w:beforeAutospacing="0" w:after="0" w:afterAutospacing="0"/>
              <w:jc w:val="both"/>
              <w:rPr>
                <w:sz w:val="28"/>
                <w:szCs w:val="28"/>
              </w:rPr>
            </w:pPr>
            <w:r w:rsidRPr="00AD33FB">
              <w:rPr>
                <w:sz w:val="28"/>
                <w:szCs w:val="28"/>
              </w:rPr>
              <w:t xml:space="preserve">объем финансового обеспечения мероприятий Подпрограммы в ценах соответствующих лет составит за счет средств бюджета </w:t>
            </w:r>
            <w:r w:rsidR="005D7089">
              <w:rPr>
                <w:sz w:val="28"/>
                <w:szCs w:val="28"/>
              </w:rPr>
              <w:t>523 501,89</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1B2203">
            <w:pPr>
              <w:pStyle w:val="a7"/>
              <w:spacing w:before="0" w:beforeAutospacing="0" w:after="0" w:afterAutospacing="0"/>
              <w:jc w:val="both"/>
              <w:rPr>
                <w:sz w:val="28"/>
                <w:szCs w:val="28"/>
              </w:rPr>
            </w:pPr>
            <w:r w:rsidRPr="00AD33FB">
              <w:rPr>
                <w:sz w:val="28"/>
                <w:szCs w:val="28"/>
              </w:rPr>
              <w:t xml:space="preserve">в том числе: </w:t>
            </w:r>
          </w:p>
          <w:p w:rsidR="00656AEF" w:rsidRPr="00AD33FB" w:rsidRDefault="00656AEF" w:rsidP="001B2203">
            <w:pPr>
              <w:pStyle w:val="a7"/>
              <w:spacing w:before="0" w:beforeAutospacing="0" w:after="0" w:afterAutospacing="0"/>
              <w:jc w:val="both"/>
              <w:rPr>
                <w:sz w:val="28"/>
                <w:szCs w:val="28"/>
              </w:rPr>
            </w:pPr>
            <w:r w:rsidRPr="00AD33FB">
              <w:rPr>
                <w:sz w:val="28"/>
                <w:szCs w:val="28"/>
              </w:rPr>
              <w:t>на 2015 год –</w:t>
            </w:r>
            <w:r w:rsidR="005D7089">
              <w:rPr>
                <w:sz w:val="28"/>
                <w:szCs w:val="28"/>
              </w:rPr>
              <w:t>163 723,89</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854C57" w:rsidP="001B2203">
            <w:pPr>
              <w:pStyle w:val="a7"/>
              <w:spacing w:before="0" w:beforeAutospacing="0" w:after="0" w:afterAutospacing="0"/>
              <w:jc w:val="both"/>
              <w:rPr>
                <w:sz w:val="28"/>
                <w:szCs w:val="28"/>
              </w:rPr>
            </w:pPr>
            <w:r>
              <w:rPr>
                <w:sz w:val="28"/>
                <w:szCs w:val="28"/>
              </w:rPr>
              <w:t>118 247,80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Pr="00AD33FB" w:rsidRDefault="00854C57" w:rsidP="001B2203">
            <w:pPr>
              <w:pStyle w:val="a7"/>
              <w:spacing w:before="0" w:beforeAutospacing="0" w:after="0" w:afterAutospacing="0"/>
              <w:jc w:val="both"/>
              <w:rPr>
                <w:sz w:val="28"/>
                <w:szCs w:val="28"/>
              </w:rPr>
            </w:pPr>
            <w:r>
              <w:rPr>
                <w:sz w:val="28"/>
                <w:szCs w:val="28"/>
              </w:rPr>
              <w:t>45 476,091</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 xml:space="preserve">на 2016 год – </w:t>
            </w:r>
            <w:r w:rsidR="00A60C6D">
              <w:rPr>
                <w:sz w:val="28"/>
                <w:szCs w:val="28"/>
              </w:rPr>
              <w:t>71 955,60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A60C6D" w:rsidP="001B2203">
            <w:pPr>
              <w:pStyle w:val="a7"/>
              <w:spacing w:before="0" w:beforeAutospacing="0" w:after="0" w:afterAutospacing="0"/>
              <w:jc w:val="both"/>
              <w:rPr>
                <w:sz w:val="28"/>
                <w:szCs w:val="28"/>
              </w:rPr>
            </w:pPr>
            <w:r>
              <w:rPr>
                <w:sz w:val="28"/>
                <w:szCs w:val="28"/>
              </w:rPr>
              <w:t>31 719,60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Pr="00AD33FB" w:rsidRDefault="00BC2461" w:rsidP="001B2203">
            <w:pPr>
              <w:pStyle w:val="a7"/>
              <w:spacing w:before="0" w:beforeAutospacing="0" w:after="0" w:afterAutospacing="0"/>
              <w:jc w:val="both"/>
              <w:rPr>
                <w:sz w:val="28"/>
                <w:szCs w:val="28"/>
              </w:rPr>
            </w:pPr>
            <w:r>
              <w:rPr>
                <w:sz w:val="28"/>
                <w:szCs w:val="28"/>
              </w:rPr>
              <w:t>40 236,00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 xml:space="preserve">на 2017 год – </w:t>
            </w:r>
            <w:r w:rsidR="00A60C6D">
              <w:rPr>
                <w:sz w:val="28"/>
                <w:szCs w:val="28"/>
              </w:rPr>
              <w:t>71 955,6</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A60C6D" w:rsidP="001B2203">
            <w:pPr>
              <w:pStyle w:val="a7"/>
              <w:spacing w:before="0" w:beforeAutospacing="0" w:after="0" w:afterAutospacing="0"/>
              <w:jc w:val="both"/>
              <w:rPr>
                <w:sz w:val="28"/>
                <w:szCs w:val="28"/>
              </w:rPr>
            </w:pPr>
            <w:r>
              <w:rPr>
                <w:sz w:val="28"/>
                <w:szCs w:val="28"/>
              </w:rPr>
              <w:t>31 719,60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Default="00BC2461" w:rsidP="001B2203">
            <w:pPr>
              <w:pStyle w:val="a7"/>
              <w:spacing w:before="0" w:beforeAutospacing="0" w:after="0" w:afterAutospacing="0"/>
              <w:jc w:val="both"/>
              <w:rPr>
                <w:sz w:val="28"/>
                <w:szCs w:val="28"/>
              </w:rPr>
            </w:pPr>
            <w:r>
              <w:rPr>
                <w:sz w:val="28"/>
                <w:szCs w:val="28"/>
              </w:rPr>
              <w:t>40 236,00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на 201</w:t>
            </w:r>
            <w:r>
              <w:rPr>
                <w:sz w:val="28"/>
                <w:szCs w:val="28"/>
              </w:rPr>
              <w:t>8</w:t>
            </w:r>
            <w:r w:rsidRPr="00AD33FB">
              <w:rPr>
                <w:sz w:val="28"/>
                <w:szCs w:val="28"/>
              </w:rPr>
              <w:t xml:space="preserve"> год – </w:t>
            </w:r>
            <w:r>
              <w:rPr>
                <w:sz w:val="28"/>
                <w:szCs w:val="28"/>
              </w:rPr>
              <w:t xml:space="preserve">71 955,6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lastRenderedPageBreak/>
              <w:t>в том числе из средств областного бюджета</w:t>
            </w:r>
          </w:p>
          <w:p w:rsidR="00A60C6D" w:rsidRPr="00AD33FB" w:rsidRDefault="00A60C6D" w:rsidP="00A60C6D">
            <w:pPr>
              <w:pStyle w:val="a7"/>
              <w:spacing w:before="0" w:beforeAutospacing="0" w:after="0" w:afterAutospacing="0"/>
              <w:jc w:val="both"/>
              <w:rPr>
                <w:sz w:val="28"/>
                <w:szCs w:val="28"/>
              </w:rPr>
            </w:pP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A60C6D" w:rsidRDefault="00A60C6D" w:rsidP="00A60C6D">
            <w:pPr>
              <w:pStyle w:val="a7"/>
              <w:spacing w:before="0" w:beforeAutospacing="0" w:after="0" w:afterAutospacing="0"/>
              <w:jc w:val="both"/>
              <w:rPr>
                <w:sz w:val="28"/>
                <w:szCs w:val="28"/>
              </w:rPr>
            </w:pPr>
            <w:r>
              <w:rPr>
                <w:sz w:val="28"/>
                <w:szCs w:val="28"/>
              </w:rPr>
              <w:t xml:space="preserve">40 236,00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на 201</w:t>
            </w:r>
            <w:r>
              <w:rPr>
                <w:sz w:val="28"/>
                <w:szCs w:val="28"/>
              </w:rPr>
              <w:t>9</w:t>
            </w:r>
            <w:r w:rsidRPr="00AD33FB">
              <w:rPr>
                <w:sz w:val="28"/>
                <w:szCs w:val="28"/>
              </w:rPr>
              <w:t xml:space="preserve"> год – </w:t>
            </w:r>
            <w:r>
              <w:rPr>
                <w:sz w:val="28"/>
                <w:szCs w:val="28"/>
              </w:rPr>
              <w:t xml:space="preserve">71 955,6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A60C6D" w:rsidRPr="00AD33FB" w:rsidRDefault="00A60C6D" w:rsidP="00A60C6D">
            <w:pPr>
              <w:pStyle w:val="a7"/>
              <w:spacing w:before="0" w:beforeAutospacing="0" w:after="0" w:afterAutospacing="0"/>
              <w:jc w:val="both"/>
              <w:rPr>
                <w:sz w:val="28"/>
                <w:szCs w:val="28"/>
              </w:rPr>
            </w:pP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A60C6D" w:rsidRDefault="00A60C6D" w:rsidP="00A60C6D">
            <w:pPr>
              <w:pStyle w:val="a7"/>
              <w:spacing w:before="0" w:beforeAutospacing="0" w:after="0" w:afterAutospacing="0"/>
              <w:jc w:val="both"/>
              <w:rPr>
                <w:sz w:val="28"/>
                <w:szCs w:val="28"/>
              </w:rPr>
            </w:pPr>
            <w:r>
              <w:rPr>
                <w:sz w:val="28"/>
                <w:szCs w:val="28"/>
              </w:rPr>
              <w:t xml:space="preserve">40 236,00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Pr>
                <w:sz w:val="28"/>
                <w:szCs w:val="28"/>
              </w:rPr>
              <w:t>на 2020</w:t>
            </w:r>
            <w:r w:rsidRPr="00AD33FB">
              <w:rPr>
                <w:sz w:val="28"/>
                <w:szCs w:val="28"/>
              </w:rPr>
              <w:t xml:space="preserve"> год – </w:t>
            </w:r>
            <w:r>
              <w:rPr>
                <w:sz w:val="28"/>
                <w:szCs w:val="28"/>
              </w:rPr>
              <w:t xml:space="preserve">71 955,6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A60C6D" w:rsidRPr="00AD33FB" w:rsidRDefault="00A60C6D" w:rsidP="00A60C6D">
            <w:pPr>
              <w:pStyle w:val="a7"/>
              <w:spacing w:before="0" w:beforeAutospacing="0" w:after="0" w:afterAutospacing="0"/>
              <w:jc w:val="both"/>
              <w:rPr>
                <w:sz w:val="28"/>
                <w:szCs w:val="28"/>
              </w:rPr>
            </w:pP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A60C6D" w:rsidRDefault="00A60C6D" w:rsidP="00A60C6D">
            <w:pPr>
              <w:pStyle w:val="a7"/>
              <w:spacing w:before="0" w:beforeAutospacing="0" w:after="0" w:afterAutospacing="0"/>
              <w:jc w:val="both"/>
              <w:rPr>
                <w:sz w:val="28"/>
                <w:szCs w:val="28"/>
              </w:rPr>
            </w:pPr>
            <w:r>
              <w:rPr>
                <w:sz w:val="28"/>
                <w:szCs w:val="28"/>
              </w:rPr>
              <w:t xml:space="preserve">40 236,00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1B2203">
            <w:pPr>
              <w:pStyle w:val="a7"/>
              <w:spacing w:before="0" w:beforeAutospacing="0" w:after="0" w:afterAutospacing="0"/>
              <w:jc w:val="both"/>
              <w:rPr>
                <w:sz w:val="28"/>
                <w:szCs w:val="28"/>
              </w:rPr>
            </w:pPr>
          </w:p>
        </w:tc>
      </w:tr>
      <w:tr w:rsidR="00AD33FB" w:rsidRPr="00AD33FB" w:rsidTr="00656AEF">
        <w:trPr>
          <w:trHeight w:val="842"/>
        </w:trPr>
        <w:tc>
          <w:tcPr>
            <w:tcW w:w="1792"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1B2203">
            <w:pPr>
              <w:widowControl w:val="0"/>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lastRenderedPageBreak/>
              <w:t>Ожидаемые результаты реализации подпрограммы</w:t>
            </w:r>
          </w:p>
        </w:tc>
        <w:tc>
          <w:tcPr>
            <w:tcW w:w="3208"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 xml:space="preserve">обеспечение выполнения государственных гарантий общедоступности и бесплатности </w:t>
            </w:r>
            <w:r w:rsidR="001B2203" w:rsidRPr="00AD33FB">
              <w:rPr>
                <w:rFonts w:ascii="Times New Roman" w:hAnsi="Times New Roman" w:cs="Times New Roman"/>
                <w:sz w:val="28"/>
                <w:szCs w:val="28"/>
              </w:rPr>
              <w:t>дошкольного образования</w:t>
            </w:r>
            <w:r w:rsidRPr="00AD33FB">
              <w:rPr>
                <w:rFonts w:ascii="Times New Roman" w:hAnsi="Times New Roman" w:cs="Times New Roman"/>
                <w:sz w:val="28"/>
                <w:szCs w:val="28"/>
              </w:rPr>
              <w:t>;</w:t>
            </w:r>
          </w:p>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ликвидация очереди в дошкольные образовательные организации;</w:t>
            </w:r>
          </w:p>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области;</w:t>
            </w:r>
          </w:p>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предоставление педагогам возможности непрерывного профессионального развития;</w:t>
            </w:r>
          </w:p>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увеличение доли молодых педагогов, имеющих высокие образовательные результаты по итогам обучения в вузе.</w:t>
            </w:r>
          </w:p>
        </w:tc>
      </w:tr>
    </w:tbl>
    <w:p w:rsidR="00656AEF" w:rsidRPr="00AD33FB" w:rsidRDefault="00656AEF" w:rsidP="008B42DB">
      <w:pPr>
        <w:pStyle w:val="a7"/>
        <w:spacing w:before="0" w:beforeAutospacing="0" w:after="0" w:afterAutospacing="0"/>
        <w:ind w:firstLine="709"/>
        <w:jc w:val="center"/>
        <w:rPr>
          <w:b/>
          <w:bCs/>
          <w:sz w:val="28"/>
          <w:szCs w:val="28"/>
        </w:rPr>
      </w:pPr>
    </w:p>
    <w:p w:rsidR="00656AEF" w:rsidRPr="00AD33FB" w:rsidRDefault="00656AEF" w:rsidP="001B2203">
      <w:pPr>
        <w:pStyle w:val="ConsPlusNormal"/>
        <w:ind w:hanging="142"/>
        <w:jc w:val="center"/>
        <w:outlineLvl w:val="3"/>
        <w:rPr>
          <w:rFonts w:ascii="Times New Roman" w:hAnsi="Times New Roman" w:cs="Times New Roman"/>
          <w:b/>
          <w:sz w:val="28"/>
          <w:szCs w:val="28"/>
        </w:rPr>
      </w:pPr>
      <w:r w:rsidRPr="00AD33FB">
        <w:rPr>
          <w:rFonts w:ascii="Times New Roman" w:hAnsi="Times New Roman" w:cs="Times New Roman"/>
          <w:b/>
          <w:sz w:val="28"/>
          <w:szCs w:val="28"/>
        </w:rPr>
        <w:t>Характеристика сферы реализации Подпрограммы,</w:t>
      </w:r>
    </w:p>
    <w:p w:rsidR="00656AEF" w:rsidRPr="00AD33FB" w:rsidRDefault="00656AEF" w:rsidP="001B2203">
      <w:pPr>
        <w:pStyle w:val="ConsPlusNormal"/>
        <w:ind w:hanging="142"/>
        <w:jc w:val="center"/>
        <w:outlineLvl w:val="3"/>
        <w:rPr>
          <w:rFonts w:ascii="Times New Roman" w:hAnsi="Times New Roman" w:cs="Times New Roman"/>
          <w:b/>
          <w:sz w:val="28"/>
          <w:szCs w:val="28"/>
        </w:rPr>
      </w:pPr>
      <w:r w:rsidRPr="00AD33FB">
        <w:rPr>
          <w:rFonts w:ascii="Times New Roman" w:hAnsi="Times New Roman" w:cs="Times New Roman"/>
          <w:b/>
          <w:sz w:val="28"/>
          <w:szCs w:val="28"/>
        </w:rPr>
        <w:t>описание основных проблем в указанной сфере и прогноз ее развития</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Бузулукском районе в настоящее время осуществляют деятельность 23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Численность воспитанников в дошкольных </w:t>
      </w:r>
      <w:r w:rsidR="001B2203" w:rsidRPr="00AD33FB">
        <w:rPr>
          <w:rFonts w:ascii="Times New Roman" w:hAnsi="Times New Roman" w:cs="Times New Roman"/>
          <w:sz w:val="28"/>
          <w:szCs w:val="28"/>
        </w:rPr>
        <w:t>организациях составляет</w:t>
      </w:r>
      <w:r w:rsidRPr="00AD33FB">
        <w:rPr>
          <w:rFonts w:ascii="Times New Roman" w:hAnsi="Times New Roman" w:cs="Times New Roman"/>
          <w:sz w:val="28"/>
          <w:szCs w:val="28"/>
        </w:rPr>
        <w:t xml:space="preserve"> – 1234 ребенка на 10 декабря 2014 года.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Определяющее влияние на развитие дошкольного образования оказывают </w:t>
      </w:r>
      <w:r w:rsidR="001B2203" w:rsidRPr="00AD33FB">
        <w:rPr>
          <w:rFonts w:ascii="Times New Roman" w:hAnsi="Times New Roman" w:cs="Times New Roman"/>
          <w:sz w:val="28"/>
          <w:szCs w:val="28"/>
        </w:rPr>
        <w:t>демографические</w:t>
      </w:r>
      <w:r w:rsidRPr="00AD33FB">
        <w:rPr>
          <w:rFonts w:ascii="Times New Roman" w:hAnsi="Times New Roman" w:cs="Times New Roman"/>
          <w:sz w:val="28"/>
          <w:szCs w:val="28"/>
        </w:rPr>
        <w:t xml:space="preserve"> тенденции. С 2000 года рост показателей рождаемости обусловил рост численности детей, состоящих на учете для предоставления места в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период реализации Программы продолжится рост численности детей, что потребует создания дополнительных мест в дошкольных образовательных учреждениях.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Негосударственный сектор дошкольного образования в районе </w:t>
      </w:r>
      <w:r w:rsidRPr="00AD33FB">
        <w:rPr>
          <w:rFonts w:ascii="Times New Roman" w:hAnsi="Times New Roman" w:cs="Times New Roman"/>
          <w:sz w:val="28"/>
          <w:szCs w:val="28"/>
        </w:rPr>
        <w:lastRenderedPageBreak/>
        <w:t>отсутствует. Развитие негосударственного сектора сдерживается высокими ставками арендной платы, отсутствием доступа к бюджетному финансированию, а также не востребованностью данной услуги в отдаленных селах.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Численность педагогических работников дошкольного образования составляет - 91 человек.</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текущий момент в сфере дошкольного образования сохраняются следующие острые проблемы, требующие решения: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дефицит мест в дошкольных образовательных организациях в условиях роста численности детского населения;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недостаточный объем предложения услуг для детей по сопровождению раннего развития детей (от 0 до 3 лет);</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отсутствие услуг по коррекции речевых нарушений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отсутствие специализированных групп для детей с ЗПР;</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отсутствие условий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низкие темпы обновления состава и компетенций педагогических кадров;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низкий потенциал системы воспитания и медленное обновление ее технологий.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Отсутствие эффективных мер по решению этих проблем может вести к возникновению следующих рисков: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ограничение доступа к качественным услугам дошкольного образования, снижение потенциала образования как канала вертикальной социальной мобильности;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неудовлетворенность населения качеством образовательных услуг.</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1B2203">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 xml:space="preserve">Приоритеты в сфере дошкольного образования детей, цели, задачи, показатели (индикаторы) и результаты реализации Подпрограммы </w:t>
      </w:r>
    </w:p>
    <w:p w:rsidR="00656AEF" w:rsidRPr="00AD33FB" w:rsidRDefault="00656AEF" w:rsidP="008B42DB">
      <w:pPr>
        <w:pStyle w:val="ConsPlusNormal"/>
        <w:ind w:firstLine="709"/>
        <w:jc w:val="center"/>
        <w:outlineLvl w:val="3"/>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Основным направлением муниципальной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Принципиальные изменения будут происходить в следующих направлениях: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качественное изменение содержания и методов обучения и воспитания с акцентом на развитие интереса и активности воспитанников;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омоложение и рост профессионального уровня педагогических кадров;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формирование </w:t>
      </w:r>
      <w:proofErr w:type="spellStart"/>
      <w:r w:rsidRPr="00AD33FB">
        <w:rPr>
          <w:rFonts w:ascii="Times New Roman" w:hAnsi="Times New Roman" w:cs="Times New Roman"/>
          <w:sz w:val="28"/>
          <w:szCs w:val="28"/>
        </w:rPr>
        <w:t>демонополизированной</w:t>
      </w:r>
      <w:proofErr w:type="spellEnd"/>
      <w:r w:rsidRPr="00AD33FB">
        <w:rPr>
          <w:rFonts w:ascii="Times New Roman" w:hAnsi="Times New Roman" w:cs="Times New Roman"/>
          <w:sz w:val="28"/>
          <w:szCs w:val="28"/>
        </w:rPr>
        <w:t xml:space="preserve"> и персонифицированной системы повышения квалификации и переподготовки педагогов;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поддержка инноваций и инициатив педагогов, профессиональных сообществ, образовательных организаций и их сетей;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развитие сектора услуг по сопровождению раннего развития детей (0 - 3).</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Важнейшим </w:t>
      </w:r>
      <w:r w:rsidRPr="00AD33FB">
        <w:rPr>
          <w:rFonts w:ascii="Times New Roman" w:hAnsi="Times New Roman" w:cs="Times New Roman"/>
          <w:i/>
          <w:sz w:val="28"/>
          <w:szCs w:val="28"/>
        </w:rPr>
        <w:t>приоритетом</w:t>
      </w:r>
      <w:r w:rsidRPr="00AD33FB">
        <w:rPr>
          <w:rFonts w:ascii="Times New Roman" w:hAnsi="Times New Roman" w:cs="Times New Roman"/>
          <w:sz w:val="28"/>
          <w:szCs w:val="28"/>
        </w:rPr>
        <w:t xml:space="preserve">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наиболее эффективными с точки зрения повышения качества последующего образования, выравнивания стартовых возможностей.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i/>
          <w:sz w:val="28"/>
          <w:szCs w:val="28"/>
        </w:rPr>
        <w:t>Целью</w:t>
      </w:r>
      <w:r w:rsidRPr="00AD33FB">
        <w:rPr>
          <w:rFonts w:ascii="Times New Roman" w:hAnsi="Times New Roman" w:cs="Times New Roman"/>
          <w:sz w:val="28"/>
          <w:szCs w:val="28"/>
        </w:rPr>
        <w:t xml:space="preserve"> Подпрограммы является создание в системе дошкольного образования равных возможностей для современного качественного образования и позитивной социализации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достижения поставленной цели предусматривается решение следующих </w:t>
      </w:r>
      <w:r w:rsidRPr="00AD33FB">
        <w:rPr>
          <w:rFonts w:ascii="Times New Roman" w:hAnsi="Times New Roman" w:cs="Times New Roman"/>
          <w:i/>
          <w:sz w:val="28"/>
          <w:szCs w:val="28"/>
        </w:rPr>
        <w:t>задач</w:t>
      </w:r>
      <w:r w:rsidRPr="00AD33FB">
        <w:rPr>
          <w:rFonts w:ascii="Times New Roman" w:hAnsi="Times New Roman" w:cs="Times New Roman"/>
          <w:sz w:val="28"/>
          <w:szCs w:val="28"/>
        </w:rPr>
        <w:t xml:space="preserve">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формирование образовательной сети и финансов</w:t>
      </w:r>
      <w:proofErr w:type="gramStart"/>
      <w:r w:rsidRPr="00AD33FB">
        <w:rPr>
          <w:rFonts w:ascii="Times New Roman" w:hAnsi="Times New Roman" w:cs="Times New Roman"/>
          <w:sz w:val="28"/>
          <w:szCs w:val="28"/>
        </w:rPr>
        <w:t>о-</w:t>
      </w:r>
      <w:proofErr w:type="gramEnd"/>
      <w:r w:rsidRPr="00AD33FB">
        <w:rPr>
          <w:rFonts w:ascii="Times New Roman" w:hAnsi="Times New Roman" w:cs="Times New Roman"/>
          <w:sz w:val="28"/>
          <w:szCs w:val="28"/>
        </w:rPr>
        <w:t xml:space="preserve"> экономических механизмов, обеспечивающих равный доступ населения к услугам дошкольного образования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достижения цели 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Решение этой задачи будет обеспечено за счет открытия дополнительных групп: </w:t>
      </w:r>
      <w:r w:rsidRPr="00AD33FB">
        <w:rPr>
          <w:rFonts w:ascii="Times New Roman" w:hAnsi="Times New Roman" w:cs="Times New Roman"/>
          <w:noProof/>
          <w:sz w:val="28"/>
          <w:szCs w:val="28"/>
        </w:rPr>
        <w:t xml:space="preserve">в 2015 г. в селе Новоалександровка -  2 группы на 50 мест, в селе Сухоречка - </w:t>
      </w:r>
      <w:r w:rsidR="008060FC">
        <w:rPr>
          <w:rFonts w:ascii="Times New Roman" w:hAnsi="Times New Roman" w:cs="Times New Roman"/>
          <w:noProof/>
          <w:sz w:val="28"/>
          <w:szCs w:val="28"/>
        </w:rPr>
        <w:t>2</w:t>
      </w:r>
      <w:r w:rsidRPr="00AD33FB">
        <w:rPr>
          <w:rFonts w:ascii="Times New Roman" w:hAnsi="Times New Roman" w:cs="Times New Roman"/>
          <w:noProof/>
          <w:sz w:val="28"/>
          <w:szCs w:val="28"/>
        </w:rPr>
        <w:t xml:space="preserve"> групп</w:t>
      </w:r>
      <w:r w:rsidR="008060FC">
        <w:rPr>
          <w:rFonts w:ascii="Times New Roman" w:hAnsi="Times New Roman" w:cs="Times New Roman"/>
          <w:noProof/>
          <w:sz w:val="28"/>
          <w:szCs w:val="28"/>
        </w:rPr>
        <w:t>ы</w:t>
      </w:r>
      <w:r w:rsidRPr="00AD33FB">
        <w:rPr>
          <w:rFonts w:ascii="Times New Roman" w:hAnsi="Times New Roman" w:cs="Times New Roman"/>
          <w:noProof/>
          <w:sz w:val="28"/>
          <w:szCs w:val="28"/>
        </w:rPr>
        <w:t xml:space="preserve"> на </w:t>
      </w:r>
      <w:r w:rsidR="008060FC">
        <w:rPr>
          <w:rFonts w:ascii="Times New Roman" w:hAnsi="Times New Roman" w:cs="Times New Roman"/>
          <w:noProof/>
          <w:sz w:val="28"/>
          <w:szCs w:val="28"/>
        </w:rPr>
        <w:t>5</w:t>
      </w:r>
      <w:r w:rsidRPr="00AD33FB">
        <w:rPr>
          <w:rFonts w:ascii="Times New Roman" w:hAnsi="Times New Roman" w:cs="Times New Roman"/>
          <w:noProof/>
          <w:sz w:val="28"/>
          <w:szCs w:val="28"/>
        </w:rPr>
        <w:t>0 мест</w:t>
      </w:r>
      <w:r w:rsidR="008060FC">
        <w:rPr>
          <w:rFonts w:ascii="Times New Roman" w:hAnsi="Times New Roman" w:cs="Times New Roman"/>
          <w:noProof/>
          <w:sz w:val="28"/>
          <w:szCs w:val="28"/>
        </w:rPr>
        <w:t>, в селе Подколки - 1 группа на 25 мест</w:t>
      </w:r>
      <w:r w:rsidRPr="00AD33FB">
        <w:rPr>
          <w:rFonts w:ascii="Times New Roman" w:hAnsi="Times New Roman" w:cs="Times New Roman"/>
          <w:noProof/>
          <w:sz w:val="28"/>
          <w:szCs w:val="28"/>
        </w:rPr>
        <w:t xml:space="preserve"> и открытие детского сада в селе </w:t>
      </w:r>
      <w:r w:rsidR="008060FC">
        <w:rPr>
          <w:rFonts w:ascii="Times New Roman" w:hAnsi="Times New Roman" w:cs="Times New Roman"/>
          <w:noProof/>
          <w:sz w:val="28"/>
          <w:szCs w:val="28"/>
        </w:rPr>
        <w:t>Липовка</w:t>
      </w:r>
      <w:r w:rsidRPr="00AD33FB">
        <w:rPr>
          <w:rFonts w:ascii="Times New Roman" w:hAnsi="Times New Roman" w:cs="Times New Roman"/>
          <w:noProof/>
          <w:sz w:val="28"/>
          <w:szCs w:val="28"/>
        </w:rPr>
        <w:t xml:space="preserve"> на 2</w:t>
      </w:r>
      <w:r w:rsidR="008060FC">
        <w:rPr>
          <w:rFonts w:ascii="Times New Roman" w:hAnsi="Times New Roman" w:cs="Times New Roman"/>
          <w:noProof/>
          <w:sz w:val="28"/>
          <w:szCs w:val="28"/>
        </w:rPr>
        <w:t>5</w:t>
      </w:r>
      <w:r w:rsidRPr="00AD33FB">
        <w:rPr>
          <w:rFonts w:ascii="Times New Roman" w:hAnsi="Times New Roman" w:cs="Times New Roman"/>
          <w:noProof/>
          <w:sz w:val="28"/>
          <w:szCs w:val="28"/>
        </w:rPr>
        <w:t xml:space="preserve"> мест.</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Достижение нового качества дошкольного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области;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формирование новых моделей педагогической карьеры и сопровождения профессионального развития;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развитие механизмов привлечения на работу в организации образования лучших выпускников вузов и талантливых специалистов.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Необходимо преодолеть существующее отставание в масштабе сектора сопровождения раннего развития детей и поддержки семейного воспитания (центры диагностики и консультирования, информационно-просветительские сервисы для родителей детей, не посещающих дошкольные образовательные учреждения, и др.).</w:t>
      </w:r>
    </w:p>
    <w:p w:rsidR="001B2203"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w:t>
      </w:r>
      <w:r w:rsidRPr="00AD33FB">
        <w:rPr>
          <w:rFonts w:ascii="Times New Roman" w:hAnsi="Times New Roman" w:cs="Times New Roman"/>
          <w:sz w:val="28"/>
          <w:szCs w:val="28"/>
        </w:rPr>
        <w:lastRenderedPageBreak/>
        <w:t xml:space="preserve">уровень развития дистанционного образования, распространение </w:t>
      </w:r>
      <w:proofErr w:type="spellStart"/>
      <w:r w:rsidRPr="00AD33FB">
        <w:rPr>
          <w:rFonts w:ascii="Times New Roman" w:hAnsi="Times New Roman" w:cs="Times New Roman"/>
          <w:sz w:val="28"/>
          <w:szCs w:val="28"/>
        </w:rPr>
        <w:t>тьюторства</w:t>
      </w:r>
      <w:proofErr w:type="spellEnd"/>
      <w:r w:rsidRPr="00AD33FB">
        <w:rPr>
          <w:rFonts w:ascii="Times New Roman" w:hAnsi="Times New Roman" w:cs="Times New Roman"/>
          <w:sz w:val="28"/>
          <w:szCs w:val="28"/>
        </w:rPr>
        <w:t xml:space="preserve"> и информационно-консультационных сервисов (навигаторов).</w:t>
      </w:r>
    </w:p>
    <w:p w:rsidR="001B2203" w:rsidRPr="00AD33FB" w:rsidRDefault="001B2203" w:rsidP="001B2203">
      <w:pPr>
        <w:pStyle w:val="ConsPlusNormal"/>
        <w:ind w:firstLine="709"/>
        <w:jc w:val="both"/>
        <w:rPr>
          <w:rFonts w:ascii="Times New Roman" w:hAnsi="Times New Roman" w:cs="Times New Roman"/>
          <w:sz w:val="28"/>
          <w:szCs w:val="28"/>
        </w:rPr>
      </w:pPr>
    </w:p>
    <w:p w:rsidR="001B2203" w:rsidRPr="00AD33FB" w:rsidRDefault="00656AEF" w:rsidP="001B2203">
      <w:pPr>
        <w:pStyle w:val="ConsPlusNormal"/>
        <w:ind w:firstLine="0"/>
        <w:jc w:val="center"/>
        <w:rPr>
          <w:rFonts w:ascii="Times New Roman" w:hAnsi="Times New Roman" w:cs="Times New Roman"/>
          <w:i/>
          <w:sz w:val="28"/>
          <w:szCs w:val="28"/>
        </w:rPr>
      </w:pPr>
      <w:r w:rsidRPr="00AD33FB">
        <w:rPr>
          <w:rFonts w:ascii="Times New Roman" w:hAnsi="Times New Roman" w:cs="Times New Roman"/>
          <w:i/>
          <w:sz w:val="28"/>
          <w:szCs w:val="28"/>
        </w:rPr>
        <w:t>Целевые показатели (индикаторы)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доступность для семей услуг по сопровождению раннего развития детей. В Бузулукском муниципальном районе на сегодняшний день услуги системы раннего развития детей недостаточно распространены. Конструкция показателя отражает также результативность реализации предусмотренного Программой подхода, ориентированного на развитие вариативных форм сопровождения раннего развития детей.</w:t>
      </w:r>
    </w:p>
    <w:p w:rsidR="00656AEF" w:rsidRPr="00AD33FB" w:rsidRDefault="00656AEF" w:rsidP="008B42DB">
      <w:pPr>
        <w:pStyle w:val="ConsPlusNormal"/>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Доступность </w:t>
      </w:r>
      <w:proofErr w:type="spellStart"/>
      <w:r w:rsidRPr="00AD33FB">
        <w:rPr>
          <w:rFonts w:ascii="Times New Roman" w:hAnsi="Times New Roman" w:cs="Times New Roman"/>
          <w:sz w:val="28"/>
          <w:szCs w:val="28"/>
        </w:rPr>
        <w:t>предшкольного</w:t>
      </w:r>
      <w:proofErr w:type="spellEnd"/>
      <w:r w:rsidRPr="00AD33FB">
        <w:rPr>
          <w:rFonts w:ascii="Times New Roman" w:hAnsi="Times New Roman" w:cs="Times New Roman"/>
          <w:sz w:val="28"/>
          <w:szCs w:val="28"/>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состояние </w:t>
      </w:r>
      <w:proofErr w:type="spellStart"/>
      <w:r w:rsidRPr="00AD33FB">
        <w:rPr>
          <w:rFonts w:ascii="Times New Roman" w:hAnsi="Times New Roman" w:cs="Times New Roman"/>
          <w:sz w:val="28"/>
          <w:szCs w:val="28"/>
        </w:rPr>
        <w:t>предшкольной</w:t>
      </w:r>
      <w:proofErr w:type="spellEnd"/>
      <w:r w:rsidRPr="00AD33FB">
        <w:rPr>
          <w:rFonts w:ascii="Times New Roman" w:hAnsi="Times New Roman" w:cs="Times New Roman"/>
          <w:sz w:val="28"/>
          <w:szCs w:val="28"/>
        </w:rPr>
        <w:t xml:space="preserve"> подготовки, которая имеет критическое значение для успешности обучения в начальной школе.</w:t>
      </w:r>
      <w:proofErr w:type="gramEnd"/>
      <w:r w:rsidRPr="00AD33FB">
        <w:rPr>
          <w:rFonts w:ascii="Times New Roman" w:hAnsi="Times New Roman" w:cs="Times New Roman"/>
          <w:sz w:val="28"/>
          <w:szCs w:val="28"/>
        </w:rPr>
        <w:t xml:space="preserve"> Увеличение охвата </w:t>
      </w:r>
      <w:proofErr w:type="spellStart"/>
      <w:r w:rsidRPr="00AD33FB">
        <w:rPr>
          <w:rFonts w:ascii="Times New Roman" w:hAnsi="Times New Roman" w:cs="Times New Roman"/>
          <w:sz w:val="28"/>
          <w:szCs w:val="28"/>
        </w:rPr>
        <w:t>предшкольным</w:t>
      </w:r>
      <w:proofErr w:type="spellEnd"/>
      <w:r w:rsidRPr="00AD33FB">
        <w:rPr>
          <w:rFonts w:ascii="Times New Roman" w:hAnsi="Times New Roman" w:cs="Times New Roman"/>
          <w:sz w:val="28"/>
          <w:szCs w:val="28"/>
        </w:rPr>
        <w:t xml:space="preserve"> образованием рассматривается как приоритет образовательной политики последнего десятилетия.</w:t>
      </w:r>
    </w:p>
    <w:p w:rsidR="00656AEF" w:rsidRPr="00AD33FB" w:rsidRDefault="00656AEF" w:rsidP="008B42DB">
      <w:pPr>
        <w:pStyle w:val="ConsPlusNormal"/>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отражает эффективность предусмотренных Подпрограммой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roofErr w:type="gramEnd"/>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результативность перехода на эффективный контракт с педагогами дошкольных организаций, престиж педагогов дошкольных организаций и </w:t>
      </w:r>
      <w:r w:rsidR="001B2203" w:rsidRPr="00AD33FB">
        <w:rPr>
          <w:rFonts w:ascii="Times New Roman" w:hAnsi="Times New Roman" w:cs="Times New Roman"/>
          <w:sz w:val="28"/>
          <w:szCs w:val="28"/>
        </w:rPr>
        <w:t>привлекательность работы</w:t>
      </w:r>
      <w:r w:rsidRPr="00AD33FB">
        <w:rPr>
          <w:rFonts w:ascii="Times New Roman" w:hAnsi="Times New Roman" w:cs="Times New Roman"/>
          <w:sz w:val="28"/>
          <w:szCs w:val="28"/>
        </w:rPr>
        <w:t xml:space="preserve"> в детских садах для молодых специалистов.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реализации Подпрограммы к 2017 году будут обеспечены следующие результаты: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выполнение государственных гарантий общедоступности и бесплатности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семьям, нуждающимся в поддержке в воспитании детей раннего возраста, будут предоставлены консультационные услуги;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будут ликвидированы очереди в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средняя заработная плата педагогических работников дошкольных образовательных организаций составит не менее 100 процентов от средней </w:t>
      </w:r>
      <w:r w:rsidRPr="00AD33FB">
        <w:rPr>
          <w:rFonts w:ascii="Times New Roman" w:hAnsi="Times New Roman" w:cs="Times New Roman"/>
          <w:sz w:val="28"/>
          <w:szCs w:val="28"/>
        </w:rPr>
        <w:lastRenderedPageBreak/>
        <w:t>заработной платы в сфере общего образования в области;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всем педагогам будут обеспечены возможности непрерывного профессионального развития;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образовательных организациях увеличится доля молодых педагогов, имеющих высокие образовательные результаты по итогам обучения в вузе;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будет обеспечено единство образовательного пространства Бузулукского района.</w:t>
      </w:r>
    </w:p>
    <w:p w:rsidR="00656AEF" w:rsidRPr="00AD33FB" w:rsidRDefault="00656AEF" w:rsidP="008B42DB">
      <w:pPr>
        <w:pStyle w:val="ConsPlusNormal"/>
        <w:ind w:firstLine="709"/>
        <w:jc w:val="center"/>
        <w:outlineLvl w:val="3"/>
        <w:rPr>
          <w:rFonts w:ascii="Times New Roman" w:hAnsi="Times New Roman" w:cs="Times New Roman"/>
          <w:sz w:val="28"/>
          <w:szCs w:val="28"/>
        </w:rPr>
      </w:pPr>
    </w:p>
    <w:p w:rsidR="00656AEF" w:rsidRPr="00AD33FB" w:rsidRDefault="00656AEF" w:rsidP="001B2203">
      <w:pPr>
        <w:pStyle w:val="ConsPlusNormal"/>
        <w:ind w:firstLine="0"/>
        <w:jc w:val="center"/>
        <w:outlineLvl w:val="3"/>
        <w:rPr>
          <w:rFonts w:ascii="Times New Roman" w:hAnsi="Times New Roman" w:cs="Times New Roman"/>
          <w:i/>
          <w:sz w:val="28"/>
          <w:szCs w:val="28"/>
        </w:rPr>
      </w:pPr>
      <w:r w:rsidRPr="00AD33FB">
        <w:rPr>
          <w:rFonts w:ascii="Times New Roman" w:hAnsi="Times New Roman" w:cs="Times New Roman"/>
          <w:i/>
          <w:sz w:val="28"/>
          <w:szCs w:val="28"/>
        </w:rPr>
        <w:t xml:space="preserve">Сроки реализации Подпрограммы </w:t>
      </w:r>
    </w:p>
    <w:p w:rsidR="00656AEF" w:rsidRPr="00AD33FB" w:rsidRDefault="00656AEF" w:rsidP="008B42DB">
      <w:pPr>
        <w:pStyle w:val="ConsPlusNormal"/>
        <w:ind w:firstLine="709"/>
        <w:outlineLvl w:val="3"/>
        <w:rPr>
          <w:rFonts w:ascii="Times New Roman" w:hAnsi="Times New Roman" w:cs="Times New Roman"/>
          <w:sz w:val="28"/>
          <w:szCs w:val="28"/>
        </w:rPr>
      </w:pPr>
      <w:r w:rsidRPr="00AD33FB">
        <w:rPr>
          <w:rFonts w:ascii="Times New Roman" w:hAnsi="Times New Roman" w:cs="Times New Roman"/>
          <w:sz w:val="28"/>
          <w:szCs w:val="28"/>
        </w:rPr>
        <w:t>Сроки реализации Подпрограммы - 2015-20</w:t>
      </w:r>
      <w:r w:rsidR="00A60C6D">
        <w:rPr>
          <w:rFonts w:ascii="Times New Roman" w:hAnsi="Times New Roman" w:cs="Times New Roman"/>
          <w:sz w:val="28"/>
          <w:szCs w:val="28"/>
        </w:rPr>
        <w:t>20</w:t>
      </w:r>
      <w:r w:rsidRPr="00AD33FB">
        <w:rPr>
          <w:rFonts w:ascii="Times New Roman" w:hAnsi="Times New Roman" w:cs="Times New Roman"/>
          <w:sz w:val="28"/>
          <w:szCs w:val="28"/>
        </w:rPr>
        <w:t xml:space="preserve"> годы.</w:t>
      </w:r>
    </w:p>
    <w:p w:rsidR="00656AEF"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656AEF"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образовательных организациях будет продолжаться внедрение федерального государственного образовательного стандарта дошкольного образования.</w:t>
      </w:r>
    </w:p>
    <w:p w:rsidR="00656AEF"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дошкольном образовании получат развитие вариативные формы предоставления услуг, что в совокупности с открытием дополнительных групп обеспечит существенное сокращение дефицита мест. </w:t>
      </w:r>
    </w:p>
    <w:p w:rsidR="00656AEF"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районе будут реализованы модели сетевого взаимодействия образовательных организаций и организаций социально-культурной сферы, а также формы организации дошкольного и 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соответствии со стандартом профессиональной деятельности педагогов, построенном на их основе новых инструментов оценки качества и оплаты труда, будет продолжаться модернизация педагогического образования и системы повышения квалификации педагогов. В ходе реализации мероприятий: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всем детям старшего дошкольного возраста будет предоставлена возможность освоения программ </w:t>
      </w:r>
      <w:proofErr w:type="spellStart"/>
      <w:r w:rsidRPr="00AD33FB">
        <w:rPr>
          <w:rFonts w:ascii="Times New Roman" w:hAnsi="Times New Roman" w:cs="Times New Roman"/>
          <w:sz w:val="28"/>
          <w:szCs w:val="28"/>
        </w:rPr>
        <w:t>предшкольного</w:t>
      </w:r>
      <w:proofErr w:type="spellEnd"/>
      <w:r w:rsidRPr="00AD33FB">
        <w:rPr>
          <w:rFonts w:ascii="Times New Roman" w:hAnsi="Times New Roman" w:cs="Times New Roman"/>
          <w:sz w:val="28"/>
          <w:szCs w:val="28"/>
        </w:rPr>
        <w:t xml:space="preserve">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будут введены стандарты профессиональной деятельности и основанная на них система аттестации педагогов;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средняя заработная плата педагогических работников дошкольных образовательных организаций составит 100% от средней заработной платы в сфере общего образования в области;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будет проведен анализ и обновление регулирующих документов (требований санитарных, строительных норм, пожарной безопасности и др.) для обеспечения условий для современного и эффективного открытия групп в детских садах.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основе выше указанных мероприятий на втором этапе будут запущены механизмы модернизации образования, обеспечивающие достижение нового качества результатов обучения и социализации детей, ликвидацию зон отставания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Расширится масштаб деятельности инновационных площадок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В районе 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образования, </w:t>
      </w:r>
      <w:proofErr w:type="spellStart"/>
      <w:r w:rsidRPr="00AD33FB">
        <w:rPr>
          <w:rFonts w:ascii="Times New Roman" w:hAnsi="Times New Roman" w:cs="Times New Roman"/>
          <w:sz w:val="28"/>
          <w:szCs w:val="28"/>
        </w:rPr>
        <w:t>лекотеки</w:t>
      </w:r>
      <w:proofErr w:type="spellEnd"/>
      <w:r w:rsidRPr="00AD33FB">
        <w:rPr>
          <w:rFonts w:ascii="Times New Roman" w:hAnsi="Times New Roman" w:cs="Times New Roman"/>
          <w:sz w:val="28"/>
          <w:szCs w:val="28"/>
        </w:rPr>
        <w:t>). По итогам реализации данных мероприятий: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всем детям в возрасте от 3 до 7 лет будет предоставлена возможность освоения программ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будет создан национальный банк лучших практик (образовательных программ и технологий)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третьем этапе мероприятия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Возрастет активность семей в воспитании и образовании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AD33FB">
        <w:rPr>
          <w:rFonts w:ascii="Times New Roman" w:hAnsi="Times New Roman" w:cs="Times New Roman"/>
          <w:sz w:val="28"/>
          <w:szCs w:val="28"/>
        </w:rPr>
        <w:t>тьюторства</w:t>
      </w:r>
      <w:proofErr w:type="spellEnd"/>
      <w:r w:rsidRPr="00AD33FB">
        <w:rPr>
          <w:rFonts w:ascii="Times New Roman" w:hAnsi="Times New Roman" w:cs="Times New Roman"/>
          <w:sz w:val="28"/>
          <w:szCs w:val="28"/>
        </w:rPr>
        <w:t>. В результате чего будут использоваться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1B2203">
      <w:pPr>
        <w:pStyle w:val="ConsPlusNormal"/>
        <w:ind w:firstLine="0"/>
        <w:jc w:val="center"/>
        <w:outlineLvl w:val="3"/>
        <w:rPr>
          <w:rFonts w:ascii="Times New Roman" w:hAnsi="Times New Roman" w:cs="Times New Roman"/>
          <w:i/>
          <w:sz w:val="28"/>
          <w:szCs w:val="28"/>
        </w:rPr>
      </w:pPr>
      <w:r w:rsidRPr="00AD33FB">
        <w:rPr>
          <w:rFonts w:ascii="Times New Roman" w:hAnsi="Times New Roman" w:cs="Times New Roman"/>
          <w:i/>
          <w:sz w:val="28"/>
          <w:szCs w:val="28"/>
        </w:rPr>
        <w:t>Характеристика основных мероприятий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Основное мероприятие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дошкольного образования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656AEF" w:rsidRPr="00AD33FB" w:rsidRDefault="00656AEF" w:rsidP="008B42DB">
      <w:pPr>
        <w:pStyle w:val="ConsPlusNormal"/>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С принятием федерального закона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образовании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к полномочиям органов государственной  власти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w:t>
      </w:r>
      <w:proofErr w:type="gramEnd"/>
      <w:r w:rsidRPr="00AD33FB">
        <w:rPr>
          <w:rFonts w:ascii="Times New Roman" w:hAnsi="Times New Roman" w:cs="Times New Roman"/>
          <w:sz w:val="28"/>
          <w:szCs w:val="28"/>
        </w:rPr>
        <w:t xml:space="preserve">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 установленными законами субъекта Российской Федерации.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Для решения задачи увеличения охвата услугами дошкольного образования в рамках данного мероприятия предполагается: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проведение анализа и обновление регулирующих нормативов (требований санитарных, строительных норм, пожарной безопасности и других) для обеспечения инновационного, гибкого развития современной инфраструктуры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открытие новых групп в функционирующих дошкольных образовательных организациях;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создание для детей, не посещающих детские сады, вариативные формы дошкольного образования, в том числе семейные детские сады;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формирование инфраструктуры услуг по сопровождению раннего развития детей (0 - 3 года), включая широкую информационную поддержку семей.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2015 году средняя заработная плата педагогических работников дошкольных организаций будет доведена до 100 % от средней заработной платы в сфере общего образования в области.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обеспечения современного качества дошкольного образования в соответствии с федеральным законом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образовании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будет продолжаться внедрение федерального государственного образовательного стандарта дошкольного общего образования. Вместе с тем, федеральный государственный образовательный стандарт дошкольного образования не содержит требования к результатам освоения образовательных программ дошкольного образования. Для детей разработаны основы мониторинга системы дошкольного образования, включая мониторинг дошкольного образовательного учреждения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656AEF" w:rsidRPr="00AD33FB" w:rsidRDefault="00656AEF" w:rsidP="008B42DB">
      <w:pPr>
        <w:pStyle w:val="ConsPlusNormal"/>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Реализация федерального государственного образовательного стандарта позволяет обеспечить равные условия получения качественного дошкольного образования для каждого ребенка дошкольного возраста, где бы он это образование ни получал - в городском или сельском детском саду, а также вне зависимости от вида дошкольных образовательных организаций или иных образовательных организаций, численности воспитанников, режима его функционирования и формы собственности.</w:t>
      </w:r>
      <w:proofErr w:type="gramEnd"/>
      <w:r w:rsidRPr="00AD33FB">
        <w:rPr>
          <w:rFonts w:ascii="Times New Roman" w:hAnsi="Times New Roman" w:cs="Times New Roman"/>
          <w:sz w:val="28"/>
          <w:szCs w:val="28"/>
        </w:rPr>
        <w:t xml:space="preserve"> Федеральный государственный образовательный стандарт ориентирован не на раннее обучение детей, а на их физическое, интеллектуальное, социальное, эмоциональное развитие, на развитие воображения, любознательности и интереса к миру, на формирование базовых навыков общения и сотрудничества.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При этом запрещено стандартизировать образовательные результаты для конкретного возраста и использовать индивидуальную оценку образовательных результатов для оценки деятельности педагогов и организаций. Оценка качества дошкольного образования строиться на принципах самооценки деятельности педагогов и организаций и периодических внешних инспекциях (в зависимости от возникающих ситуаций в каждом учреждении).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Продолжают реализовываться меры по формированию современной качественной предметно-развивающей среды в дошкольных образовательных организациях, направленные на инновационную модель развития.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Реализация основного мероприятия Подпрограммы направлена на </w:t>
      </w:r>
      <w:r w:rsidRPr="00AD33FB">
        <w:rPr>
          <w:rFonts w:ascii="Times New Roman" w:hAnsi="Times New Roman" w:cs="Times New Roman"/>
          <w:sz w:val="28"/>
          <w:szCs w:val="28"/>
        </w:rPr>
        <w:lastRenderedPageBreak/>
        <w:t>достижение: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1) целевого показателя 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2) показателей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доступность </w:t>
      </w:r>
      <w:proofErr w:type="spellStart"/>
      <w:r w:rsidRPr="00AD33FB">
        <w:rPr>
          <w:rFonts w:ascii="Times New Roman" w:hAnsi="Times New Roman" w:cs="Times New Roman"/>
          <w:sz w:val="28"/>
          <w:szCs w:val="28"/>
        </w:rPr>
        <w:t>предшкольного</w:t>
      </w:r>
      <w:proofErr w:type="spellEnd"/>
      <w:r w:rsidRPr="00AD33FB">
        <w:rPr>
          <w:rFonts w:ascii="Times New Roman" w:hAnsi="Times New Roman" w:cs="Times New Roman"/>
          <w:sz w:val="28"/>
          <w:szCs w:val="28"/>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отношение среднемесячной заработной платы педагогических работников дошкольного образования - к средней заработной плате в общем образовании региона.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будет создана инфраструктура сопровождения раннего развития детей (от 0 до 3 лет);</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семьям с детьми раннего возраста будут предоставлены консультационные услуги;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всем детям в возрасте от 3 до 7 лет будут предоставлены услуги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вырастет доля первоклассников, у которых сформирована готовность к освоению программ начального общего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1B2203">
      <w:pPr>
        <w:pStyle w:val="ConsPlusNormal"/>
        <w:ind w:firstLine="0"/>
        <w:jc w:val="center"/>
        <w:rPr>
          <w:rFonts w:ascii="Times New Roman" w:hAnsi="Times New Roman" w:cs="Times New Roman"/>
          <w:b/>
          <w:sz w:val="28"/>
          <w:szCs w:val="28"/>
        </w:rPr>
      </w:pPr>
      <w:r w:rsidRPr="00AD33FB">
        <w:rPr>
          <w:rFonts w:ascii="Times New Roman" w:hAnsi="Times New Roman" w:cs="Times New Roman"/>
          <w:b/>
          <w:sz w:val="28"/>
          <w:szCs w:val="28"/>
        </w:rPr>
        <w:t>Характеристика мер государственного регулирования в рамках Подпрограммы</w:t>
      </w:r>
    </w:p>
    <w:p w:rsidR="00656AEF" w:rsidRPr="00AD33FB" w:rsidRDefault="00656AEF" w:rsidP="008B42DB">
      <w:pPr>
        <w:pStyle w:val="ConsPlusNormal"/>
        <w:ind w:firstLine="709"/>
        <w:jc w:val="center"/>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Финансирование основных мероприятий осуществляется из средств областного бюджета, в том числе с выделением из средств из областного бюджета: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субсидий, направленных </w:t>
      </w:r>
      <w:proofErr w:type="gramStart"/>
      <w:r w:rsidRPr="00AD33FB">
        <w:rPr>
          <w:rFonts w:ascii="Times New Roman" w:hAnsi="Times New Roman" w:cs="Times New Roman"/>
          <w:sz w:val="28"/>
          <w:szCs w:val="28"/>
        </w:rPr>
        <w:t>на</w:t>
      </w:r>
      <w:proofErr w:type="gramEnd"/>
      <w:r w:rsidRPr="00AD33FB">
        <w:rPr>
          <w:rFonts w:ascii="Times New Roman" w:hAnsi="Times New Roman" w:cs="Times New Roman"/>
          <w:sz w:val="28"/>
          <w:szCs w:val="28"/>
        </w:rPr>
        <w:t>:</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повышение доступности дошкольных образовательных услуг;</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компенсацию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w:t>
      </w:r>
    </w:p>
    <w:p w:rsidR="00656AEF" w:rsidRPr="00AD33FB" w:rsidRDefault="00656AEF" w:rsidP="008B42DB">
      <w:pPr>
        <w:pStyle w:val="ConsPlusNormal"/>
        <w:ind w:firstLine="709"/>
        <w:jc w:val="both"/>
        <w:outlineLvl w:val="3"/>
        <w:rPr>
          <w:rFonts w:ascii="Times New Roman" w:hAnsi="Times New Roman" w:cs="Times New Roman"/>
          <w:sz w:val="28"/>
          <w:szCs w:val="28"/>
        </w:rPr>
      </w:pPr>
      <w:r w:rsidRPr="00AD33FB">
        <w:rPr>
          <w:rFonts w:ascii="Times New Roman" w:hAnsi="Times New Roman" w:cs="Times New Roman"/>
          <w:sz w:val="28"/>
          <w:szCs w:val="28"/>
        </w:rPr>
        <w:t xml:space="preserve">Субсидия бюджету муниципального Бузулукского района предоставляется на условиях </w:t>
      </w:r>
      <w:proofErr w:type="spellStart"/>
      <w:r w:rsidRPr="00AD33FB">
        <w:rPr>
          <w:rFonts w:ascii="Times New Roman" w:hAnsi="Times New Roman" w:cs="Times New Roman"/>
          <w:sz w:val="28"/>
          <w:szCs w:val="28"/>
        </w:rPr>
        <w:t>софинансирования</w:t>
      </w:r>
      <w:proofErr w:type="spellEnd"/>
      <w:r w:rsidRPr="00AD33FB">
        <w:rPr>
          <w:rFonts w:ascii="Times New Roman" w:hAnsi="Times New Roman" w:cs="Times New Roman"/>
          <w:sz w:val="28"/>
          <w:szCs w:val="28"/>
        </w:rPr>
        <w:t xml:space="preserve"> в соответствии с заключенным соглашением между министерством образования Оренбургской области и администрацией </w:t>
      </w:r>
      <w:proofErr w:type="spellStart"/>
      <w:r w:rsidRPr="00AD33FB">
        <w:rPr>
          <w:rFonts w:ascii="Times New Roman" w:hAnsi="Times New Roman" w:cs="Times New Roman"/>
          <w:sz w:val="28"/>
          <w:szCs w:val="28"/>
        </w:rPr>
        <w:t>Бузулуксого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pStyle w:val="ConsPlusNormal"/>
        <w:ind w:firstLine="709"/>
        <w:jc w:val="both"/>
        <w:outlineLvl w:val="3"/>
        <w:rPr>
          <w:rFonts w:ascii="Times New Roman" w:hAnsi="Times New Roman" w:cs="Times New Roman"/>
          <w:sz w:val="28"/>
          <w:szCs w:val="28"/>
        </w:rPr>
      </w:pPr>
    </w:p>
    <w:p w:rsidR="00656AEF" w:rsidRPr="00AD33FB" w:rsidRDefault="00656AEF" w:rsidP="001B2203">
      <w:pPr>
        <w:pStyle w:val="ConsPlusNormal"/>
        <w:ind w:firstLine="0"/>
        <w:jc w:val="center"/>
        <w:outlineLvl w:val="3"/>
        <w:rPr>
          <w:rFonts w:ascii="Times New Roman" w:hAnsi="Times New Roman" w:cs="Times New Roman"/>
          <w:sz w:val="28"/>
          <w:szCs w:val="28"/>
        </w:rPr>
      </w:pPr>
      <w:r w:rsidRPr="00AD33FB">
        <w:rPr>
          <w:rFonts w:ascii="Times New Roman" w:hAnsi="Times New Roman" w:cs="Times New Roman"/>
          <w:b/>
          <w:sz w:val="28"/>
          <w:szCs w:val="28"/>
        </w:rPr>
        <w:t>Обоснование объема финансовых ресурсов, необходимых для реализации Подпрограммы</w:t>
      </w:r>
    </w:p>
    <w:p w:rsidR="00656AEF" w:rsidRPr="00AD33FB" w:rsidRDefault="00656AEF" w:rsidP="001B2203">
      <w:pPr>
        <w:pStyle w:val="ConsPlusNormal"/>
        <w:ind w:firstLine="709"/>
        <w:jc w:val="both"/>
        <w:outlineLvl w:val="3"/>
        <w:rPr>
          <w:rFonts w:ascii="Times New Roman" w:hAnsi="Times New Roman" w:cs="Times New Roman"/>
          <w:sz w:val="28"/>
          <w:szCs w:val="28"/>
        </w:rPr>
      </w:pPr>
    </w:p>
    <w:p w:rsidR="00656AEF" w:rsidRPr="00AD33FB" w:rsidRDefault="00656AEF" w:rsidP="008B42DB">
      <w:pPr>
        <w:pStyle w:val="ConsPlusNormal"/>
        <w:ind w:firstLine="709"/>
        <w:jc w:val="both"/>
        <w:outlineLvl w:val="3"/>
        <w:rPr>
          <w:rFonts w:ascii="Times New Roman" w:hAnsi="Times New Roman" w:cs="Times New Roman"/>
          <w:sz w:val="28"/>
          <w:szCs w:val="28"/>
        </w:rPr>
      </w:pPr>
      <w:r w:rsidRPr="00AD33FB">
        <w:rPr>
          <w:rFonts w:ascii="Times New Roman" w:hAnsi="Times New Roman" w:cs="Times New Roman"/>
          <w:sz w:val="28"/>
          <w:szCs w:val="28"/>
        </w:rPr>
        <w:t>Объем финансового обеспечения меропр</w:t>
      </w:r>
      <w:r w:rsidR="00A60C6D">
        <w:rPr>
          <w:rFonts w:ascii="Times New Roman" w:hAnsi="Times New Roman" w:cs="Times New Roman"/>
          <w:sz w:val="28"/>
          <w:szCs w:val="28"/>
        </w:rPr>
        <w:t>иятий Подпрограммы в 2015 - 2020</w:t>
      </w:r>
      <w:r w:rsidRPr="00AD33FB">
        <w:rPr>
          <w:rFonts w:ascii="Times New Roman" w:hAnsi="Times New Roman" w:cs="Times New Roman"/>
          <w:sz w:val="28"/>
          <w:szCs w:val="28"/>
        </w:rPr>
        <w:t xml:space="preserve"> годах составит </w:t>
      </w:r>
      <w:r w:rsidR="00A60C6D">
        <w:rPr>
          <w:rFonts w:ascii="Times New Roman" w:hAnsi="Times New Roman" w:cs="Times New Roman"/>
          <w:sz w:val="28"/>
          <w:szCs w:val="28"/>
        </w:rPr>
        <w:t>523 501,89</w:t>
      </w:r>
      <w:r w:rsidRPr="00AD33FB">
        <w:rPr>
          <w:rFonts w:ascii="Times New Roman" w:hAnsi="Times New Roman" w:cs="Times New Roman"/>
          <w:sz w:val="28"/>
          <w:szCs w:val="28"/>
        </w:rPr>
        <w:t xml:space="preserve"> тыс. руб. в том числе по годам реализации: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2015 год –</w:t>
      </w:r>
      <w:r w:rsidR="00044558">
        <w:rPr>
          <w:sz w:val="28"/>
          <w:szCs w:val="28"/>
        </w:rPr>
        <w:t>163 723,89</w:t>
      </w:r>
      <w:r w:rsidRPr="00AD33FB">
        <w:rPr>
          <w:sz w:val="28"/>
          <w:szCs w:val="28"/>
        </w:rPr>
        <w:t>тыс</w:t>
      </w:r>
      <w:proofErr w:type="gramStart"/>
      <w:r w:rsidRPr="00AD33FB">
        <w:rPr>
          <w:sz w:val="28"/>
          <w:szCs w:val="28"/>
        </w:rPr>
        <w:t>.р</w:t>
      </w:r>
      <w:proofErr w:type="gramEnd"/>
      <w:r w:rsidRPr="00AD33FB">
        <w:rPr>
          <w:sz w:val="28"/>
          <w:szCs w:val="28"/>
        </w:rPr>
        <w:t xml:space="preserve">уб.,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854C57">
        <w:rPr>
          <w:sz w:val="28"/>
          <w:szCs w:val="28"/>
        </w:rPr>
        <w:t>118 247,80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854C57">
        <w:rPr>
          <w:sz w:val="28"/>
          <w:szCs w:val="28"/>
        </w:rPr>
        <w:t>45 476,091</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 </w:t>
      </w:r>
      <w:r w:rsidR="00044558">
        <w:rPr>
          <w:sz w:val="28"/>
          <w:szCs w:val="28"/>
        </w:rPr>
        <w:t>71 955,60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044558">
        <w:rPr>
          <w:sz w:val="28"/>
          <w:szCs w:val="28"/>
        </w:rPr>
        <w:t>31 719,60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BC2461">
        <w:rPr>
          <w:sz w:val="28"/>
          <w:szCs w:val="28"/>
        </w:rPr>
        <w:t>40236,00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 </w:t>
      </w:r>
      <w:r w:rsidR="00044558">
        <w:rPr>
          <w:sz w:val="28"/>
          <w:szCs w:val="28"/>
        </w:rPr>
        <w:t>71 955,60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044558">
        <w:rPr>
          <w:sz w:val="28"/>
          <w:szCs w:val="28"/>
        </w:rPr>
        <w:t>31 719,60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BC2461">
        <w:rPr>
          <w:sz w:val="28"/>
          <w:szCs w:val="28"/>
        </w:rPr>
        <w:t>40</w:t>
      </w:r>
      <w:r w:rsidR="00B04553">
        <w:rPr>
          <w:sz w:val="28"/>
          <w:szCs w:val="28"/>
        </w:rPr>
        <w:t> </w:t>
      </w:r>
      <w:r w:rsidR="00BC2461">
        <w:rPr>
          <w:sz w:val="28"/>
          <w:szCs w:val="28"/>
        </w:rPr>
        <w:t>236</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 </w:t>
      </w:r>
      <w:r>
        <w:rPr>
          <w:sz w:val="28"/>
          <w:szCs w:val="28"/>
        </w:rPr>
        <w:t xml:space="preserve">71 955,60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 xml:space="preserve">40 236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 </w:t>
      </w:r>
      <w:r>
        <w:rPr>
          <w:sz w:val="28"/>
          <w:szCs w:val="28"/>
        </w:rPr>
        <w:t xml:space="preserve">71 955,60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 xml:space="preserve">40 236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 xml:space="preserve">на </w:t>
      </w:r>
      <w:r>
        <w:rPr>
          <w:sz w:val="28"/>
          <w:szCs w:val="28"/>
        </w:rPr>
        <w:t>2020</w:t>
      </w:r>
      <w:r w:rsidRPr="00AD33FB">
        <w:rPr>
          <w:sz w:val="28"/>
          <w:szCs w:val="28"/>
        </w:rPr>
        <w:t xml:space="preserve"> год – </w:t>
      </w:r>
      <w:r>
        <w:rPr>
          <w:sz w:val="28"/>
          <w:szCs w:val="28"/>
        </w:rPr>
        <w:t xml:space="preserve">71 955,60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 xml:space="preserve">40 236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Основным источником финансирования для реализации мероприятий Подпрограммы являются средства областного и местного бюджетов в общей сумме </w:t>
      </w:r>
      <w:r w:rsidR="00FF111E">
        <w:rPr>
          <w:sz w:val="28"/>
          <w:szCs w:val="28"/>
        </w:rPr>
        <w:t>523 501,89</w:t>
      </w:r>
      <w:r w:rsidR="00B04553">
        <w:rPr>
          <w:sz w:val="28"/>
          <w:szCs w:val="28"/>
        </w:rPr>
        <w:t xml:space="preserve"> </w:t>
      </w:r>
      <w:r w:rsidRPr="00AD33FB">
        <w:rPr>
          <w:sz w:val="28"/>
          <w:szCs w:val="28"/>
        </w:rPr>
        <w:t>тыс. рублей, в том числе: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областной бюджет </w:t>
      </w:r>
      <w:r w:rsidR="00FF111E">
        <w:rPr>
          <w:sz w:val="28"/>
          <w:szCs w:val="28"/>
        </w:rPr>
        <w:t>276 845,80</w:t>
      </w:r>
      <w:r w:rsidRPr="00AD33FB">
        <w:rPr>
          <w:sz w:val="28"/>
          <w:szCs w:val="28"/>
        </w:rPr>
        <w:t xml:space="preserve"> тыс. рублей,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местный бюджет </w:t>
      </w:r>
      <w:r w:rsidR="00FF111E">
        <w:rPr>
          <w:sz w:val="28"/>
          <w:szCs w:val="28"/>
        </w:rPr>
        <w:t>246 656,09</w:t>
      </w:r>
      <w:r w:rsidRPr="00AD33FB">
        <w:rPr>
          <w:sz w:val="28"/>
          <w:szCs w:val="28"/>
        </w:rPr>
        <w:t xml:space="preserve"> тыс. рублей, в том числе по годам:</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Субсидия бюджетным учреждениям на финансовое обеспечение муниципального задания на оказание муниципальных услуг в – </w:t>
      </w:r>
      <w:r w:rsidR="00FF111E">
        <w:rPr>
          <w:sz w:val="28"/>
          <w:szCs w:val="28"/>
        </w:rPr>
        <w:t>367 709,60</w:t>
      </w:r>
      <w:r w:rsidRPr="00AD33FB">
        <w:rPr>
          <w:sz w:val="28"/>
          <w:szCs w:val="28"/>
        </w:rPr>
        <w:t xml:space="preserve"> тыс. руб., из них: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2015 год –</w:t>
      </w:r>
      <w:r w:rsidR="00FF111E">
        <w:rPr>
          <w:sz w:val="28"/>
          <w:szCs w:val="28"/>
        </w:rPr>
        <w:t xml:space="preserve"> 60 601,60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DA3906">
        <w:rPr>
          <w:sz w:val="28"/>
          <w:szCs w:val="28"/>
        </w:rPr>
        <w:t>27 536,60</w:t>
      </w:r>
      <w:r w:rsidR="00FF111E">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DA3906">
        <w:rPr>
          <w:sz w:val="28"/>
          <w:szCs w:val="28"/>
        </w:rPr>
        <w:t>33</w:t>
      </w:r>
      <w:r w:rsidR="00FF111E">
        <w:rPr>
          <w:sz w:val="28"/>
          <w:szCs w:val="28"/>
        </w:rPr>
        <w:t> </w:t>
      </w:r>
      <w:r w:rsidR="00DA3906">
        <w:rPr>
          <w:sz w:val="28"/>
          <w:szCs w:val="28"/>
        </w:rPr>
        <w:t>065</w:t>
      </w:r>
      <w:r w:rsidR="00FF111E">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 </w:t>
      </w:r>
      <w:r w:rsidR="00FF111E">
        <w:rPr>
          <w:sz w:val="28"/>
          <w:szCs w:val="28"/>
        </w:rPr>
        <w:t xml:space="preserve">61 421,60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FF111E">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DA3906">
        <w:rPr>
          <w:sz w:val="28"/>
          <w:szCs w:val="28"/>
        </w:rPr>
        <w:t>31</w:t>
      </w:r>
      <w:r w:rsidR="00FF111E">
        <w:rPr>
          <w:sz w:val="28"/>
          <w:szCs w:val="28"/>
        </w:rPr>
        <w:t> </w:t>
      </w:r>
      <w:r w:rsidR="00DA3906">
        <w:rPr>
          <w:sz w:val="28"/>
          <w:szCs w:val="28"/>
        </w:rPr>
        <w:t>582</w:t>
      </w:r>
      <w:r w:rsidR="00FF111E">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 </w:t>
      </w:r>
      <w:r w:rsidR="00FF111E">
        <w:rPr>
          <w:sz w:val="28"/>
          <w:szCs w:val="28"/>
        </w:rPr>
        <w:t>61 421,60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FF111E">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DA3906">
        <w:rPr>
          <w:sz w:val="28"/>
          <w:szCs w:val="28"/>
        </w:rPr>
        <w:t>31 582,00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2018</w:t>
      </w:r>
      <w:r w:rsidRPr="00AD33FB">
        <w:rPr>
          <w:sz w:val="28"/>
          <w:szCs w:val="28"/>
        </w:rPr>
        <w:t xml:space="preserve"> год – </w:t>
      </w:r>
      <w:r>
        <w:rPr>
          <w:sz w:val="28"/>
          <w:szCs w:val="28"/>
        </w:rPr>
        <w:t>61 421,60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Default="00FF111E" w:rsidP="00FF111E">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31 582,00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2019</w:t>
      </w:r>
      <w:r w:rsidRPr="00AD33FB">
        <w:rPr>
          <w:sz w:val="28"/>
          <w:szCs w:val="28"/>
        </w:rPr>
        <w:t xml:space="preserve"> год – </w:t>
      </w:r>
      <w:r>
        <w:rPr>
          <w:sz w:val="28"/>
          <w:szCs w:val="28"/>
        </w:rPr>
        <w:t>61 421,60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lastRenderedPageBreak/>
        <w:t xml:space="preserve">в том числе из средств областного бюджета </w:t>
      </w:r>
      <w:r>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Default="00FF111E" w:rsidP="00FF111E">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31 582,00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 </w:t>
      </w:r>
      <w:r>
        <w:rPr>
          <w:sz w:val="28"/>
          <w:szCs w:val="28"/>
        </w:rPr>
        <w:t>61 421,60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31 582,00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Противопожарные мероприятия в зданиях муниципальных образовательных учреждениях –</w:t>
      </w:r>
      <w:r w:rsidR="00FA79D6">
        <w:rPr>
          <w:sz w:val="28"/>
          <w:szCs w:val="28"/>
        </w:rPr>
        <w:t>220</w:t>
      </w:r>
      <w:r w:rsidR="00DA3906">
        <w:rPr>
          <w:sz w:val="28"/>
          <w:szCs w:val="28"/>
        </w:rPr>
        <w:t>,</w:t>
      </w:r>
      <w:r w:rsidR="00FA79D6">
        <w:rPr>
          <w:sz w:val="28"/>
          <w:szCs w:val="28"/>
        </w:rPr>
        <w:t>211</w:t>
      </w:r>
      <w:r w:rsidRPr="00AD33FB">
        <w:rPr>
          <w:sz w:val="28"/>
          <w:szCs w:val="28"/>
        </w:rPr>
        <w:t xml:space="preserve"> тыс. руб., из них:</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B04553">
        <w:rPr>
          <w:sz w:val="28"/>
          <w:szCs w:val="28"/>
        </w:rPr>
        <w:t>0</w:t>
      </w:r>
      <w:r w:rsidR="00DA3906">
        <w:rPr>
          <w:sz w:val="28"/>
          <w:szCs w:val="28"/>
        </w:rPr>
        <w:t>,00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sidR="00FA79D6">
        <w:rPr>
          <w:sz w:val="28"/>
          <w:szCs w:val="28"/>
        </w:rPr>
        <w:t>220,211</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DA3906">
        <w:rPr>
          <w:sz w:val="28"/>
          <w:szCs w:val="28"/>
        </w:rPr>
        <w:t>0,00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sidR="00DA3906">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DA3906">
        <w:rPr>
          <w:sz w:val="28"/>
          <w:szCs w:val="28"/>
        </w:rPr>
        <w:t>0</w:t>
      </w:r>
      <w:r w:rsidRPr="00AD33FB">
        <w:rPr>
          <w:sz w:val="28"/>
          <w:szCs w:val="28"/>
        </w:rPr>
        <w:t>,00 тыс. руб.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sidR="00DA3906">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на </w:t>
      </w:r>
      <w:r>
        <w:rPr>
          <w:sz w:val="28"/>
          <w:szCs w:val="28"/>
        </w:rPr>
        <w:t>2018</w:t>
      </w:r>
      <w:r w:rsidRPr="00AD33FB">
        <w:rPr>
          <w:sz w:val="28"/>
          <w:szCs w:val="28"/>
        </w:rPr>
        <w:t xml:space="preserve"> год </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0</w:t>
      </w:r>
      <w:r w:rsidRPr="00AD33FB">
        <w:rPr>
          <w:sz w:val="28"/>
          <w:szCs w:val="28"/>
        </w:rPr>
        <w:t>,00 тыс. руб.</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на </w:t>
      </w:r>
      <w:r>
        <w:rPr>
          <w:sz w:val="28"/>
          <w:szCs w:val="28"/>
        </w:rPr>
        <w:t>2019</w:t>
      </w:r>
      <w:r w:rsidRPr="00AD33FB">
        <w:rPr>
          <w:sz w:val="28"/>
          <w:szCs w:val="28"/>
        </w:rPr>
        <w:t xml:space="preserve"> год </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0</w:t>
      </w:r>
      <w:r w:rsidRPr="00AD33FB">
        <w:rPr>
          <w:sz w:val="28"/>
          <w:szCs w:val="28"/>
        </w:rPr>
        <w:t>,00 тыс. руб.</w:t>
      </w:r>
    </w:p>
    <w:p w:rsidR="00C7409F" w:rsidRDefault="00C7409F" w:rsidP="00C7409F">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850783" w:rsidRPr="00AD33FB" w:rsidRDefault="00850783" w:rsidP="00850783">
      <w:pPr>
        <w:pStyle w:val="a7"/>
        <w:spacing w:before="0" w:beforeAutospacing="0" w:after="0" w:afterAutospacing="0"/>
        <w:ind w:firstLine="709"/>
        <w:jc w:val="both"/>
        <w:rPr>
          <w:sz w:val="28"/>
          <w:szCs w:val="28"/>
        </w:rPr>
      </w:pPr>
      <w:r w:rsidRPr="00AD33FB">
        <w:rPr>
          <w:sz w:val="28"/>
          <w:szCs w:val="28"/>
        </w:rPr>
        <w:t xml:space="preserve">на </w:t>
      </w:r>
      <w:r>
        <w:rPr>
          <w:sz w:val="28"/>
          <w:szCs w:val="28"/>
        </w:rPr>
        <w:t>2020</w:t>
      </w:r>
      <w:r w:rsidRPr="00AD33FB">
        <w:rPr>
          <w:sz w:val="28"/>
          <w:szCs w:val="28"/>
        </w:rPr>
        <w:t xml:space="preserve"> год </w:t>
      </w:r>
    </w:p>
    <w:p w:rsidR="00850783" w:rsidRPr="00AD33FB" w:rsidRDefault="00850783" w:rsidP="00850783">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0</w:t>
      </w:r>
      <w:r w:rsidRPr="00AD33FB">
        <w:rPr>
          <w:sz w:val="28"/>
          <w:szCs w:val="28"/>
        </w:rPr>
        <w:t>,00 тыс. руб.</w:t>
      </w:r>
    </w:p>
    <w:p w:rsidR="00850783" w:rsidRPr="00AD33FB" w:rsidRDefault="00850783" w:rsidP="00850783">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409F" w:rsidRPr="00AD33FB" w:rsidRDefault="00C7409F" w:rsidP="008B42DB">
      <w:pPr>
        <w:pStyle w:val="a7"/>
        <w:spacing w:before="0" w:beforeAutospacing="0" w:after="0" w:afterAutospacing="0"/>
        <w:ind w:firstLine="709"/>
        <w:jc w:val="both"/>
        <w:rPr>
          <w:sz w:val="28"/>
          <w:szCs w:val="28"/>
        </w:rPr>
      </w:pP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Осуществление переданных полномочий по воспитанию детей – инвалидов в образовательных учреждениях, реализующих программу дошкольного образования – </w:t>
      </w:r>
      <w:r w:rsidR="00FF111E">
        <w:rPr>
          <w:sz w:val="28"/>
          <w:szCs w:val="28"/>
        </w:rPr>
        <w:t>502,00</w:t>
      </w:r>
      <w:r w:rsidRPr="00AD33FB">
        <w:rPr>
          <w:sz w:val="28"/>
          <w:szCs w:val="28"/>
        </w:rPr>
        <w:t xml:space="preserve"> тыс. руб., из них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2015 год из средств областного бюджета – 82,50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2016 год из средств областного бюджета – 83,90 тыс. руб.,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на 2017 год из средств областного бюджета – 83,90 тыс. руб.;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83,90 тыс. руб.;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83,90 тыс. руб.;</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из средств областного бюджета – 83,90 тыс. руб.;</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Реализация мероприятий по развитию дошкольного образования детей – </w:t>
      </w:r>
      <w:r w:rsidR="00FF111E">
        <w:rPr>
          <w:sz w:val="28"/>
          <w:szCs w:val="28"/>
        </w:rPr>
        <w:t>104 574,88</w:t>
      </w:r>
      <w:r w:rsidRPr="00AD33FB">
        <w:rPr>
          <w:sz w:val="28"/>
          <w:szCs w:val="28"/>
        </w:rPr>
        <w:t xml:space="preserve"> тыс. руб., из них:</w:t>
      </w:r>
    </w:p>
    <w:p w:rsidR="00B04553"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w:t>
      </w:r>
      <w:r w:rsidR="00B04553" w:rsidRPr="00AD33FB">
        <w:rPr>
          <w:sz w:val="28"/>
          <w:szCs w:val="28"/>
        </w:rPr>
        <w:t xml:space="preserve">из средств областного бюджета </w:t>
      </w:r>
      <w:r w:rsidR="00FA79D6">
        <w:rPr>
          <w:sz w:val="28"/>
          <w:szCs w:val="28"/>
        </w:rPr>
        <w:t>–</w:t>
      </w:r>
      <w:r w:rsidR="00B04553">
        <w:rPr>
          <w:sz w:val="28"/>
          <w:szCs w:val="28"/>
        </w:rPr>
        <w:t xml:space="preserve"> </w:t>
      </w:r>
      <w:r w:rsidR="00FA79D6">
        <w:rPr>
          <w:sz w:val="28"/>
          <w:szCs w:val="28"/>
        </w:rPr>
        <w:t>87 877,60</w:t>
      </w:r>
      <w:r w:rsidR="00B04553">
        <w:rPr>
          <w:sz w:val="28"/>
          <w:szCs w:val="28"/>
        </w:rPr>
        <w:t xml:space="preserve"> тыс. руб.</w:t>
      </w:r>
    </w:p>
    <w:p w:rsidR="00656AEF" w:rsidRPr="00AD33FB" w:rsidRDefault="00B04553" w:rsidP="008B42DB">
      <w:pPr>
        <w:pStyle w:val="a7"/>
        <w:spacing w:before="0" w:beforeAutospacing="0" w:after="0" w:afterAutospacing="0"/>
        <w:ind w:firstLine="709"/>
        <w:jc w:val="both"/>
        <w:rPr>
          <w:sz w:val="28"/>
          <w:szCs w:val="28"/>
        </w:rPr>
      </w:pPr>
      <w:r>
        <w:rPr>
          <w:sz w:val="28"/>
          <w:szCs w:val="28"/>
        </w:rPr>
        <w:t xml:space="preserve">                     </w:t>
      </w:r>
      <w:r w:rsidR="00656AEF" w:rsidRPr="00AD33FB">
        <w:rPr>
          <w:sz w:val="28"/>
          <w:szCs w:val="28"/>
        </w:rPr>
        <w:t xml:space="preserve">из средств местного бюджета – </w:t>
      </w:r>
      <w:r w:rsidR="00FA79D6">
        <w:rPr>
          <w:sz w:val="28"/>
          <w:szCs w:val="28"/>
        </w:rPr>
        <w:t>6197</w:t>
      </w:r>
      <w:r w:rsidR="00656AEF" w:rsidRPr="00AD33FB">
        <w:rPr>
          <w:sz w:val="28"/>
          <w:szCs w:val="28"/>
        </w:rPr>
        <w:t>,</w:t>
      </w:r>
      <w:r w:rsidR="00FA79D6">
        <w:rPr>
          <w:sz w:val="28"/>
          <w:szCs w:val="28"/>
        </w:rPr>
        <w:t>277</w:t>
      </w:r>
      <w:r w:rsidR="00656AEF" w:rsidRPr="00AD33FB">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местного бюджета – 2100,00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на 2017 год из средств мест</w:t>
      </w:r>
      <w:r w:rsidR="00FF111E">
        <w:rPr>
          <w:sz w:val="28"/>
          <w:szCs w:val="28"/>
        </w:rPr>
        <w:t xml:space="preserve">ного бюджета – 2100,00 </w:t>
      </w:r>
      <w:proofErr w:type="spellStart"/>
      <w:r w:rsidR="00FF111E">
        <w:rPr>
          <w:sz w:val="28"/>
          <w:szCs w:val="28"/>
        </w:rPr>
        <w:t>тыс</w:t>
      </w:r>
      <w:proofErr w:type="gramStart"/>
      <w:r w:rsidR="00FF111E">
        <w:rPr>
          <w:sz w:val="28"/>
          <w:szCs w:val="28"/>
        </w:rPr>
        <w:t>.р</w:t>
      </w:r>
      <w:proofErr w:type="gramEnd"/>
      <w:r w:rsidR="00FF111E">
        <w:rPr>
          <w:sz w:val="28"/>
          <w:szCs w:val="28"/>
        </w:rPr>
        <w:t>уб</w:t>
      </w:r>
      <w:proofErr w:type="spellEnd"/>
      <w:r w:rsidR="00FF111E">
        <w:rPr>
          <w:sz w:val="28"/>
          <w:szCs w:val="28"/>
        </w:rPr>
        <w:t>.,</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2018</w:t>
      </w:r>
      <w:r w:rsidRPr="00AD33FB">
        <w:rPr>
          <w:sz w:val="28"/>
          <w:szCs w:val="28"/>
        </w:rPr>
        <w:t xml:space="preserve"> год из средств мест</w:t>
      </w:r>
      <w:r>
        <w:rPr>
          <w:sz w:val="28"/>
          <w:szCs w:val="28"/>
        </w:rPr>
        <w:t xml:space="preserve">ного бюджета – 2100,00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2019</w:t>
      </w:r>
      <w:r w:rsidRPr="00AD33FB">
        <w:rPr>
          <w:sz w:val="28"/>
          <w:szCs w:val="28"/>
        </w:rPr>
        <w:t xml:space="preserve"> год из средств мест</w:t>
      </w:r>
      <w:r>
        <w:rPr>
          <w:sz w:val="28"/>
          <w:szCs w:val="28"/>
        </w:rPr>
        <w:t xml:space="preserve">ного бюджета – 2100,00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Pr="00AD33FB" w:rsidRDefault="00FF111E" w:rsidP="008B42DB">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из средств мест</w:t>
      </w:r>
      <w:r>
        <w:rPr>
          <w:sz w:val="28"/>
          <w:szCs w:val="28"/>
        </w:rPr>
        <w:t xml:space="preserve">ного бюджета – 2100,00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lastRenderedPageBreak/>
        <w:t xml:space="preserve">Совершенствование системы управления организацией питания в муниципальных дошкольных образовательных учреждениях – </w:t>
      </w:r>
      <w:r w:rsidR="00FF111E">
        <w:rPr>
          <w:sz w:val="28"/>
          <w:szCs w:val="28"/>
        </w:rPr>
        <w:t>38 763,60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местного бюджета – </w:t>
      </w:r>
      <w:r w:rsidR="00FA79D6">
        <w:rPr>
          <w:sz w:val="28"/>
          <w:szCs w:val="28"/>
        </w:rPr>
        <w:t>5 993,603</w:t>
      </w:r>
      <w:r w:rsidRPr="00AD33FB">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местного бюджета – </w:t>
      </w:r>
      <w:r w:rsidR="00DA3906">
        <w:rPr>
          <w:sz w:val="28"/>
          <w:szCs w:val="28"/>
        </w:rPr>
        <w:t>6554</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местного бюджета – </w:t>
      </w:r>
      <w:r w:rsidR="00DA3906">
        <w:rPr>
          <w:sz w:val="28"/>
          <w:szCs w:val="28"/>
        </w:rPr>
        <w:t>6554</w:t>
      </w:r>
      <w:r w:rsidR="00FF111E">
        <w:rPr>
          <w:sz w:val="28"/>
          <w:szCs w:val="28"/>
        </w:rPr>
        <w:t xml:space="preserve">,00 </w:t>
      </w:r>
      <w:proofErr w:type="spellStart"/>
      <w:r w:rsidR="00FF111E">
        <w:rPr>
          <w:sz w:val="28"/>
          <w:szCs w:val="28"/>
        </w:rPr>
        <w:t>тыс</w:t>
      </w:r>
      <w:proofErr w:type="gramStart"/>
      <w:r w:rsidR="00FF111E">
        <w:rPr>
          <w:sz w:val="28"/>
          <w:szCs w:val="28"/>
        </w:rPr>
        <w:t>.р</w:t>
      </w:r>
      <w:proofErr w:type="gramEnd"/>
      <w:r w:rsidR="00FF111E">
        <w:rPr>
          <w:sz w:val="28"/>
          <w:szCs w:val="28"/>
        </w:rPr>
        <w:t>уб</w:t>
      </w:r>
      <w:proofErr w:type="spellEnd"/>
      <w:r w:rsidR="00FF111E">
        <w:rPr>
          <w:sz w:val="28"/>
          <w:szCs w:val="28"/>
        </w:rPr>
        <w:t>.,</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местного бюджета – </w:t>
      </w:r>
      <w:r>
        <w:rPr>
          <w:sz w:val="28"/>
          <w:szCs w:val="28"/>
        </w:rPr>
        <w:t>6554</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2019</w:t>
      </w:r>
      <w:r w:rsidRPr="00AD33FB">
        <w:rPr>
          <w:sz w:val="28"/>
          <w:szCs w:val="28"/>
        </w:rPr>
        <w:t xml:space="preserve"> год из средств местного бюджета – </w:t>
      </w:r>
      <w:r>
        <w:rPr>
          <w:sz w:val="28"/>
          <w:szCs w:val="28"/>
        </w:rPr>
        <w:t>6554</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из средств местного бюджета – </w:t>
      </w:r>
      <w:r>
        <w:rPr>
          <w:sz w:val="28"/>
          <w:szCs w:val="28"/>
        </w:rPr>
        <w:t>6554</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 </w:t>
      </w:r>
      <w:r w:rsidR="00FF111E">
        <w:rPr>
          <w:sz w:val="28"/>
          <w:szCs w:val="28"/>
        </w:rPr>
        <w:t>11 053,20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1A5E0C">
        <w:rPr>
          <w:sz w:val="28"/>
          <w:szCs w:val="28"/>
        </w:rPr>
        <w:t xml:space="preserve">2 099,70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FF111E">
        <w:rPr>
          <w:sz w:val="28"/>
          <w:szCs w:val="28"/>
        </w:rPr>
        <w:t>1790,70</w:t>
      </w:r>
      <w:r w:rsidR="001A5E0C">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областного бюджета – </w:t>
      </w:r>
      <w:r w:rsidR="00FF111E">
        <w:rPr>
          <w:sz w:val="28"/>
          <w:szCs w:val="28"/>
        </w:rPr>
        <w:t>1790,70</w:t>
      </w:r>
      <w:r w:rsidR="001A5E0C">
        <w:rPr>
          <w:sz w:val="28"/>
          <w:szCs w:val="28"/>
        </w:rPr>
        <w:t xml:space="preserve"> </w:t>
      </w:r>
      <w:proofErr w:type="spellStart"/>
      <w:r w:rsidR="00FF111E">
        <w:rPr>
          <w:sz w:val="28"/>
          <w:szCs w:val="28"/>
        </w:rPr>
        <w:t>тыс</w:t>
      </w:r>
      <w:proofErr w:type="gramStart"/>
      <w:r w:rsidR="00FF111E">
        <w:rPr>
          <w:sz w:val="28"/>
          <w:szCs w:val="28"/>
        </w:rPr>
        <w:t>.р</w:t>
      </w:r>
      <w:proofErr w:type="gramEnd"/>
      <w:r w:rsidR="00FF111E">
        <w:rPr>
          <w:sz w:val="28"/>
          <w:szCs w:val="28"/>
        </w:rPr>
        <w:t>уб</w:t>
      </w:r>
      <w:proofErr w:type="spellEnd"/>
      <w:r w:rsidR="00FF111E">
        <w:rPr>
          <w:sz w:val="28"/>
          <w:szCs w:val="28"/>
        </w:rPr>
        <w:t>.,</w:t>
      </w:r>
    </w:p>
    <w:p w:rsidR="00FF111E"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1790,70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1790,70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Pr="00AD33FB" w:rsidRDefault="00FF111E" w:rsidP="008B42DB">
      <w:pPr>
        <w:pStyle w:val="a7"/>
        <w:spacing w:before="0" w:beforeAutospacing="0" w:after="0" w:afterAutospacing="0"/>
        <w:ind w:firstLine="709"/>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 xml:space="preserve">1790,70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(Прочие работы, услуги) – </w:t>
      </w:r>
      <w:r w:rsidR="00FF111E">
        <w:rPr>
          <w:sz w:val="28"/>
          <w:szCs w:val="28"/>
        </w:rPr>
        <w:t>33,40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1A5E0C">
        <w:rPr>
          <w:sz w:val="28"/>
          <w:szCs w:val="28"/>
        </w:rPr>
        <w:t xml:space="preserve">6,40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FF111E">
        <w:rPr>
          <w:sz w:val="28"/>
          <w:szCs w:val="28"/>
        </w:rPr>
        <w:t>5,40</w:t>
      </w:r>
      <w:r w:rsidR="001A5E0C">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областного бюджета – </w:t>
      </w:r>
      <w:r w:rsidR="00FF111E">
        <w:rPr>
          <w:sz w:val="28"/>
          <w:szCs w:val="28"/>
        </w:rPr>
        <w:t>5,40</w:t>
      </w:r>
      <w:r w:rsidR="001A5E0C">
        <w:rPr>
          <w:sz w:val="28"/>
          <w:szCs w:val="28"/>
        </w:rPr>
        <w:t xml:space="preserve"> </w:t>
      </w:r>
      <w:proofErr w:type="spellStart"/>
      <w:r w:rsidR="00FF111E">
        <w:rPr>
          <w:sz w:val="28"/>
          <w:szCs w:val="28"/>
        </w:rPr>
        <w:t>тыс</w:t>
      </w:r>
      <w:proofErr w:type="gramStart"/>
      <w:r w:rsidR="00FF111E">
        <w:rPr>
          <w:sz w:val="28"/>
          <w:szCs w:val="28"/>
        </w:rPr>
        <w:t>.р</w:t>
      </w:r>
      <w:proofErr w:type="gramEnd"/>
      <w:r w:rsidR="00FF111E">
        <w:rPr>
          <w:sz w:val="28"/>
          <w:szCs w:val="28"/>
        </w:rPr>
        <w:t>уб</w:t>
      </w:r>
      <w:proofErr w:type="spellEnd"/>
      <w:r w:rsidR="00FF111E">
        <w:rPr>
          <w:sz w:val="28"/>
          <w:szCs w:val="28"/>
        </w:rPr>
        <w:t>.,</w:t>
      </w:r>
    </w:p>
    <w:p w:rsidR="00FF111E" w:rsidRDefault="00FF111E" w:rsidP="008B42DB">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5,40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Default="00FF111E" w:rsidP="008B42DB">
      <w:pPr>
        <w:pStyle w:val="a7"/>
        <w:spacing w:before="0" w:beforeAutospacing="0" w:after="0" w:afterAutospacing="0"/>
        <w:ind w:firstLine="709"/>
        <w:jc w:val="both"/>
        <w:rPr>
          <w:sz w:val="28"/>
          <w:szCs w:val="28"/>
        </w:rPr>
      </w:pPr>
      <w:r>
        <w:rPr>
          <w:sz w:val="28"/>
          <w:szCs w:val="28"/>
        </w:rPr>
        <w:t>на 2019</w:t>
      </w:r>
      <w:r w:rsidRPr="00AD33FB">
        <w:rPr>
          <w:sz w:val="28"/>
          <w:szCs w:val="28"/>
        </w:rPr>
        <w:t xml:space="preserve"> год из средств областного бюджета – </w:t>
      </w:r>
      <w:r>
        <w:rPr>
          <w:sz w:val="28"/>
          <w:szCs w:val="28"/>
        </w:rPr>
        <w:t xml:space="preserve">5,40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Default="00FF111E" w:rsidP="008B42DB">
      <w:pPr>
        <w:pStyle w:val="a7"/>
        <w:spacing w:before="0" w:beforeAutospacing="0" w:after="0" w:afterAutospacing="0"/>
        <w:ind w:firstLine="709"/>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 xml:space="preserve">5,40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A5E0C" w:rsidRPr="00BA26AD" w:rsidRDefault="001A5E0C" w:rsidP="001A5E0C">
      <w:pPr>
        <w:pStyle w:val="a3"/>
        <w:numPr>
          <w:ilvl w:val="0"/>
          <w:numId w:val="2"/>
        </w:numPr>
        <w:spacing w:after="0" w:line="240" w:lineRule="auto"/>
        <w:rPr>
          <w:rFonts w:ascii="Times New Roman" w:hAnsi="Times New Roman" w:cs="Times New Roman"/>
          <w:sz w:val="28"/>
          <w:szCs w:val="28"/>
        </w:rPr>
      </w:pPr>
      <w:r w:rsidRPr="00BA26AD">
        <w:rPr>
          <w:rFonts w:ascii="Times New Roman" w:hAnsi="Times New Roman" w:cs="Times New Roman"/>
          <w:sz w:val="28"/>
          <w:szCs w:val="28"/>
        </w:rPr>
        <w:t>Реализация социально - значимых мероприятий 645,00 тыс. руб.</w:t>
      </w:r>
    </w:p>
    <w:p w:rsidR="00FF111E" w:rsidRPr="00FF111E" w:rsidRDefault="001A5E0C" w:rsidP="00FF111E">
      <w:pPr>
        <w:pStyle w:val="a3"/>
        <w:spacing w:after="0" w:line="240" w:lineRule="auto"/>
        <w:ind w:left="1069"/>
        <w:rPr>
          <w:rFonts w:ascii="Times New Roman" w:hAnsi="Times New Roman" w:cs="Times New Roman"/>
          <w:sz w:val="28"/>
          <w:szCs w:val="28"/>
        </w:rPr>
      </w:pPr>
      <w:r w:rsidRPr="001A5E0C">
        <w:rPr>
          <w:rFonts w:ascii="Times New Roman" w:hAnsi="Times New Roman" w:cs="Times New Roman"/>
          <w:sz w:val="28"/>
          <w:szCs w:val="28"/>
        </w:rPr>
        <w:t>на 2015г. из средств областного бюджета 645,00 тыс. руб.</w:t>
      </w:r>
    </w:p>
    <w:p w:rsidR="001A5E0C" w:rsidRPr="00AD33FB" w:rsidRDefault="001A5E0C" w:rsidP="001A5E0C">
      <w:pPr>
        <w:pStyle w:val="a7"/>
        <w:spacing w:before="0" w:beforeAutospacing="0" w:after="0" w:afterAutospacing="0"/>
        <w:ind w:left="106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Общий объем расходов на реализацию Подпрограммы предусматривает затраты </w:t>
      </w:r>
      <w:proofErr w:type="gramStart"/>
      <w:r w:rsidRPr="00AD33FB">
        <w:rPr>
          <w:sz w:val="28"/>
          <w:szCs w:val="28"/>
        </w:rPr>
        <w:t>на</w:t>
      </w:r>
      <w:proofErr w:type="gram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развитие дошкольного образования;</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развитие системы дошкольного обучения детей - инвалидов и лиц с ограниченными возможностями здоровья;</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создание в дошкольных организациях условий для сохранения и укрепления здоровья воспитанников, формирования здорового образа жизни, мотивации к занятиям физической культурой и спортом;</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повышение социального статуса работников образования, привлекательности педагогической профессии для молодежи.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Реализация Подпрограммы предусматривает целевое использование денежных сре</w:t>
      </w:r>
      <w:proofErr w:type="gramStart"/>
      <w:r w:rsidRPr="00AD33FB">
        <w:rPr>
          <w:sz w:val="28"/>
          <w:szCs w:val="28"/>
        </w:rPr>
        <w:t>дств в с</w:t>
      </w:r>
      <w:proofErr w:type="gramEnd"/>
      <w:r w:rsidRPr="00AD33FB">
        <w:rPr>
          <w:sz w:val="28"/>
          <w:szCs w:val="28"/>
        </w:rPr>
        <w:t>оответствии с поставленными задачами, определенными мероприятиями.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lastRenderedPageBreak/>
        <w:t>Финансирование Подпрограммы в заявленных объемах позволит достичь поставленной цели.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Объемы </w:t>
      </w:r>
      <w:proofErr w:type="gramStart"/>
      <w:r w:rsidRPr="00AD33FB">
        <w:rPr>
          <w:sz w:val="28"/>
          <w:szCs w:val="28"/>
        </w:rPr>
        <w:t>бюджетных</w:t>
      </w:r>
      <w:proofErr w:type="gramEnd"/>
      <w:r w:rsidRPr="00AD33FB">
        <w:rPr>
          <w:sz w:val="28"/>
          <w:szCs w:val="28"/>
        </w:rPr>
        <w:t xml:space="preserve"> ассигнование будут уточняться ежегодно при формировании областного бюджета на очередной финансовый год и плановый период.</w:t>
      </w:r>
    </w:p>
    <w:p w:rsidR="00656AEF" w:rsidRDefault="00656AEF" w:rsidP="008B42DB">
      <w:pPr>
        <w:pStyle w:val="a7"/>
        <w:spacing w:before="0" w:beforeAutospacing="0" w:after="0" w:afterAutospacing="0"/>
        <w:ind w:firstLine="709"/>
        <w:jc w:val="both"/>
        <w:rPr>
          <w:sz w:val="28"/>
          <w:szCs w:val="28"/>
        </w:rPr>
      </w:pPr>
    </w:p>
    <w:p w:rsidR="00FA79D6" w:rsidRPr="00AD33FB" w:rsidRDefault="00FA79D6" w:rsidP="008B42DB">
      <w:pPr>
        <w:pStyle w:val="a7"/>
        <w:spacing w:before="0" w:beforeAutospacing="0" w:after="0" w:afterAutospacing="0"/>
        <w:ind w:firstLine="709"/>
        <w:jc w:val="both"/>
        <w:rPr>
          <w:sz w:val="28"/>
          <w:szCs w:val="28"/>
        </w:rPr>
      </w:pPr>
    </w:p>
    <w:p w:rsidR="00656AEF" w:rsidRPr="00AD33FB" w:rsidRDefault="00656AEF" w:rsidP="001B2203">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Анализ рисков реализации Подпрограммы и описание мер управления рисками</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К рискам, которые могут оказать влияние на достижение запланированных целей Подпрограммы, относятся:</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предусмотренных Подпрограммой мероприятий;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Управление рисками будет осуществляться на основе: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проведения </w:t>
      </w:r>
      <w:r w:rsidR="001B2203" w:rsidRPr="00AD33FB">
        <w:rPr>
          <w:sz w:val="28"/>
          <w:szCs w:val="28"/>
        </w:rPr>
        <w:t>комплексного анализа</w:t>
      </w:r>
      <w:r w:rsidRPr="00AD33FB">
        <w:rPr>
          <w:sz w:val="28"/>
          <w:szCs w:val="28"/>
        </w:rPr>
        <w:t xml:space="preserve">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проведение регулярного мониторинга планируемых изменений в федеральном и областном законодательстве;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мониторинга результативности реализации Подпрограммы. </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1B2203">
      <w:pPr>
        <w:pStyle w:val="a7"/>
        <w:spacing w:before="0" w:beforeAutospacing="0" w:after="0" w:afterAutospacing="0"/>
        <w:jc w:val="center"/>
        <w:rPr>
          <w:b/>
          <w:sz w:val="28"/>
          <w:szCs w:val="28"/>
        </w:rPr>
      </w:pPr>
      <w:r w:rsidRPr="00AD33FB">
        <w:rPr>
          <w:b/>
          <w:sz w:val="28"/>
          <w:szCs w:val="28"/>
        </w:rPr>
        <w:t>Методика оценки эффективности Подпрограммы</w:t>
      </w:r>
    </w:p>
    <w:p w:rsidR="001B2203" w:rsidRPr="00AD33FB" w:rsidRDefault="001B2203" w:rsidP="001B2203">
      <w:pPr>
        <w:pStyle w:val="a7"/>
        <w:spacing w:before="0" w:beforeAutospacing="0" w:after="0" w:afterAutospacing="0"/>
        <w:ind w:firstLine="709"/>
        <w:jc w:val="center"/>
        <w:rPr>
          <w:sz w:val="28"/>
          <w:szCs w:val="28"/>
        </w:rPr>
      </w:pPr>
    </w:p>
    <w:p w:rsidR="00656AEF" w:rsidRPr="00AD33FB" w:rsidRDefault="00656AEF" w:rsidP="001B2203">
      <w:pPr>
        <w:pStyle w:val="a7"/>
        <w:spacing w:before="0" w:beforeAutospacing="0" w:after="0" w:afterAutospacing="0"/>
        <w:ind w:firstLine="709"/>
        <w:jc w:val="both"/>
        <w:rPr>
          <w:sz w:val="28"/>
          <w:szCs w:val="28"/>
        </w:rPr>
      </w:pPr>
      <w:r w:rsidRPr="00AD33FB">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1B2203" w:rsidRPr="00AD33FB" w:rsidRDefault="001B2203" w:rsidP="001B2203">
      <w:pPr>
        <w:pStyle w:val="a7"/>
        <w:spacing w:before="0" w:beforeAutospacing="0" w:after="0" w:afterAutospacing="0"/>
        <w:ind w:firstLine="709"/>
        <w:jc w:val="both"/>
        <w:rPr>
          <w:sz w:val="28"/>
          <w:szCs w:val="28"/>
        </w:rPr>
      </w:pPr>
    </w:p>
    <w:p w:rsidR="00656AEF" w:rsidRPr="00AD33FB" w:rsidRDefault="00656AEF" w:rsidP="001B2203">
      <w:pPr>
        <w:spacing w:after="0" w:line="240" w:lineRule="auto"/>
        <w:ind w:firstLine="709"/>
        <w:rPr>
          <w:rFonts w:ascii="Times New Roman" w:hAnsi="Times New Roman" w:cs="Times New Roman"/>
          <w:i/>
          <w:sz w:val="28"/>
          <w:szCs w:val="28"/>
        </w:rPr>
      </w:pPr>
      <w:bookmarkStart w:id="2" w:name="OLE_LINK2"/>
      <w:bookmarkStart w:id="3" w:name="OLE_LINK3"/>
      <w:bookmarkStart w:id="4" w:name="OLE_LINK4"/>
      <m:oMathPara>
        <m:oMath>
          <m:r>
            <w:rPr>
              <w:rFonts w:ascii="Cambria Math" w:hAnsi="Cambria Math" w:cs="Times New Roman"/>
              <w:sz w:val="32"/>
              <w:szCs w:val="32"/>
            </w:rPr>
            <m:t>ППЦ</m:t>
          </m:r>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Пр</m:t>
                </m:r>
              </m:e>
            </m:mr>
            <m:mr>
              <m:e>
                <m:r>
                  <w:rPr>
                    <w:rFonts w:ascii="Cambria Math" w:hAnsi="Cambria Math" w:cs="Times New Roman"/>
                    <w:sz w:val="32"/>
                    <w:szCs w:val="32"/>
                  </w:rPr>
                  <m:t>i</m:t>
                </m:r>
              </m:e>
            </m:mr>
          </m:m>
          <w:bookmarkEnd w:id="2"/>
          <w:bookmarkEnd w:id="3"/>
          <w:bookmarkEnd w:id="4"/>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w:bookmarkStart w:id="5" w:name="OLE_LINK5"/>
              <w:bookmarkStart w:id="6" w:name="OLE_LINK6"/>
              <w:bookmarkStart w:id="7" w:name="OLE_LINK7"/>
              <m:sSub>
                <m:sSubPr>
                  <m:ctrlPr>
                    <w:rPr>
                      <w:rFonts w:ascii="Cambria Math" w:hAnsi="Cambria Math" w:cs="Times New Roman"/>
                      <w:i/>
                      <w:sz w:val="32"/>
                      <w:szCs w:val="32"/>
                      <w:lang w:val="en-US"/>
                    </w:rPr>
                  </m:ctrlPr>
                </m:sSubPr>
                <m:e>
                  <m:r>
                    <w:rPr>
                      <w:rFonts w:ascii="Cambria Math" w:hAnsi="Cambria Math" w:cs="Times New Roman"/>
                      <w:sz w:val="32"/>
                      <w:szCs w:val="32"/>
                      <w:lang w:val="en-US"/>
                    </w:rPr>
                    <m:t>n</m:t>
                  </m:r>
                </m:e>
                <m:sub>
                  <m:r>
                    <w:rPr>
                      <w:rFonts w:ascii="Cambria Math" w:hAnsi="Cambria Math" w:cs="Times New Roman"/>
                      <w:sz w:val="32"/>
                      <w:szCs w:val="32"/>
                      <w:lang w:val="en-US"/>
                    </w:rPr>
                    <m:t>i</m:t>
                  </m:r>
                </m:sub>
              </m:sSub>
              <w:bookmarkEnd w:id="5"/>
              <w:bookmarkEnd w:id="6"/>
              <w:bookmarkEnd w:id="7"/>
            </m:den>
          </m:f>
          <m:nary>
            <m:naryPr>
              <m:chr m:val="∑"/>
              <m:limLoc m:val="subSup"/>
              <m:ctrlPr>
                <w:rPr>
                  <w:rFonts w:ascii="Cambria Math" w:hAnsi="Cambria Math" w:cs="Times New Roman"/>
                  <w:i/>
                  <w:sz w:val="32"/>
                  <w:szCs w:val="32"/>
                </w:rPr>
              </m:ctrlPr>
            </m:naryPr>
            <m:sub>
              <m:r>
                <w:rPr>
                  <w:rFonts w:ascii="Cambria Math" w:hAnsi="Cambria Math" w:cs="Times New Roman"/>
                  <w:sz w:val="32"/>
                  <w:szCs w:val="32"/>
                </w:rPr>
                <m:t>k=1</m:t>
              </m:r>
            </m:sub>
            <m:sup>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i</m:t>
                  </m:r>
                </m:sub>
              </m:sSub>
            </m:sup>
            <m:e>
              <m:r>
                <w:rPr>
                  <w:rFonts w:ascii="Cambria Math" w:hAnsi="Cambria Math" w:cs="Times New Roman"/>
                  <w:sz w:val="32"/>
                  <w:szCs w:val="32"/>
                </w:rPr>
                <m:t>И</m:t>
              </m:r>
            </m:e>
          </m:nary>
          <m:m>
            <m:mPr>
              <m:mcs>
                <m:mc>
                  <m:mcPr>
                    <m:count m:val="1"/>
                    <m:mcJc m:val="center"/>
                  </m:mcPr>
                </m:mc>
              </m:mcs>
              <m:ctrlPr>
                <w:rPr>
                  <w:rFonts w:ascii="Cambria Math" w:hAnsi="Cambria Math" w:cs="Times New Roman"/>
                  <w:i/>
                  <w:sz w:val="32"/>
                  <w:szCs w:val="32"/>
                </w:rPr>
              </m:ctrlPr>
            </m:mPr>
            <m:mr>
              <m:e>
                <m:sSub>
                  <m:sSubPr>
                    <m:ctrlPr>
                      <w:rPr>
                        <w:rFonts w:ascii="Cambria Math" w:hAnsi="Cambria Math" w:cs="Times New Roman"/>
                        <w:i/>
                        <w:sz w:val="32"/>
                        <w:szCs w:val="32"/>
                      </w:rPr>
                    </m:ctrlPr>
                  </m:sSubPr>
                  <m:e>
                    <m:r>
                      <w:rPr>
                        <w:rFonts w:ascii="Cambria Math" w:hAnsi="Cambria Math" w:cs="Times New Roman"/>
                        <w:sz w:val="32"/>
                        <w:szCs w:val="32"/>
                      </w:rPr>
                      <m:t>Пр</m:t>
                    </m:r>
                  </m:e>
                  <m:sub>
                    <m:r>
                      <w:rPr>
                        <w:rFonts w:ascii="Cambria Math" w:hAnsi="Cambria Math" w:cs="Times New Roman"/>
                        <w:sz w:val="32"/>
                        <w:szCs w:val="32"/>
                        <w:lang w:val="en-US"/>
                      </w:rPr>
                      <m:t>i</m:t>
                    </m:r>
                  </m:sub>
                </m:sSub>
              </m:e>
            </m:mr>
            <m:mr>
              <m:e>
                <m:r>
                  <w:rPr>
                    <w:rFonts w:ascii="Cambria Math" w:hAnsi="Cambria Math" w:cs="Times New Roman"/>
                    <w:sz w:val="32"/>
                    <w:szCs w:val="32"/>
                    <w:lang w:val="en-US"/>
                  </w:rPr>
                  <m:t>k</m:t>
                </m:r>
              </m:e>
            </m:mr>
          </m:m>
        </m:oMath>
      </m:oMathPara>
    </w:p>
    <w:p w:rsidR="00656AEF" w:rsidRPr="00AD33FB" w:rsidRDefault="00656AEF" w:rsidP="001B2203">
      <w:pPr>
        <w:spacing w:after="0" w:line="240" w:lineRule="auto"/>
        <w:ind w:firstLine="709"/>
        <w:rPr>
          <w:rFonts w:ascii="Times New Roman" w:hAnsi="Times New Roman" w:cs="Times New Roman"/>
          <w:sz w:val="28"/>
          <w:szCs w:val="28"/>
        </w:rPr>
      </w:pPr>
      <m:oMath>
        <m:r>
          <w:rPr>
            <w:rFonts w:ascii="Cambria Math" w:hAnsi="Cambria Math" w:cs="Times New Roman"/>
            <w:sz w:val="28"/>
            <w:szCs w:val="28"/>
          </w:rPr>
          <m:t>ППЦ</m:t>
        </m:r>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Пр</m:t>
              </m:r>
            </m:e>
          </m:mr>
          <m:mr>
            <m:e>
              <m:r>
                <w:rPr>
                  <w:rFonts w:ascii="Cambria Math" w:hAnsi="Cambria Math" w:cs="Times New Roman"/>
                  <w:sz w:val="28"/>
                  <w:szCs w:val="28"/>
                </w:rPr>
                <m:t>i</m:t>
              </m:r>
            </m:e>
          </m:mr>
        </m:m>
      </m:oMath>
      <w:r w:rsidRPr="00AD33FB">
        <w:rPr>
          <w:rFonts w:ascii="Times New Roman" w:hAnsi="Times New Roman" w:cs="Times New Roman"/>
          <w:sz w:val="28"/>
          <w:szCs w:val="28"/>
        </w:rPr>
        <w:t xml:space="preserve"> - значение показателя степени достижения целей и решения задач </w:t>
      </w:r>
      <w:proofErr w:type="spellStart"/>
      <w:r w:rsidRPr="00AD33FB">
        <w:rPr>
          <w:rFonts w:ascii="Times New Roman" w:hAnsi="Times New Roman" w:cs="Times New Roman"/>
          <w:sz w:val="28"/>
          <w:szCs w:val="28"/>
          <w:lang w:val="en-US"/>
        </w:rPr>
        <w:t>i</w:t>
      </w:r>
      <w:proofErr w:type="spellEnd"/>
      <w:r w:rsidRPr="00AD33FB">
        <w:rPr>
          <w:rFonts w:ascii="Times New Roman" w:hAnsi="Times New Roman" w:cs="Times New Roman"/>
          <w:sz w:val="28"/>
          <w:szCs w:val="28"/>
        </w:rPr>
        <w:t>-й подпрограммы;</w:t>
      </w:r>
    </w:p>
    <w:p w:rsidR="00656AEF" w:rsidRPr="00AD33FB" w:rsidRDefault="009B5943" w:rsidP="001B2203">
      <w:pPr>
        <w:spacing w:after="0" w:line="24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oMath>
      <w:r w:rsidR="00656AEF" w:rsidRPr="00AD33FB">
        <w:rPr>
          <w:rFonts w:ascii="Times New Roman" w:hAnsi="Times New Roman" w:cs="Times New Roman"/>
          <w:sz w:val="28"/>
          <w:szCs w:val="28"/>
        </w:rPr>
        <w:t xml:space="preserve"> - число показателей (индикаторов) </w:t>
      </w:r>
      <w:proofErr w:type="spellStart"/>
      <w:r w:rsidR="00656AEF" w:rsidRPr="00AD33FB">
        <w:rPr>
          <w:rFonts w:ascii="Times New Roman" w:hAnsi="Times New Roman" w:cs="Times New Roman"/>
          <w:sz w:val="28"/>
          <w:szCs w:val="28"/>
          <w:lang w:val="en-US"/>
        </w:rPr>
        <w:t>i</w:t>
      </w:r>
      <w:proofErr w:type="spellEnd"/>
      <w:r w:rsidR="00656AEF" w:rsidRPr="00AD33FB">
        <w:rPr>
          <w:rFonts w:ascii="Times New Roman" w:hAnsi="Times New Roman" w:cs="Times New Roman"/>
          <w:sz w:val="28"/>
          <w:szCs w:val="28"/>
        </w:rPr>
        <w:t>-й подпрограммы;</w:t>
      </w:r>
    </w:p>
    <w:p w:rsidR="00656AEF" w:rsidRPr="00AD33FB" w:rsidRDefault="00656AEF" w:rsidP="001B2203">
      <w:pPr>
        <w:spacing w:after="0" w:line="240" w:lineRule="auto"/>
        <w:ind w:firstLine="709"/>
        <w:jc w:val="both"/>
        <w:rPr>
          <w:rFonts w:ascii="Times New Roman" w:hAnsi="Times New Roman" w:cs="Times New Roman"/>
          <w:sz w:val="28"/>
          <w:szCs w:val="28"/>
        </w:rPr>
      </w:pPr>
      <m:oMath>
        <m:r>
          <w:rPr>
            <w:rFonts w:ascii="Cambria Math" w:hAnsi="Cambria Math" w:cs="Times New Roman"/>
            <w:sz w:val="28"/>
            <w:szCs w:val="28"/>
          </w:rPr>
          <m:t>И</m:t>
        </m:r>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Пр</m:t>
                  </m:r>
                </m:e>
                <m:sub>
                  <m:r>
                    <w:rPr>
                      <w:rFonts w:ascii="Cambria Math" w:hAnsi="Cambria Math" w:cs="Times New Roman"/>
                      <w:sz w:val="28"/>
                      <w:szCs w:val="28"/>
                      <w:lang w:val="en-US"/>
                    </w:rPr>
                    <m:t>i</m:t>
                  </m:r>
                </m:sub>
              </m:sSub>
            </m:e>
          </m:mr>
          <m:mr>
            <m:e>
              <m:r>
                <w:rPr>
                  <w:rFonts w:ascii="Cambria Math" w:hAnsi="Cambria Math" w:cs="Times New Roman"/>
                  <w:sz w:val="28"/>
                  <w:szCs w:val="28"/>
                  <w:lang w:val="en-US"/>
                </w:rPr>
                <m:t>k</m:t>
              </m:r>
            </m:e>
          </m:mr>
        </m:m>
      </m:oMath>
      <w:r w:rsidRPr="00AD33FB">
        <w:rPr>
          <w:rFonts w:ascii="Times New Roman" w:hAnsi="Times New Roman" w:cs="Times New Roman"/>
          <w:sz w:val="28"/>
          <w:szCs w:val="28"/>
        </w:rPr>
        <w:t xml:space="preserve"> - соотношение фактического и планового значения </w:t>
      </w:r>
      <w:r w:rsidRPr="00AD33FB">
        <w:rPr>
          <w:rFonts w:ascii="Times New Roman" w:hAnsi="Times New Roman" w:cs="Times New Roman"/>
          <w:sz w:val="28"/>
          <w:szCs w:val="28"/>
          <w:lang w:val="en-US"/>
        </w:rPr>
        <w:t>k</w:t>
      </w:r>
      <w:r w:rsidRPr="00AD33FB">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го</w:t>
      </w:r>
      <w:proofErr w:type="spellEnd"/>
      <w:r w:rsidRPr="00AD33FB">
        <w:rPr>
          <w:rFonts w:ascii="Times New Roman" w:hAnsi="Times New Roman" w:cs="Times New Roman"/>
          <w:sz w:val="28"/>
          <w:szCs w:val="28"/>
        </w:rPr>
        <w:t xml:space="preserve"> показателя (индикатора) достижения целей и решения задач </w:t>
      </w:r>
      <w:proofErr w:type="spellStart"/>
      <w:r w:rsidRPr="00AD33FB">
        <w:rPr>
          <w:rFonts w:ascii="Times New Roman" w:hAnsi="Times New Roman" w:cs="Times New Roman"/>
          <w:sz w:val="28"/>
          <w:szCs w:val="28"/>
          <w:lang w:val="en-US"/>
        </w:rPr>
        <w:t>i</w:t>
      </w:r>
      <w:proofErr w:type="spellEnd"/>
      <w:r w:rsidRPr="00AD33FB">
        <w:rPr>
          <w:rFonts w:ascii="Times New Roman" w:hAnsi="Times New Roman" w:cs="Times New Roman"/>
          <w:sz w:val="28"/>
          <w:szCs w:val="28"/>
        </w:rPr>
        <w:t xml:space="preserve">-й подпрограммы, то есть </w:t>
      </w:r>
      <w:r w:rsidRPr="00AD33FB">
        <w:rPr>
          <w:rFonts w:ascii="Times New Roman" w:hAnsi="Times New Roman" w:cs="Times New Roman"/>
          <w:sz w:val="28"/>
          <w:szCs w:val="28"/>
        </w:rPr>
        <w:lastRenderedPageBreak/>
        <w:t>фактически показатели степени реализации мероприятий и достижения ожидаемых непосредственных результатов их реализации.</w:t>
      </w:r>
    </w:p>
    <w:p w:rsidR="00656AEF" w:rsidRPr="00AD33FB" w:rsidRDefault="00656AEF" w:rsidP="001B2203">
      <w:pPr>
        <w:spacing w:after="0" w:line="240" w:lineRule="auto"/>
        <w:ind w:firstLine="709"/>
        <w:jc w:val="both"/>
        <w:rPr>
          <w:rFonts w:ascii="Times New Roman" w:hAnsi="Times New Roman" w:cs="Times New Roman"/>
          <w:i/>
          <w:sz w:val="36"/>
        </w:rPr>
      </w:pPr>
      <w:r w:rsidRPr="00AD33FB">
        <w:rPr>
          <w:rFonts w:ascii="Times New Roman" w:hAnsi="Times New Roman" w:cs="Times New Roman"/>
          <w:sz w:val="28"/>
          <w:szCs w:val="28"/>
        </w:rPr>
        <w:t xml:space="preserve">Значения </w:t>
      </w:r>
      <m:oMath>
        <m:r>
          <w:rPr>
            <w:rFonts w:ascii="Cambria Math" w:hAnsi="Cambria Math" w:cs="Times New Roman"/>
            <w:sz w:val="28"/>
            <w:szCs w:val="28"/>
          </w:rPr>
          <m:t>ППЦ</m:t>
        </m:r>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Пр</m:t>
              </m:r>
            </m:e>
          </m:mr>
          <m:mr>
            <m:e>
              <m:r>
                <w:rPr>
                  <w:rFonts w:ascii="Cambria Math" w:hAnsi="Cambria Math" w:cs="Times New Roman"/>
                  <w:sz w:val="28"/>
                  <w:szCs w:val="28"/>
                </w:rPr>
                <m:t>i</m:t>
              </m:r>
            </m:e>
          </m:mr>
        </m:m>
      </m:oMath>
      <w:r w:rsidRPr="00AD33FB">
        <w:rPr>
          <w:rFonts w:ascii="Times New Roman" w:hAnsi="Times New Roman" w:cs="Times New Roman"/>
          <w:sz w:val="28"/>
          <w:szCs w:val="28"/>
        </w:rPr>
        <w:t>, превышающие единицу, свидетельствуют о высокой степени эффективности реализации подпрограммы.</w:t>
      </w:r>
    </w:p>
    <w:p w:rsidR="00656AEF" w:rsidRPr="00AD33FB" w:rsidRDefault="00656AEF" w:rsidP="008B42DB">
      <w:pPr>
        <w:spacing w:after="0" w:line="240" w:lineRule="auto"/>
        <w:ind w:firstLine="709"/>
        <w:rPr>
          <w:rFonts w:ascii="Times New Roman" w:hAnsi="Times New Roman" w:cs="Times New Roman"/>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656AEF" w:rsidRPr="00AD33FB" w:rsidRDefault="00656AEF" w:rsidP="001B2203">
      <w:pPr>
        <w:tabs>
          <w:tab w:val="left" w:pos="1985"/>
          <w:tab w:val="left" w:pos="2268"/>
        </w:tabs>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lastRenderedPageBreak/>
        <w:t>Подпрограмма</w:t>
      </w:r>
    </w:p>
    <w:p w:rsidR="00656AEF" w:rsidRPr="00AD33FB" w:rsidRDefault="00642C15" w:rsidP="001B2203">
      <w:pPr>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w:t>
      </w:r>
      <w:r w:rsidR="00656AEF" w:rsidRPr="00AD33FB">
        <w:rPr>
          <w:rFonts w:ascii="Times New Roman" w:hAnsi="Times New Roman" w:cs="Times New Roman"/>
          <w:b/>
          <w:bCs/>
          <w:sz w:val="28"/>
          <w:szCs w:val="28"/>
        </w:rPr>
        <w:t>Развитие общего образования Б</w:t>
      </w:r>
      <w:r w:rsidR="00FF111E">
        <w:rPr>
          <w:rFonts w:ascii="Times New Roman" w:hAnsi="Times New Roman" w:cs="Times New Roman"/>
          <w:b/>
          <w:bCs/>
          <w:sz w:val="28"/>
          <w:szCs w:val="28"/>
        </w:rPr>
        <w:t>узулукского района на 2015 – 2020</w:t>
      </w:r>
      <w:r w:rsidR="00656AEF" w:rsidRPr="00AD33FB">
        <w:rPr>
          <w:rFonts w:ascii="Times New Roman" w:hAnsi="Times New Roman" w:cs="Times New Roman"/>
          <w:b/>
          <w:bCs/>
          <w:sz w:val="28"/>
          <w:szCs w:val="28"/>
        </w:rPr>
        <w:t>г.г.</w:t>
      </w:r>
      <w:r w:rsidRPr="00AD33FB">
        <w:rPr>
          <w:rFonts w:ascii="Times New Roman" w:hAnsi="Times New Roman" w:cs="Times New Roman"/>
          <w:b/>
          <w:bCs/>
          <w:sz w:val="28"/>
          <w:szCs w:val="28"/>
        </w:rPr>
        <w:t>»</w:t>
      </w:r>
      <w:r w:rsidR="00656AEF" w:rsidRPr="00AD33FB">
        <w:rPr>
          <w:rFonts w:ascii="Times New Roman" w:hAnsi="Times New Roman" w:cs="Times New Roman"/>
          <w:b/>
          <w:bCs/>
          <w:sz w:val="28"/>
          <w:szCs w:val="28"/>
        </w:rPr>
        <w:t xml:space="preserve"> муниципальной программы </w:t>
      </w:r>
      <w:r w:rsidRPr="00AD33FB">
        <w:rPr>
          <w:rFonts w:ascii="Times New Roman" w:hAnsi="Times New Roman" w:cs="Times New Roman"/>
          <w:b/>
          <w:bCs/>
          <w:sz w:val="28"/>
          <w:szCs w:val="28"/>
        </w:rPr>
        <w:t>«</w:t>
      </w:r>
      <w:r w:rsidR="00656AEF" w:rsidRPr="00AD33FB">
        <w:rPr>
          <w:rFonts w:ascii="Times New Roman" w:hAnsi="Times New Roman" w:cs="Times New Roman"/>
          <w:b/>
          <w:bCs/>
          <w:sz w:val="28"/>
          <w:szCs w:val="28"/>
        </w:rPr>
        <w:t>Развитие системы образования</w:t>
      </w:r>
      <w:r w:rsidR="005831F2">
        <w:rPr>
          <w:rFonts w:ascii="Times New Roman" w:hAnsi="Times New Roman" w:cs="Times New Roman"/>
          <w:b/>
          <w:bCs/>
          <w:sz w:val="28"/>
          <w:szCs w:val="28"/>
        </w:rPr>
        <w:t xml:space="preserve"> Бузулукского района на 2015-2020</w:t>
      </w:r>
      <w:r w:rsidR="00656AEF" w:rsidRPr="00AD33FB">
        <w:rPr>
          <w:rFonts w:ascii="Times New Roman" w:hAnsi="Times New Roman" w:cs="Times New Roman"/>
          <w:b/>
          <w:bCs/>
          <w:sz w:val="28"/>
          <w:szCs w:val="28"/>
        </w:rPr>
        <w:t xml:space="preserve"> годы</w:t>
      </w:r>
      <w:r w:rsidRPr="00AD33FB">
        <w:rPr>
          <w:rFonts w:ascii="Times New Roman" w:hAnsi="Times New Roman" w:cs="Times New Roman"/>
          <w:b/>
          <w:bCs/>
          <w:sz w:val="28"/>
          <w:szCs w:val="28"/>
        </w:rPr>
        <w:t>»</w:t>
      </w:r>
    </w:p>
    <w:p w:rsidR="00656AEF" w:rsidRPr="00AD33FB" w:rsidRDefault="00656AEF" w:rsidP="008B42DB">
      <w:pPr>
        <w:spacing w:after="0" w:line="240" w:lineRule="auto"/>
        <w:ind w:firstLine="709"/>
        <w:jc w:val="center"/>
        <w:rPr>
          <w:rFonts w:ascii="Times New Roman" w:hAnsi="Times New Roman" w:cs="Times New Roman"/>
          <w:b/>
          <w:bCs/>
          <w:sz w:val="24"/>
          <w:szCs w:val="24"/>
        </w:rPr>
      </w:pPr>
    </w:p>
    <w:p w:rsidR="00656AEF" w:rsidRPr="00AD33FB" w:rsidRDefault="00656AEF" w:rsidP="00043904">
      <w:pPr>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ПАСПОРТ</w:t>
      </w:r>
    </w:p>
    <w:p w:rsidR="00043904" w:rsidRPr="00AD33FB" w:rsidRDefault="00043904" w:rsidP="008B42DB">
      <w:pPr>
        <w:spacing w:after="0" w:line="240" w:lineRule="auto"/>
        <w:ind w:firstLine="709"/>
        <w:jc w:val="center"/>
        <w:rPr>
          <w:rFonts w:ascii="Times New Roman" w:hAnsi="Times New Roman" w:cs="Times New Roman"/>
          <w:b/>
          <w:bCs/>
          <w:sz w:val="24"/>
          <w:szCs w:val="24"/>
        </w:rPr>
      </w:pP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8080"/>
      </w:tblGrid>
      <w:tr w:rsidR="00656AEF" w:rsidRPr="00AD33FB" w:rsidTr="001646D5">
        <w:tc>
          <w:tcPr>
            <w:tcW w:w="2199" w:type="dxa"/>
          </w:tcPr>
          <w:p w:rsidR="00656AEF" w:rsidRPr="00AD33FB" w:rsidRDefault="00656AEF" w:rsidP="001B2203">
            <w:pPr>
              <w:spacing w:after="0" w:line="240" w:lineRule="auto"/>
              <w:jc w:val="both"/>
              <w:rPr>
                <w:rFonts w:ascii="Times New Roman" w:hAnsi="Times New Roman" w:cs="Times New Roman"/>
                <w:b/>
                <w:sz w:val="28"/>
                <w:szCs w:val="28"/>
              </w:rPr>
            </w:pPr>
            <w:r w:rsidRPr="00AD33FB">
              <w:rPr>
                <w:rFonts w:ascii="Times New Roman" w:hAnsi="Times New Roman" w:cs="Times New Roman"/>
                <w:b/>
                <w:sz w:val="28"/>
                <w:szCs w:val="28"/>
              </w:rPr>
              <w:t>Наименование подпрограммы</w:t>
            </w:r>
          </w:p>
        </w:tc>
        <w:tc>
          <w:tcPr>
            <w:tcW w:w="8080" w:type="dxa"/>
          </w:tcPr>
          <w:p w:rsidR="00656AEF" w:rsidRPr="00AD33FB" w:rsidRDefault="00642C15" w:rsidP="005831F2">
            <w:pPr>
              <w:spacing w:after="0" w:line="240" w:lineRule="auto"/>
              <w:jc w:val="both"/>
              <w:rPr>
                <w:rFonts w:ascii="Times New Roman" w:hAnsi="Times New Roman" w:cs="Times New Roman"/>
                <w:sz w:val="28"/>
                <w:szCs w:val="28"/>
              </w:rPr>
            </w:pPr>
            <w:r w:rsidRPr="00AD33FB">
              <w:rPr>
                <w:rFonts w:ascii="Times New Roman" w:hAnsi="Times New Roman" w:cs="Times New Roman"/>
                <w:bCs/>
                <w:sz w:val="28"/>
                <w:szCs w:val="28"/>
              </w:rPr>
              <w:t>«</w:t>
            </w:r>
            <w:r w:rsidR="00656AEF" w:rsidRPr="00AD33FB">
              <w:rPr>
                <w:rFonts w:ascii="Times New Roman" w:hAnsi="Times New Roman" w:cs="Times New Roman"/>
                <w:bCs/>
                <w:sz w:val="28"/>
                <w:szCs w:val="28"/>
              </w:rPr>
              <w:t>Развитие общего образования Б</w:t>
            </w:r>
            <w:r w:rsidR="005831F2">
              <w:rPr>
                <w:rFonts w:ascii="Times New Roman" w:hAnsi="Times New Roman" w:cs="Times New Roman"/>
                <w:bCs/>
                <w:sz w:val="28"/>
                <w:szCs w:val="28"/>
              </w:rPr>
              <w:t>узулукского района на 2015 – 2020</w:t>
            </w:r>
            <w:r w:rsidR="00656AEF" w:rsidRPr="00AD33FB">
              <w:rPr>
                <w:rFonts w:ascii="Times New Roman" w:hAnsi="Times New Roman" w:cs="Times New Roman"/>
                <w:bCs/>
                <w:sz w:val="28"/>
                <w:szCs w:val="28"/>
              </w:rPr>
              <w:t>г.г.</w:t>
            </w:r>
            <w:r w:rsidRPr="00AD33FB">
              <w:rPr>
                <w:rFonts w:ascii="Times New Roman" w:hAnsi="Times New Roman" w:cs="Times New Roman"/>
                <w:bCs/>
                <w:sz w:val="28"/>
                <w:szCs w:val="28"/>
              </w:rPr>
              <w:t>»</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МО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Бузулукский район</w:t>
            </w:r>
            <w:r w:rsidR="00642C15" w:rsidRPr="00AD33FB">
              <w:rPr>
                <w:rFonts w:ascii="Times New Roman" w:hAnsi="Times New Roman" w:cs="Times New Roman"/>
                <w:sz w:val="28"/>
                <w:szCs w:val="28"/>
              </w:rPr>
              <w:t>»</w:t>
            </w:r>
          </w:p>
        </w:tc>
      </w:tr>
      <w:tr w:rsidR="00656AEF" w:rsidRPr="00AD33FB" w:rsidTr="001646D5">
        <w:tc>
          <w:tcPr>
            <w:tcW w:w="2199" w:type="dxa"/>
          </w:tcPr>
          <w:p w:rsidR="00656AEF" w:rsidRPr="00AD33FB" w:rsidRDefault="001B2203"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Органы,</w:t>
            </w:r>
            <w:r w:rsidR="00656AEF" w:rsidRPr="00AD33FB">
              <w:rPr>
                <w:rFonts w:ascii="Times New Roman" w:hAnsi="Times New Roman" w:cs="Times New Roman"/>
                <w:b/>
                <w:sz w:val="28"/>
                <w:szCs w:val="28"/>
              </w:rPr>
              <w:t xml:space="preserve"> координирующие и контролирующие исполнение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Администрация муниципального образования Бузулукский район</w:t>
            </w:r>
          </w:p>
        </w:tc>
      </w:tr>
      <w:tr w:rsidR="00656AEF" w:rsidRPr="00AD33FB" w:rsidTr="001646D5">
        <w:tc>
          <w:tcPr>
            <w:tcW w:w="2199" w:type="dxa"/>
          </w:tcPr>
          <w:p w:rsidR="00656AEF" w:rsidRPr="00AD33FB" w:rsidRDefault="001B2203"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Исполнители </w:t>
            </w:r>
            <w:r w:rsidR="00656AEF" w:rsidRPr="00AD33FB">
              <w:rPr>
                <w:rFonts w:ascii="Times New Roman" w:hAnsi="Times New Roman" w:cs="Times New Roman"/>
                <w:b/>
                <w:sz w:val="28"/>
                <w:szCs w:val="28"/>
              </w:rPr>
              <w:t>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МО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Бузулукский район</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МКУ Бузулукского района УОДОУ, общеобразовательные организации</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Цель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Обеспечение равного доступа к качественному образованию и достижение учащимися высоких образовательных результатов</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Задачи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Реализация комплекса мероприятий по обеспечению внедрения ФГОС общего образования и других инновационных проектов.</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Повышение качества образования. </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Формирование и развитие системы оценочных процедур общего образования.</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Разработка и реализация муниципальных программ поддержки лучших инновационных педагогических и управленческих практик, а также поддержки школ, демонстрирующих низкие образовательные результаты.</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Повышение профессионального мастерства педагогических кадров.</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Перечень основных мероприятий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Осуществление переданных государственных полномочий по обеспечению государственных гарантий реализации прав на получение общедоступного начального общего, основного общего, среднего общего, дополнительного образования по основным общеобразовательным программам.</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Мониторинг освоения выпускниками образовательных программ. </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Организация мероприятий по повышению квалификации педагогических кадров (аттестация педагогов, курсы повышения квалификации и профессиональной переподготовки, семинары-практикумы, участие в профессиональных конкурсах и научно-практических конференциях).</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Целевые </w:t>
            </w:r>
            <w:r w:rsidRPr="00AD33FB">
              <w:rPr>
                <w:rFonts w:ascii="Times New Roman" w:hAnsi="Times New Roman" w:cs="Times New Roman"/>
                <w:b/>
                <w:sz w:val="28"/>
                <w:szCs w:val="28"/>
              </w:rPr>
              <w:lastRenderedPageBreak/>
              <w:t>индикаторы и показатели Подпрограммы</w:t>
            </w:r>
          </w:p>
        </w:tc>
        <w:tc>
          <w:tcPr>
            <w:tcW w:w="8080" w:type="dxa"/>
            <w:tcBorders>
              <w:right w:val="single" w:sz="4" w:space="0" w:color="auto"/>
            </w:tcBorders>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Доля учащихся общеобразовательных организаций, которым </w:t>
            </w:r>
            <w:r w:rsidRPr="00AD33FB">
              <w:rPr>
                <w:rFonts w:ascii="Times New Roman" w:hAnsi="Times New Roman" w:cs="Times New Roman"/>
                <w:sz w:val="28"/>
                <w:szCs w:val="28"/>
              </w:rPr>
              <w:lastRenderedPageBreak/>
              <w:t>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учащихся общеобразовательных организаций.</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Отношение среднего балла ЕГЭ в соответствии со средними региональными баллами с лучшими результатами ЕГЭ, худшими результатами ЕГЭ.</w:t>
            </w:r>
          </w:p>
          <w:p w:rsidR="00656AEF" w:rsidRPr="00AD33FB" w:rsidRDefault="00043904"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Внедрение инновационных </w:t>
            </w:r>
            <w:r w:rsidR="00656AEF" w:rsidRPr="00AD33FB">
              <w:rPr>
                <w:rFonts w:ascii="Times New Roman" w:hAnsi="Times New Roman" w:cs="Times New Roman"/>
                <w:sz w:val="28"/>
                <w:szCs w:val="28"/>
              </w:rPr>
              <w:t xml:space="preserve">образовательных программ, реализующих программы профильного обучения, в том числе с использованием электронных образовательных ресурсов и дистанционных </w:t>
            </w:r>
            <w:r w:rsidRPr="00AD33FB">
              <w:rPr>
                <w:rFonts w:ascii="Times New Roman" w:hAnsi="Times New Roman" w:cs="Times New Roman"/>
                <w:sz w:val="28"/>
                <w:szCs w:val="28"/>
              </w:rPr>
              <w:t>образовательных технологий</w:t>
            </w:r>
            <w:r w:rsidR="00656AEF" w:rsidRPr="00AD33FB">
              <w:rPr>
                <w:rFonts w:ascii="Times New Roman" w:hAnsi="Times New Roman" w:cs="Times New Roman"/>
                <w:sz w:val="28"/>
                <w:szCs w:val="28"/>
              </w:rPr>
              <w:t>, в общей численности общеобразовательных организаций.</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Доля учителей, получивших в установленном порядке первую и высшую категории, и подтверждение соответствия занимаемой должности, в общей численности учителей.</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Доля руководителей и учителей ОО, прошедших повышение квалификации и (или) профессиональную переподготовку, в общей численности руководителей и учителей ОО.</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Доля учителей, участвующих в профессиональных конкурсах и научно-практических конференциях.</w:t>
            </w:r>
          </w:p>
          <w:p w:rsidR="00656AEF" w:rsidRPr="00AD33FB" w:rsidRDefault="00656AEF" w:rsidP="001B2203">
            <w:pPr>
              <w:spacing w:after="0" w:line="240" w:lineRule="auto"/>
              <w:jc w:val="both"/>
              <w:rPr>
                <w:rFonts w:ascii="Times New Roman" w:hAnsi="Times New Roman" w:cs="Times New Roman"/>
                <w:sz w:val="28"/>
                <w:szCs w:val="28"/>
              </w:rPr>
            </w:pPr>
            <w:proofErr w:type="gramStart"/>
            <w:r w:rsidRPr="00AD33FB">
              <w:rPr>
                <w:rFonts w:ascii="Times New Roman" w:hAnsi="Times New Roman" w:cs="Times New Roman"/>
                <w:sz w:val="28"/>
                <w:szCs w:val="28"/>
              </w:rPr>
              <w:t>Доля обучающихся, участвующих в конференциях, олимпиадах и иных конкурсных мероприятиях (фестивалях, смотрах, соревнованиях) муниципального, регионального, всероссийского, международного уровней, в общей численности учащихся общеобразовательных организаций.</w:t>
            </w:r>
            <w:proofErr w:type="gramEnd"/>
          </w:p>
        </w:tc>
      </w:tr>
      <w:tr w:rsidR="00656AEF" w:rsidRPr="00AD33FB" w:rsidTr="001646D5">
        <w:trPr>
          <w:trHeight w:val="690"/>
        </w:trPr>
        <w:tc>
          <w:tcPr>
            <w:tcW w:w="2199" w:type="dxa"/>
            <w:tcBorders>
              <w:bottom w:val="single" w:sz="4" w:space="0" w:color="auto"/>
            </w:tcBorders>
          </w:tcPr>
          <w:p w:rsidR="00656AEF" w:rsidRPr="00AD33FB" w:rsidRDefault="00656AEF" w:rsidP="005831F2">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lastRenderedPageBreak/>
              <w:t>Сроки реализации Подпрограммы</w:t>
            </w:r>
          </w:p>
        </w:tc>
        <w:tc>
          <w:tcPr>
            <w:tcW w:w="8080" w:type="dxa"/>
            <w:tcBorders>
              <w:bottom w:val="single" w:sz="4" w:space="0" w:color="auto"/>
              <w:right w:val="single" w:sz="4" w:space="0" w:color="auto"/>
            </w:tcBorders>
          </w:tcPr>
          <w:p w:rsidR="00656AEF" w:rsidRDefault="005831F2" w:rsidP="00583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2015-2020</w:t>
            </w:r>
            <w:r w:rsidR="00656AEF" w:rsidRPr="00AD33FB">
              <w:rPr>
                <w:rFonts w:ascii="Times New Roman" w:hAnsi="Times New Roman" w:cs="Times New Roman"/>
                <w:sz w:val="28"/>
                <w:szCs w:val="28"/>
              </w:rPr>
              <w:t xml:space="preserve"> годы</w:t>
            </w:r>
          </w:p>
          <w:p w:rsidR="002D634A" w:rsidRPr="00AD33FB" w:rsidRDefault="002D634A" w:rsidP="005831F2">
            <w:pPr>
              <w:spacing w:after="0" w:line="240" w:lineRule="auto"/>
              <w:jc w:val="both"/>
              <w:rPr>
                <w:rFonts w:ascii="Times New Roman" w:hAnsi="Times New Roman" w:cs="Times New Roman"/>
                <w:sz w:val="28"/>
                <w:szCs w:val="28"/>
              </w:rPr>
            </w:pPr>
          </w:p>
        </w:tc>
      </w:tr>
      <w:tr w:rsidR="002D634A" w:rsidRPr="00AD33FB" w:rsidTr="001646D5">
        <w:trPr>
          <w:trHeight w:val="150"/>
        </w:trPr>
        <w:tc>
          <w:tcPr>
            <w:tcW w:w="2199" w:type="dxa"/>
            <w:tcBorders>
              <w:top w:val="single" w:sz="4" w:space="0" w:color="auto"/>
            </w:tcBorders>
          </w:tcPr>
          <w:p w:rsidR="002D634A" w:rsidRPr="00AD33FB" w:rsidRDefault="002D634A" w:rsidP="005831F2">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Объемы финансирования Подпрограммы</w:t>
            </w:r>
          </w:p>
        </w:tc>
        <w:tc>
          <w:tcPr>
            <w:tcW w:w="8080" w:type="dxa"/>
            <w:tcBorders>
              <w:top w:val="single" w:sz="4" w:space="0" w:color="auto"/>
              <w:right w:val="single" w:sz="4" w:space="0" w:color="auto"/>
            </w:tcBorders>
          </w:tcPr>
          <w:p w:rsidR="002D634A" w:rsidRDefault="002D634A" w:rsidP="005831F2">
            <w:pPr>
              <w:spacing w:after="0" w:line="240" w:lineRule="auto"/>
              <w:jc w:val="both"/>
              <w:rPr>
                <w:rFonts w:ascii="Times New Roman" w:hAnsi="Times New Roman" w:cs="Times New Roman"/>
                <w:sz w:val="28"/>
                <w:szCs w:val="28"/>
              </w:rPr>
            </w:pPr>
          </w:p>
          <w:tbl>
            <w:tblPr>
              <w:tblStyle w:val="a4"/>
              <w:tblW w:w="7966" w:type="dxa"/>
              <w:tblLayout w:type="fixed"/>
              <w:tblLook w:val="04A0" w:firstRow="1" w:lastRow="0" w:firstColumn="1" w:lastColumn="0" w:noHBand="0" w:noVBand="1"/>
            </w:tblPr>
            <w:tblGrid>
              <w:gridCol w:w="1021"/>
              <w:gridCol w:w="992"/>
              <w:gridCol w:w="992"/>
              <w:gridCol w:w="992"/>
              <w:gridCol w:w="992"/>
              <w:gridCol w:w="993"/>
              <w:gridCol w:w="992"/>
              <w:gridCol w:w="992"/>
            </w:tblGrid>
            <w:tr w:rsidR="002D634A" w:rsidRPr="002D634A" w:rsidTr="001646D5">
              <w:trPr>
                <w:trHeight w:val="555"/>
              </w:trPr>
              <w:tc>
                <w:tcPr>
                  <w:tcW w:w="1021" w:type="dxa"/>
                  <w:vMerge w:val="restart"/>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Наименование показателя</w:t>
                  </w:r>
                </w:p>
              </w:tc>
              <w:tc>
                <w:tcPr>
                  <w:tcW w:w="992" w:type="dxa"/>
                  <w:vMerge w:val="restart"/>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Всего (</w:t>
                  </w:r>
                  <w:proofErr w:type="spellStart"/>
                  <w:r w:rsidRPr="002D634A">
                    <w:rPr>
                      <w:rFonts w:ascii="Times New Roman" w:hAnsi="Times New Roman" w:cs="Times New Roman"/>
                      <w:sz w:val="18"/>
                      <w:szCs w:val="18"/>
                    </w:rPr>
                    <w:t>тыс</w:t>
                  </w:r>
                  <w:proofErr w:type="gramStart"/>
                  <w:r w:rsidRPr="002D634A">
                    <w:rPr>
                      <w:rFonts w:ascii="Times New Roman" w:hAnsi="Times New Roman" w:cs="Times New Roman"/>
                      <w:sz w:val="18"/>
                      <w:szCs w:val="18"/>
                    </w:rPr>
                    <w:t>.р</w:t>
                  </w:r>
                  <w:proofErr w:type="gramEnd"/>
                  <w:r w:rsidRPr="002D634A">
                    <w:rPr>
                      <w:rFonts w:ascii="Times New Roman" w:hAnsi="Times New Roman" w:cs="Times New Roman"/>
                      <w:sz w:val="18"/>
                      <w:szCs w:val="18"/>
                    </w:rPr>
                    <w:t>уб</w:t>
                  </w:r>
                  <w:proofErr w:type="spellEnd"/>
                  <w:r w:rsidRPr="002D634A">
                    <w:rPr>
                      <w:rFonts w:ascii="Times New Roman" w:hAnsi="Times New Roman" w:cs="Times New Roman"/>
                      <w:sz w:val="18"/>
                      <w:szCs w:val="18"/>
                    </w:rPr>
                    <w:t>.)</w:t>
                  </w:r>
                </w:p>
              </w:tc>
              <w:tc>
                <w:tcPr>
                  <w:tcW w:w="5953" w:type="dxa"/>
                  <w:gridSpan w:val="6"/>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В том числе по годам:</w:t>
                  </w:r>
                </w:p>
              </w:tc>
            </w:tr>
            <w:tr w:rsidR="002D634A" w:rsidRPr="002D634A" w:rsidTr="001646D5">
              <w:trPr>
                <w:trHeight w:val="735"/>
              </w:trPr>
              <w:tc>
                <w:tcPr>
                  <w:tcW w:w="1021" w:type="dxa"/>
                  <w:vMerge/>
                </w:tcPr>
                <w:p w:rsidR="002D634A" w:rsidRPr="002D634A" w:rsidRDefault="002D634A" w:rsidP="002D634A">
                  <w:pPr>
                    <w:jc w:val="center"/>
                    <w:rPr>
                      <w:rFonts w:ascii="Times New Roman" w:hAnsi="Times New Roman" w:cs="Times New Roman"/>
                      <w:sz w:val="18"/>
                      <w:szCs w:val="18"/>
                    </w:rPr>
                  </w:pPr>
                </w:p>
              </w:tc>
              <w:tc>
                <w:tcPr>
                  <w:tcW w:w="992" w:type="dxa"/>
                  <w:vMerge/>
                </w:tcPr>
                <w:p w:rsidR="002D634A" w:rsidRPr="002D634A" w:rsidRDefault="002D634A" w:rsidP="002D634A">
                  <w:pPr>
                    <w:jc w:val="center"/>
                    <w:rPr>
                      <w:rFonts w:ascii="Times New Roman" w:hAnsi="Times New Roman" w:cs="Times New Roman"/>
                      <w:sz w:val="18"/>
                      <w:szCs w:val="18"/>
                    </w:rPr>
                  </w:pP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2015</w:t>
                  </w: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2016</w:t>
                  </w: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2017</w:t>
                  </w:r>
                </w:p>
              </w:tc>
              <w:tc>
                <w:tcPr>
                  <w:tcW w:w="993"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2018</w:t>
                  </w: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2019</w:t>
                  </w: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2020</w:t>
                  </w:r>
                </w:p>
              </w:tc>
            </w:tr>
            <w:tr w:rsidR="002D634A" w:rsidRPr="002D634A" w:rsidTr="001646D5">
              <w:tc>
                <w:tcPr>
                  <w:tcW w:w="1021" w:type="dxa"/>
                </w:tcPr>
                <w:p w:rsidR="002D634A" w:rsidRPr="002D634A" w:rsidRDefault="002D634A" w:rsidP="00DD692B">
                  <w:pPr>
                    <w:ind w:left="-57" w:right="-57"/>
                    <w:jc w:val="both"/>
                    <w:rPr>
                      <w:rFonts w:ascii="Times New Roman" w:hAnsi="Times New Roman" w:cs="Times New Roman"/>
                      <w:b/>
                      <w:bCs/>
                      <w:iCs/>
                      <w:sz w:val="18"/>
                      <w:szCs w:val="18"/>
                    </w:rPr>
                  </w:pPr>
                  <w:r w:rsidRPr="002D634A">
                    <w:rPr>
                      <w:rFonts w:ascii="Times New Roman" w:hAnsi="Times New Roman" w:cs="Times New Roman"/>
                      <w:b/>
                      <w:bCs/>
                      <w:iCs/>
                      <w:sz w:val="18"/>
                      <w:szCs w:val="18"/>
                    </w:rPr>
                    <w:t>ВСЕГО:</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r w:rsidRPr="001646D5">
                    <w:rPr>
                      <w:rFonts w:ascii="Times New Roman" w:hAnsi="Times New Roman" w:cs="Times New Roman"/>
                      <w:b/>
                      <w:bCs/>
                      <w:sz w:val="18"/>
                      <w:szCs w:val="18"/>
                    </w:rPr>
                    <w:t>1 419 854,44</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r w:rsidRPr="001646D5">
                    <w:rPr>
                      <w:rFonts w:ascii="Times New Roman" w:hAnsi="Times New Roman" w:cs="Times New Roman"/>
                      <w:b/>
                      <w:bCs/>
                      <w:sz w:val="18"/>
                      <w:szCs w:val="18"/>
                    </w:rPr>
                    <w:t>242 812,34</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r w:rsidRPr="001646D5">
                    <w:rPr>
                      <w:rFonts w:ascii="Times New Roman" w:hAnsi="Times New Roman" w:cs="Times New Roman"/>
                      <w:b/>
                      <w:bCs/>
                      <w:sz w:val="18"/>
                      <w:szCs w:val="18"/>
                    </w:rPr>
                    <w:t>237 018,10</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r w:rsidRPr="001646D5">
                    <w:rPr>
                      <w:rFonts w:ascii="Times New Roman" w:hAnsi="Times New Roman" w:cs="Times New Roman"/>
                      <w:b/>
                      <w:bCs/>
                      <w:sz w:val="18"/>
                      <w:szCs w:val="18"/>
                    </w:rPr>
                    <w:t>235 006,00</w:t>
                  </w:r>
                </w:p>
              </w:tc>
              <w:tc>
                <w:tcPr>
                  <w:tcW w:w="993" w:type="dxa"/>
                </w:tcPr>
                <w:p w:rsidR="002D634A" w:rsidRPr="001646D5" w:rsidRDefault="002D634A" w:rsidP="001646D5">
                  <w:pPr>
                    <w:ind w:left="-107"/>
                    <w:jc w:val="center"/>
                    <w:rPr>
                      <w:sz w:val="18"/>
                      <w:szCs w:val="18"/>
                    </w:rPr>
                  </w:pPr>
                  <w:r w:rsidRPr="001646D5">
                    <w:rPr>
                      <w:rFonts w:ascii="Times New Roman" w:hAnsi="Times New Roman" w:cs="Times New Roman"/>
                      <w:b/>
                      <w:bCs/>
                      <w:sz w:val="18"/>
                      <w:szCs w:val="18"/>
                    </w:rPr>
                    <w:t>235 006,00</w:t>
                  </w:r>
                </w:p>
              </w:tc>
              <w:tc>
                <w:tcPr>
                  <w:tcW w:w="992" w:type="dxa"/>
                </w:tcPr>
                <w:p w:rsidR="002D634A" w:rsidRPr="001646D5" w:rsidRDefault="002D634A" w:rsidP="001646D5">
                  <w:pPr>
                    <w:tabs>
                      <w:tab w:val="left" w:pos="-107"/>
                    </w:tabs>
                    <w:ind w:left="-107"/>
                    <w:jc w:val="center"/>
                    <w:rPr>
                      <w:sz w:val="18"/>
                      <w:szCs w:val="18"/>
                    </w:rPr>
                  </w:pPr>
                  <w:r w:rsidRPr="001646D5">
                    <w:rPr>
                      <w:rFonts w:ascii="Times New Roman" w:hAnsi="Times New Roman" w:cs="Times New Roman"/>
                      <w:b/>
                      <w:bCs/>
                      <w:sz w:val="18"/>
                      <w:szCs w:val="18"/>
                    </w:rPr>
                    <w:t>235 006,00</w:t>
                  </w:r>
                </w:p>
              </w:tc>
              <w:tc>
                <w:tcPr>
                  <w:tcW w:w="992" w:type="dxa"/>
                </w:tcPr>
                <w:p w:rsidR="002D634A" w:rsidRPr="001646D5" w:rsidRDefault="002D634A" w:rsidP="001646D5">
                  <w:pPr>
                    <w:ind w:left="-109"/>
                    <w:jc w:val="center"/>
                    <w:rPr>
                      <w:sz w:val="18"/>
                      <w:szCs w:val="18"/>
                    </w:rPr>
                  </w:pPr>
                  <w:r w:rsidRPr="001646D5">
                    <w:rPr>
                      <w:rFonts w:ascii="Times New Roman" w:hAnsi="Times New Roman" w:cs="Times New Roman"/>
                      <w:b/>
                      <w:bCs/>
                      <w:sz w:val="18"/>
                      <w:szCs w:val="18"/>
                    </w:rPr>
                    <w:t>235 006,00</w:t>
                  </w:r>
                </w:p>
              </w:tc>
            </w:tr>
            <w:tr w:rsidR="002D634A" w:rsidRPr="002D634A" w:rsidTr="001646D5">
              <w:tc>
                <w:tcPr>
                  <w:tcW w:w="1021" w:type="dxa"/>
                </w:tcPr>
                <w:p w:rsidR="002D634A" w:rsidRPr="002D634A" w:rsidRDefault="002D634A" w:rsidP="00DD692B">
                  <w:pPr>
                    <w:ind w:left="-57" w:right="-57"/>
                    <w:jc w:val="both"/>
                    <w:rPr>
                      <w:rFonts w:ascii="Times New Roman" w:hAnsi="Times New Roman" w:cs="Times New Roman"/>
                      <w:iCs/>
                      <w:sz w:val="18"/>
                      <w:szCs w:val="18"/>
                    </w:rPr>
                  </w:pPr>
                  <w:r w:rsidRPr="002D634A">
                    <w:rPr>
                      <w:rFonts w:ascii="Times New Roman" w:hAnsi="Times New Roman" w:cs="Times New Roman"/>
                      <w:iCs/>
                      <w:sz w:val="18"/>
                      <w:szCs w:val="18"/>
                    </w:rPr>
                    <w:t>В том числе</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c>
                <w:tcPr>
                  <w:tcW w:w="993" w:type="dxa"/>
                </w:tcPr>
                <w:p w:rsidR="002D634A" w:rsidRPr="001646D5" w:rsidRDefault="002D634A" w:rsidP="001646D5">
                  <w:pPr>
                    <w:ind w:left="-113" w:right="-113"/>
                    <w:jc w:val="center"/>
                    <w:rPr>
                      <w:rFonts w:ascii="Times New Roman" w:hAnsi="Times New Roman" w:cs="Times New Roman"/>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r>
            <w:tr w:rsidR="002D634A" w:rsidRPr="002D634A" w:rsidTr="001646D5">
              <w:tc>
                <w:tcPr>
                  <w:tcW w:w="1021" w:type="dxa"/>
                </w:tcPr>
                <w:p w:rsidR="002D634A" w:rsidRPr="002D634A" w:rsidRDefault="002D634A" w:rsidP="001646D5">
                  <w:pPr>
                    <w:ind w:left="-79" w:right="-57"/>
                    <w:jc w:val="both"/>
                    <w:rPr>
                      <w:rFonts w:ascii="Times New Roman" w:hAnsi="Times New Roman" w:cs="Times New Roman"/>
                      <w:iCs/>
                      <w:sz w:val="18"/>
                      <w:szCs w:val="18"/>
                    </w:rPr>
                  </w:pPr>
                  <w:r w:rsidRPr="002D634A">
                    <w:rPr>
                      <w:rFonts w:ascii="Times New Roman" w:hAnsi="Times New Roman" w:cs="Times New Roman"/>
                      <w:iCs/>
                      <w:sz w:val="18"/>
                      <w:szCs w:val="18"/>
                    </w:rPr>
                    <w:t>Средства муниципального бюджета</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r w:rsidRPr="001646D5">
                    <w:rPr>
                      <w:rFonts w:ascii="Times New Roman" w:hAnsi="Times New Roman" w:cs="Times New Roman"/>
                      <w:b/>
                      <w:bCs/>
                      <w:sz w:val="18"/>
                      <w:szCs w:val="18"/>
                    </w:rPr>
                    <w:t>278 117,64</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49 865,54</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47 260,10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45 248,00</w:t>
                  </w:r>
                </w:p>
              </w:tc>
              <w:tc>
                <w:tcPr>
                  <w:tcW w:w="993"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45 248,00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45 248,00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45 248,00</w:t>
                  </w:r>
                </w:p>
              </w:tc>
            </w:tr>
            <w:tr w:rsidR="002D634A" w:rsidRPr="002D634A" w:rsidTr="001646D5">
              <w:tc>
                <w:tcPr>
                  <w:tcW w:w="1021" w:type="dxa"/>
                </w:tcPr>
                <w:p w:rsidR="002D634A" w:rsidRPr="002D634A" w:rsidRDefault="002D634A" w:rsidP="00DD692B">
                  <w:pPr>
                    <w:ind w:left="-57" w:right="-57"/>
                    <w:jc w:val="both"/>
                    <w:rPr>
                      <w:rFonts w:ascii="Times New Roman" w:hAnsi="Times New Roman" w:cs="Times New Roman"/>
                      <w:iCs/>
                      <w:sz w:val="18"/>
                      <w:szCs w:val="18"/>
                    </w:rPr>
                  </w:pPr>
                  <w:r w:rsidRPr="002D634A">
                    <w:rPr>
                      <w:rFonts w:ascii="Times New Roman" w:hAnsi="Times New Roman" w:cs="Times New Roman"/>
                      <w:iCs/>
                      <w:sz w:val="18"/>
                      <w:szCs w:val="18"/>
                    </w:rPr>
                    <w:t>Средства областного бюджета</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r w:rsidRPr="001646D5">
                    <w:rPr>
                      <w:rFonts w:ascii="Times New Roman" w:hAnsi="Times New Roman" w:cs="Times New Roman"/>
                      <w:b/>
                      <w:bCs/>
                      <w:sz w:val="18"/>
                      <w:szCs w:val="18"/>
                    </w:rPr>
                    <w:t>1 141 736,80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192 946,80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c>
                <w:tcPr>
                  <w:tcW w:w="993"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r>
          </w:tbl>
          <w:p w:rsidR="002D634A" w:rsidRPr="002D634A" w:rsidRDefault="002D634A" w:rsidP="005831F2">
            <w:pPr>
              <w:spacing w:after="0" w:line="240" w:lineRule="auto"/>
              <w:jc w:val="both"/>
              <w:rPr>
                <w:rFonts w:ascii="Times New Roman" w:hAnsi="Times New Roman" w:cs="Times New Roman"/>
                <w:sz w:val="18"/>
                <w:szCs w:val="18"/>
              </w:rPr>
            </w:pPr>
          </w:p>
          <w:p w:rsidR="002D634A" w:rsidRDefault="002D634A" w:rsidP="005831F2">
            <w:pPr>
              <w:spacing w:after="0" w:line="240" w:lineRule="auto"/>
              <w:jc w:val="both"/>
              <w:rPr>
                <w:rFonts w:ascii="Times New Roman" w:hAnsi="Times New Roman" w:cs="Times New Roman"/>
                <w:sz w:val="28"/>
                <w:szCs w:val="28"/>
              </w:rPr>
            </w:pPr>
          </w:p>
        </w:tc>
      </w:tr>
      <w:tr w:rsidR="000F1B8C" w:rsidRPr="00AD33FB" w:rsidTr="001646D5">
        <w:tc>
          <w:tcPr>
            <w:tcW w:w="2199" w:type="dxa"/>
          </w:tcPr>
          <w:p w:rsidR="000F1B8C" w:rsidRPr="00AD33FB" w:rsidRDefault="000F1B8C" w:rsidP="00F20FBB">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Ожидаемые результаты реализации Подпрограммы</w:t>
            </w:r>
          </w:p>
        </w:tc>
        <w:tc>
          <w:tcPr>
            <w:tcW w:w="8080" w:type="dxa"/>
          </w:tcPr>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97%,</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обеспечение сдачи ЕГЭ в объеме 100%,</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lastRenderedPageBreak/>
              <w:t>- сокращение разрыва в качестве образовательных результатов между школами при не снижении среднего результата ЕГЭ в лучших школах на 1,5 % ежегодно,</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дете</w:t>
            </w:r>
            <w:proofErr w:type="gramStart"/>
            <w:r w:rsidRPr="00AD33FB">
              <w:rPr>
                <w:rFonts w:ascii="Times New Roman" w:hAnsi="Times New Roman" w:cs="Times New Roman"/>
                <w:sz w:val="28"/>
                <w:szCs w:val="28"/>
              </w:rPr>
              <w:t>й-</w:t>
            </w:r>
            <w:proofErr w:type="gramEnd"/>
            <w:r w:rsidRPr="00AD33FB">
              <w:rPr>
                <w:rFonts w:ascii="Times New Roman" w:hAnsi="Times New Roman" w:cs="Times New Roman"/>
                <w:sz w:val="28"/>
                <w:szCs w:val="28"/>
              </w:rPr>
              <w:t xml:space="preserve"> инвалидов, обучающихся по основным общеобразовательным программам на дому с </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использованием </w:t>
            </w:r>
            <w:proofErr w:type="gramStart"/>
            <w:r w:rsidRPr="00AD33FB">
              <w:rPr>
                <w:rFonts w:ascii="Times New Roman" w:hAnsi="Times New Roman" w:cs="Times New Roman"/>
                <w:sz w:val="28"/>
                <w:szCs w:val="28"/>
              </w:rPr>
              <w:t>дистанционных</w:t>
            </w:r>
            <w:proofErr w:type="gramEnd"/>
            <w:r w:rsidRPr="00AD33FB">
              <w:rPr>
                <w:rFonts w:ascii="Times New Roman" w:hAnsi="Times New Roman" w:cs="Times New Roman"/>
                <w:sz w:val="28"/>
                <w:szCs w:val="28"/>
              </w:rPr>
              <w:t xml:space="preserve"> образовательных </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технологий, в общей численности дете</w:t>
            </w:r>
            <w:proofErr w:type="gramStart"/>
            <w:r w:rsidRPr="00AD33FB">
              <w:rPr>
                <w:rFonts w:ascii="Times New Roman" w:hAnsi="Times New Roman" w:cs="Times New Roman"/>
                <w:sz w:val="28"/>
                <w:szCs w:val="28"/>
              </w:rPr>
              <w:t>й-</w:t>
            </w:r>
            <w:proofErr w:type="gramEnd"/>
            <w:r w:rsidRPr="00AD33FB">
              <w:rPr>
                <w:rFonts w:ascii="Times New Roman" w:hAnsi="Times New Roman" w:cs="Times New Roman"/>
                <w:sz w:val="28"/>
                <w:szCs w:val="28"/>
              </w:rPr>
              <w:t xml:space="preserve"> инвалидов, которым не противопоказано обучение, до 100%.</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обучающихся, участвующих в конференциях, олимпиадах и иных конкурсных мероприятиях, до 30%,</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обеспечение перехода на новые ФГОС всех учащихся 1-4 классов, 1 ступени – 100% и до 50% обучающихся 2 ступени.</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 сохранение уровня образовательных результатов выпускников школ на уровне региональных, всероссийских.</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задействование механизмов внешней оценки качества образования на всех уровнях общего образования,</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формирование эффективных механизмов выявления, поддержки и сопровождения одаренных детей, обеспечение их участия в региональных, всероссийских олимпиадах и иных конкурсных мероприятиях. </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учителей, получивших в установленном порядке первую и высшие категории, и подтверждение соответствия занимаемой должности, в общей численности учителей до 22 %.</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руководителей и учителей, прошедших повышение квалификации и (или) профессиональную переподготовку, в общей численности руководителей и учителей до 66%.</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учителей, участвующих в профессиональных конкурсах и научно-практических конференциях в общей численности учителей до 60 %.</w:t>
            </w:r>
          </w:p>
        </w:tc>
      </w:tr>
    </w:tbl>
    <w:p w:rsidR="00656AEF" w:rsidRPr="00AD33FB" w:rsidRDefault="00656AEF" w:rsidP="008B42DB">
      <w:pPr>
        <w:spacing w:after="0" w:line="240" w:lineRule="auto"/>
        <w:ind w:firstLine="709"/>
        <w:jc w:val="both"/>
        <w:rPr>
          <w:rFonts w:ascii="Times New Roman" w:hAnsi="Times New Roman" w:cs="Times New Roman"/>
        </w:rPr>
      </w:pPr>
    </w:p>
    <w:p w:rsidR="00656AEF" w:rsidRPr="00AD33FB" w:rsidRDefault="00656AEF" w:rsidP="008B42DB">
      <w:pPr>
        <w:spacing w:after="0" w:line="240" w:lineRule="auto"/>
        <w:ind w:firstLine="709"/>
        <w:jc w:val="both"/>
        <w:rPr>
          <w:rFonts w:ascii="Times New Roman" w:hAnsi="Times New Roman" w:cs="Times New Roman"/>
        </w:rPr>
      </w:pPr>
    </w:p>
    <w:p w:rsidR="00656AEF" w:rsidRPr="00AD33FB" w:rsidRDefault="00656AEF" w:rsidP="008B42DB">
      <w:pPr>
        <w:numPr>
          <w:ilvl w:val="0"/>
          <w:numId w:val="3"/>
        </w:numPr>
        <w:spacing w:after="0" w:line="240" w:lineRule="auto"/>
        <w:ind w:left="0" w:firstLine="709"/>
        <w:jc w:val="both"/>
        <w:rPr>
          <w:rFonts w:ascii="Times New Roman" w:hAnsi="Times New Roman" w:cs="Times New Roman"/>
          <w:b/>
          <w:sz w:val="28"/>
          <w:szCs w:val="28"/>
        </w:rPr>
      </w:pPr>
      <w:r w:rsidRPr="00AD33FB">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системе общего образования Бузулукского района в последние годы сложились устойчивые тенденции создания условий, обеспечивающих качество и доступность предоставления образовательных услуг.</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Анализ состояния сети муниципальных общеобразовательных организаций за последние годы показывает, что происходит сужение данной сферы. Основными причинами снижения численности общеобразовательных организаций являются следующие факторы: сокращение контингента обучающихся в ряде школ за счет изменения демографической ситуации в сельской местности, закрытие начальных, основных школ, реорганизации средних школ в основные с целью повышения качества образования.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В 2013-2014 учебном году в районе функционировали 34 общеобразовательные организации с численностью </w:t>
      </w:r>
      <w:proofErr w:type="gramStart"/>
      <w:r w:rsidRPr="00AD33FB">
        <w:rPr>
          <w:rFonts w:ascii="Times New Roman" w:hAnsi="Times New Roman" w:cs="Times New Roman"/>
          <w:sz w:val="28"/>
          <w:szCs w:val="28"/>
        </w:rPr>
        <w:t>обуч</w:t>
      </w:r>
      <w:r w:rsidR="00C9059C" w:rsidRPr="00AD33FB">
        <w:rPr>
          <w:rFonts w:ascii="Times New Roman" w:hAnsi="Times New Roman" w:cs="Times New Roman"/>
          <w:sz w:val="28"/>
          <w:szCs w:val="28"/>
        </w:rPr>
        <w:t>ающихся</w:t>
      </w:r>
      <w:proofErr w:type="gramEnd"/>
      <w:r w:rsidR="00C9059C" w:rsidRPr="00AD33FB">
        <w:rPr>
          <w:rFonts w:ascii="Times New Roman" w:hAnsi="Times New Roman" w:cs="Times New Roman"/>
          <w:sz w:val="28"/>
          <w:szCs w:val="28"/>
        </w:rPr>
        <w:t xml:space="preserve"> 3 203 человека. Из них </w:t>
      </w:r>
      <w:r w:rsidRPr="00AD33FB">
        <w:rPr>
          <w:rFonts w:ascii="Times New Roman" w:hAnsi="Times New Roman" w:cs="Times New Roman"/>
          <w:sz w:val="28"/>
          <w:szCs w:val="28"/>
        </w:rPr>
        <w:t>начальных школ -1, основных – 18, средних – 15.</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Сеть общеобразовательных организаций района по количеству обучающихся выглядит следующим образом: в средних школах: 1 ОО - с численностью обучающихся – 409 человек, 7 ОО - 100 и менее человек, 6 ОО – до 200 человек, 1 О</w:t>
      </w:r>
      <w:proofErr w:type="gramStart"/>
      <w:r w:rsidRPr="00AD33FB">
        <w:rPr>
          <w:rFonts w:ascii="Times New Roman" w:hAnsi="Times New Roman" w:cs="Times New Roman"/>
          <w:sz w:val="28"/>
          <w:szCs w:val="28"/>
        </w:rPr>
        <w:t>О-</w:t>
      </w:r>
      <w:proofErr w:type="gramEnd"/>
      <w:r w:rsidRPr="00AD33FB">
        <w:rPr>
          <w:rFonts w:ascii="Times New Roman" w:hAnsi="Times New Roman" w:cs="Times New Roman"/>
          <w:sz w:val="28"/>
          <w:szCs w:val="28"/>
        </w:rPr>
        <w:t xml:space="preserve"> до 280 человек, в основных школах: 5ОО - 40 и менее человек, 12 ОО - до 100 человек, 1 ОО -  170 человек. Планируется создание специальных условий для дете</w:t>
      </w:r>
      <w:proofErr w:type="gramStart"/>
      <w:r w:rsidRPr="00AD33FB">
        <w:rPr>
          <w:rFonts w:ascii="Times New Roman" w:hAnsi="Times New Roman" w:cs="Times New Roman"/>
          <w:sz w:val="28"/>
          <w:szCs w:val="28"/>
        </w:rPr>
        <w:t>й-</w:t>
      </w:r>
      <w:proofErr w:type="gramEnd"/>
      <w:r w:rsidRPr="00AD33FB">
        <w:rPr>
          <w:rFonts w:ascii="Times New Roman" w:hAnsi="Times New Roman" w:cs="Times New Roman"/>
          <w:sz w:val="28"/>
          <w:szCs w:val="28"/>
        </w:rPr>
        <w:t xml:space="preserve"> инвалидов, организация обучения по инклюзивной системе образования.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b/>
          <w:bCs/>
          <w:sz w:val="28"/>
          <w:szCs w:val="28"/>
        </w:rPr>
      </w:pPr>
      <w:r w:rsidRPr="00AD33FB">
        <w:rPr>
          <w:rFonts w:ascii="Times New Roman" w:hAnsi="Times New Roman" w:cs="Times New Roman"/>
          <w:bCs/>
          <w:i/>
          <w:sz w:val="28"/>
          <w:szCs w:val="28"/>
        </w:rPr>
        <w:t>Переход на новые образовательные стандарты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 1 сентября 2011 года все 1-е классы Бузулукского района обучаются по новым Федеральным государственным образовательным стандартам начального общего образования (ФГОС НОО). В штатном режиме в 2013-2014 учебном году реализуют обучение по ФГОС НОО72 класса - комплекта, в которых обучается 1109 человек, в том числе 366 первоклассников, 359 второклассников, 331 третьеклассник и 53 четвероклассника.</w:t>
      </w:r>
    </w:p>
    <w:p w:rsidR="00656AEF" w:rsidRPr="00AD33FB" w:rsidRDefault="00656AEF" w:rsidP="008B42D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Палимовская</w:t>
      </w:r>
      <w:proofErr w:type="spellEnd"/>
      <w:r w:rsidRPr="00AD33FB">
        <w:rPr>
          <w:rFonts w:ascii="Times New Roman" w:hAnsi="Times New Roman" w:cs="Times New Roman"/>
          <w:sz w:val="28"/>
          <w:szCs w:val="28"/>
        </w:rPr>
        <w:t xml:space="preserve"> СОШ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организовано обучение 55 учащихся 5-х и 6-х классов по федеральным государственным образовательным стандартам основного общего образования.</w:t>
      </w:r>
    </w:p>
    <w:p w:rsidR="00656AEF" w:rsidRPr="00AD33FB" w:rsidRDefault="00656AEF" w:rsidP="008B42DB">
      <w:pPr>
        <w:tabs>
          <w:tab w:val="left" w:pos="567"/>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Во всех образовательных учреждениях района создана нормативно – правовая база, которая основывается на документах федерального, регионального и муниципального уровня.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повышения квалификации и обобщения педагогического опыта педагогов проведены: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059C" w:rsidRPr="00AD33FB">
        <w:rPr>
          <w:rFonts w:ascii="Times New Roman" w:hAnsi="Times New Roman" w:cs="Times New Roman"/>
          <w:sz w:val="28"/>
          <w:szCs w:val="28"/>
        </w:rPr>
        <w:t>р</w:t>
      </w:r>
      <w:r w:rsidRPr="00AD33FB">
        <w:rPr>
          <w:rFonts w:ascii="Times New Roman" w:hAnsi="Times New Roman" w:cs="Times New Roman"/>
          <w:sz w:val="28"/>
          <w:szCs w:val="28"/>
        </w:rPr>
        <w:t xml:space="preserve">айонный семинар для учителей 1-3 классов по теме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учащихся в процессе творческого взаимодействия с участниками образовательного процесса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059C" w:rsidRPr="00AD33FB">
        <w:rPr>
          <w:rFonts w:ascii="Times New Roman" w:hAnsi="Times New Roman" w:cs="Times New Roman"/>
          <w:sz w:val="28"/>
          <w:szCs w:val="28"/>
        </w:rPr>
        <w:t>с</w:t>
      </w:r>
      <w:r w:rsidRPr="00AD33FB">
        <w:rPr>
          <w:rFonts w:ascii="Times New Roman" w:hAnsi="Times New Roman" w:cs="Times New Roman"/>
          <w:sz w:val="28"/>
          <w:szCs w:val="28"/>
        </w:rPr>
        <w:t xml:space="preserve">еминар-практикум по проблеме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Практическое применение педагогических технологий в урочной и внеурочной деятельности в рамках ФГОС</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059C" w:rsidRPr="00AD33FB">
        <w:rPr>
          <w:rFonts w:ascii="Times New Roman" w:hAnsi="Times New Roman" w:cs="Times New Roman"/>
          <w:sz w:val="28"/>
          <w:szCs w:val="28"/>
        </w:rPr>
        <w:t>р</w:t>
      </w:r>
      <w:r w:rsidRPr="00AD33FB">
        <w:rPr>
          <w:rFonts w:ascii="Times New Roman" w:hAnsi="Times New Roman" w:cs="Times New Roman"/>
          <w:sz w:val="28"/>
          <w:szCs w:val="28"/>
        </w:rPr>
        <w:t>азмещена на сайте отдела образования аналитическая информация по результатам проведения мониторинга образовательных достижений.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059C" w:rsidRPr="00AD33FB">
        <w:rPr>
          <w:rFonts w:ascii="Times New Roman" w:hAnsi="Times New Roman" w:cs="Times New Roman"/>
          <w:sz w:val="28"/>
          <w:szCs w:val="28"/>
        </w:rPr>
        <w:t>п</w:t>
      </w:r>
      <w:r w:rsidRPr="00AD33FB">
        <w:rPr>
          <w:rFonts w:ascii="Times New Roman" w:hAnsi="Times New Roman" w:cs="Times New Roman"/>
          <w:sz w:val="28"/>
          <w:szCs w:val="28"/>
        </w:rPr>
        <w:t xml:space="preserve">рактико-ориентированный семинар на базе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Дмитриевская ООШ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проблеме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коммуникативной компетентности учащихся начальной школы</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Важным ресурсом реализации федеральных стандартов являются кадры общеобразовательных организаций. В прошедшем учебном году в 1-3 кл</w:t>
      </w:r>
      <w:r w:rsidR="00C9059C" w:rsidRPr="00AD33FB">
        <w:rPr>
          <w:rFonts w:ascii="Times New Roman" w:hAnsi="Times New Roman" w:cs="Times New Roman"/>
          <w:sz w:val="28"/>
          <w:szCs w:val="28"/>
        </w:rPr>
        <w:t xml:space="preserve">ассах, </w:t>
      </w:r>
      <w:r w:rsidRPr="00AD33FB">
        <w:rPr>
          <w:rFonts w:ascii="Times New Roman" w:hAnsi="Times New Roman" w:cs="Times New Roman"/>
          <w:sz w:val="28"/>
          <w:szCs w:val="28"/>
        </w:rPr>
        <w:t xml:space="preserve">реализующих ФГОС, работали 97 педагогов, во </w:t>
      </w:r>
      <w:proofErr w:type="gramStart"/>
      <w:r w:rsidRPr="00AD33FB">
        <w:rPr>
          <w:rFonts w:ascii="Times New Roman" w:hAnsi="Times New Roman" w:cs="Times New Roman"/>
          <w:sz w:val="28"/>
          <w:szCs w:val="28"/>
        </w:rPr>
        <w:t>внеурочной</w:t>
      </w:r>
      <w:proofErr w:type="gramEnd"/>
      <w:r w:rsidRPr="00AD33FB">
        <w:rPr>
          <w:rFonts w:ascii="Times New Roman" w:hAnsi="Times New Roman" w:cs="Times New Roman"/>
          <w:sz w:val="28"/>
          <w:szCs w:val="28"/>
        </w:rPr>
        <w:t xml:space="preserve"> деятельности–36.</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Бузулукском районе функционируют и оказывают методическую помощь региональные площадки: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Красногвардейская СОШ имени Марченко А.А.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реализации ФГОС НОО,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Палимовская</w:t>
      </w:r>
      <w:proofErr w:type="spellEnd"/>
      <w:r w:rsidRPr="00AD33FB">
        <w:rPr>
          <w:rFonts w:ascii="Times New Roman" w:hAnsi="Times New Roman" w:cs="Times New Roman"/>
          <w:sz w:val="28"/>
          <w:szCs w:val="28"/>
        </w:rPr>
        <w:t xml:space="preserve"> СОШ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реализации ФГОС ООО и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Сухореченская</w:t>
      </w:r>
      <w:proofErr w:type="spellEnd"/>
      <w:r w:rsidRPr="00AD33FB">
        <w:rPr>
          <w:rFonts w:ascii="Times New Roman" w:hAnsi="Times New Roman" w:cs="Times New Roman"/>
          <w:sz w:val="28"/>
          <w:szCs w:val="28"/>
        </w:rPr>
        <w:t xml:space="preserve"> СОШ имени Героя Советского Союза </w:t>
      </w:r>
      <w:proofErr w:type="spellStart"/>
      <w:r w:rsidRPr="00AD33FB">
        <w:rPr>
          <w:rFonts w:ascii="Times New Roman" w:hAnsi="Times New Roman" w:cs="Times New Roman"/>
          <w:sz w:val="28"/>
          <w:szCs w:val="28"/>
        </w:rPr>
        <w:t>Ф.К.Асеева</w:t>
      </w:r>
      <w:proofErr w:type="spellEnd"/>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реализации курса ОРКСЭ.</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Переход на новые ФГОС открывает возможности для распространения </w:t>
      </w:r>
      <w:proofErr w:type="spellStart"/>
      <w:r w:rsidRPr="00AD33FB">
        <w:rPr>
          <w:rFonts w:ascii="Times New Roman" w:hAnsi="Times New Roman" w:cs="Times New Roman"/>
          <w:sz w:val="28"/>
          <w:szCs w:val="28"/>
        </w:rPr>
        <w:t>деятельностных</w:t>
      </w:r>
      <w:proofErr w:type="spellEnd"/>
      <w:r w:rsidRPr="00AD33FB">
        <w:rPr>
          <w:rFonts w:ascii="Times New Roman" w:hAnsi="Times New Roman" w:cs="Times New Roman"/>
          <w:sz w:val="28"/>
          <w:szCs w:val="28"/>
        </w:rPr>
        <w:t xml:space="preserve"> (проектных, исследовательских) методов, позволяющих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поддерживать у школьников интерес к учению на всем протяжении обучения, формирующих инициативность, самостоятельность, способность к сотрудничеству.</w:t>
      </w:r>
    </w:p>
    <w:p w:rsidR="00656AEF" w:rsidRPr="00AD33FB" w:rsidRDefault="00656AEF" w:rsidP="008B42DB">
      <w:pPr>
        <w:spacing w:after="0" w:line="240" w:lineRule="auto"/>
        <w:ind w:firstLine="709"/>
        <w:jc w:val="both"/>
        <w:rPr>
          <w:rFonts w:ascii="Times New Roman" w:hAnsi="Times New Roman" w:cs="Times New Roman"/>
          <w:bCs/>
          <w:i/>
          <w:sz w:val="28"/>
          <w:szCs w:val="28"/>
        </w:rPr>
      </w:pPr>
      <w:r w:rsidRPr="00AD33FB">
        <w:rPr>
          <w:rFonts w:ascii="Times New Roman" w:hAnsi="Times New Roman" w:cs="Times New Roman"/>
          <w:bCs/>
          <w:i/>
          <w:sz w:val="28"/>
          <w:szCs w:val="28"/>
        </w:rPr>
        <w:t>Формирование муниципальной оценки качества образования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 2009 года ведется формирование муниципальной системы оценки качества образования. Создана нормативно-правовая база для разработки инструментария оценки качества общего образования и модели учета внеурочных достижений обучающихся.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Район принимал участие в федеральной апробации различных оценочных процедур качества общего образования: государственная итоговая аттестация выпускников 9-х классов в новой форме, мониторинги качества подготовки обучающихся 4-х, 7-х, 8-х классов (региональный экзамен) и др.</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Результаты государственной (итоговой) аттестации выпускников 9-х и 11-х классов общеобразовательных организаций района являются одним из основных информационных источников для муниципальной оценки качества образования.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Разработана муниципальная программа подготовки выпускников 9-х классов к государственной итоговой аттестации.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2013/14 учебном году при организации и проведении ОГЭ было задействовано более 150 различных категорий организаторов: уполномоченные представители Государственной экзаменационной комиссии Оренбургской области (ГЭК), руководители ППЭ, организаторы и </w:t>
      </w:r>
      <w:r w:rsidR="00C9059C" w:rsidRPr="00AD33FB">
        <w:rPr>
          <w:rFonts w:ascii="Times New Roman" w:hAnsi="Times New Roman" w:cs="Times New Roman"/>
          <w:sz w:val="28"/>
          <w:szCs w:val="28"/>
        </w:rPr>
        <w:t>в аудиториях,</w:t>
      </w:r>
      <w:r w:rsidRPr="00AD33FB">
        <w:rPr>
          <w:rFonts w:ascii="Times New Roman" w:hAnsi="Times New Roman" w:cs="Times New Roman"/>
          <w:sz w:val="28"/>
          <w:szCs w:val="28"/>
        </w:rPr>
        <w:t xml:space="preserve"> и вне аудиторий, экспертов, общественных наблюдателей.  Проводились инструктажи для организаторов и обучающие семинары для экспертов. Случаев нарушения процедуры проведения экзамена не зафиксировано.</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Из 329 обучающихся в 9-х классах в государственной итоговой аттестации приняли участие 317 человек (12 человек – категория учащихся 8 вида). Основной этап прошли успешно 296 человек, успешно пересдали 21 обучающийся. Итого государственную итоговую аттестацию прошли 100% выпускников, при этом качество образования по математике составило 35%, по русскому языку – 64 %.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Предмет по выбору сдавали 6 человек: по обществознанию обучающиеся показали 100% качества обучения, по биологии – 50%.</w:t>
      </w: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Разработаны: Программа подготовки выпускников 11 классов к государственной  (итоговой) аттестации  в общеобразовательных организациях  Бузулукского района в 2014году</w:t>
      </w:r>
      <w:proofErr w:type="gramStart"/>
      <w:r w:rsidRPr="00AD33FB">
        <w:rPr>
          <w:rFonts w:ascii="Times New Roman" w:hAnsi="Times New Roman" w:cs="Times New Roman"/>
          <w:sz w:val="28"/>
          <w:szCs w:val="28"/>
        </w:rPr>
        <w:t xml:space="preserve"> ,</w:t>
      </w:r>
      <w:proofErr w:type="gramEnd"/>
      <w:r w:rsidRPr="00AD33FB">
        <w:rPr>
          <w:rFonts w:ascii="Times New Roman" w:hAnsi="Times New Roman" w:cs="Times New Roman"/>
          <w:sz w:val="28"/>
          <w:szCs w:val="28"/>
        </w:rPr>
        <w:t xml:space="preserve"> план  мониторинговых и контрольных  мероприятий, проводимых отделом образования в ходе подготовки выпускников общеобразовательных учреждений Бузулукского района к государственной (итоговой) аттестации в форме ЕГЭ, индивидуальные маршруты подготовки учащихся 11 классов к сдаче экзаменов в форме ЕГЭ в 2014г., графики выездов в школы на проверки, родительские  собрания по вопросам подготовки к ЕГЭ. </w:t>
      </w:r>
      <w:r w:rsidR="00C9059C" w:rsidRPr="00AD33FB">
        <w:rPr>
          <w:rFonts w:ascii="Times New Roman" w:hAnsi="Times New Roman" w:cs="Times New Roman"/>
          <w:sz w:val="28"/>
          <w:szCs w:val="28"/>
        </w:rPr>
        <w:t>Вопросы подготовки</w:t>
      </w:r>
      <w:r w:rsidRPr="00AD33FB">
        <w:rPr>
          <w:rFonts w:ascii="Times New Roman" w:hAnsi="Times New Roman" w:cs="Times New Roman"/>
          <w:sz w:val="28"/>
          <w:szCs w:val="28"/>
        </w:rPr>
        <w:t xml:space="preserve"> выпускников к ЕГЭ рассматривались на Совете отдела образования, районных методических советах, совещаниях руководителей. Созданы базы данных выпускников, сдающих ЕГЭ в 2014 году. Для проведения ЕГЭ по предметам утвержден пункт ЕГЭ (ППЭ):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Сухореченская</w:t>
      </w:r>
      <w:proofErr w:type="spellEnd"/>
      <w:r w:rsidRPr="00AD33FB">
        <w:rPr>
          <w:rFonts w:ascii="Times New Roman" w:hAnsi="Times New Roman" w:cs="Times New Roman"/>
          <w:sz w:val="28"/>
          <w:szCs w:val="28"/>
        </w:rPr>
        <w:t xml:space="preserve"> СОШ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В период проведения ЕГЭ в пункте </w:t>
      </w:r>
      <w:r w:rsidRPr="00AD33FB">
        <w:rPr>
          <w:rFonts w:ascii="Times New Roman" w:hAnsi="Times New Roman" w:cs="Times New Roman"/>
          <w:sz w:val="28"/>
          <w:szCs w:val="28"/>
        </w:rPr>
        <w:lastRenderedPageBreak/>
        <w:t xml:space="preserve">было оборудовано видеонаблюдение в каждой аудитории, организованы дежурства медработников, </w:t>
      </w:r>
      <w:proofErr w:type="gramStart"/>
      <w:r w:rsidRPr="00AD33FB">
        <w:rPr>
          <w:rFonts w:ascii="Times New Roman" w:hAnsi="Times New Roman" w:cs="Times New Roman"/>
          <w:sz w:val="28"/>
          <w:szCs w:val="28"/>
        </w:rPr>
        <w:t>сотрудников</w:t>
      </w:r>
      <w:proofErr w:type="gramEnd"/>
      <w:r w:rsidRPr="00AD33FB">
        <w:rPr>
          <w:rFonts w:ascii="Times New Roman" w:hAnsi="Times New Roman" w:cs="Times New Roman"/>
          <w:sz w:val="28"/>
          <w:szCs w:val="28"/>
        </w:rPr>
        <w:t xml:space="preserve"> полиции; аккредитованы общественные наблюдатели от родительского сообщества. </w:t>
      </w:r>
      <w:proofErr w:type="gramStart"/>
      <w:r w:rsidRPr="00AD33FB">
        <w:rPr>
          <w:rFonts w:ascii="Times New Roman" w:hAnsi="Times New Roman" w:cs="Times New Roman"/>
          <w:sz w:val="28"/>
          <w:szCs w:val="28"/>
        </w:rPr>
        <w:t>Аккредитованы</w:t>
      </w:r>
      <w:proofErr w:type="gramEnd"/>
      <w:r w:rsidRPr="00AD33FB">
        <w:rPr>
          <w:rFonts w:ascii="Times New Roman" w:hAnsi="Times New Roman" w:cs="Times New Roman"/>
          <w:sz w:val="28"/>
          <w:szCs w:val="28"/>
        </w:rPr>
        <w:t xml:space="preserve"> 10 общественных наблюдателей. Случаев нарушения процедуры проведения ЕГЭ не зафиксировано.</w:t>
      </w: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100- бальных результатов нет, 90 и более баллов получили по русскому языку–3 человека; награждены золотой медалью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За особые успехи в учении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-6 человек, серебряной – 2 человека.</w:t>
      </w:r>
      <w:proofErr w:type="gramEnd"/>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Получили аттестаты о среднем общем образовании, основном общем образовании – 100% выпускников.</w:t>
      </w:r>
    </w:p>
    <w:p w:rsidR="00656AEF" w:rsidRPr="00AD33FB" w:rsidRDefault="00656AEF" w:rsidP="00C9059C">
      <w:pPr>
        <w:autoSpaceDE w:val="0"/>
        <w:autoSpaceDN w:val="0"/>
        <w:adjustRightInd w:val="0"/>
        <w:spacing w:after="0" w:line="240" w:lineRule="auto"/>
        <w:ind w:firstLine="709"/>
        <w:rPr>
          <w:rFonts w:ascii="Times New Roman" w:hAnsi="Times New Roman" w:cs="Times New Roman"/>
          <w:bCs/>
          <w:i/>
          <w:sz w:val="28"/>
          <w:szCs w:val="28"/>
        </w:rPr>
      </w:pPr>
      <w:r w:rsidRPr="00AD33FB">
        <w:rPr>
          <w:rFonts w:ascii="Times New Roman" w:hAnsi="Times New Roman" w:cs="Times New Roman"/>
          <w:bCs/>
          <w:i/>
          <w:sz w:val="28"/>
          <w:szCs w:val="28"/>
        </w:rPr>
        <w:t>Развитие учительского потенциала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На начало 2013/14 учебного года в муниципальных организациях, реализующих программы общего образования, работало 410 педагогических работников, из них 378 учителей, 76 воспитателей и 75 педагогов дополнительного образования.</w:t>
      </w:r>
    </w:p>
    <w:p w:rsidR="00C9059C"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Бузулукском районе реализуются меры по обеспечению непрерывного педагогического образования и совершенствованию повышения квалификации и переподготовки руководителей и педагогов. В 2013/2014</w:t>
      </w:r>
      <w:r w:rsidR="00C9059C" w:rsidRPr="00AD33FB">
        <w:rPr>
          <w:rFonts w:ascii="Times New Roman" w:hAnsi="Times New Roman" w:cs="Times New Roman"/>
          <w:sz w:val="28"/>
          <w:szCs w:val="28"/>
        </w:rPr>
        <w:t xml:space="preserve"> учебном году </w:t>
      </w:r>
      <w:r w:rsidRPr="00AD33FB">
        <w:rPr>
          <w:rFonts w:ascii="Times New Roman" w:hAnsi="Times New Roman" w:cs="Times New Roman"/>
          <w:sz w:val="28"/>
          <w:szCs w:val="28"/>
        </w:rPr>
        <w:t>курсовую подготовку прошли на 247(60%) педагогических работников района, что на 22% больше чем в предыдущем году, из них:</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переподготовку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Менеджмент управления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- 2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проблемные курсы для руководителей и заместителей руководителей ОУ по новой модели обучения</w:t>
      </w:r>
      <w:r w:rsidRPr="00AD33FB">
        <w:rPr>
          <w:rFonts w:ascii="Times New Roman" w:hAnsi="Times New Roman" w:cs="Times New Roman"/>
          <w:b/>
          <w:bCs/>
          <w:sz w:val="28"/>
          <w:szCs w:val="28"/>
        </w:rPr>
        <w:t xml:space="preserve">– </w:t>
      </w:r>
      <w:r w:rsidRPr="00AD33FB">
        <w:rPr>
          <w:rFonts w:ascii="Times New Roman" w:hAnsi="Times New Roman" w:cs="Times New Roman"/>
          <w:sz w:val="28"/>
          <w:szCs w:val="28"/>
        </w:rPr>
        <w:t>41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Проектирование психологически безопасной комфортной образовательной среды как средства управления </w:t>
      </w:r>
      <w:proofErr w:type="spellStart"/>
      <w:r w:rsidRPr="00AD33FB">
        <w:rPr>
          <w:rFonts w:ascii="Times New Roman" w:hAnsi="Times New Roman" w:cs="Times New Roman"/>
          <w:sz w:val="28"/>
          <w:szCs w:val="28"/>
        </w:rPr>
        <w:t>внутришкольной</w:t>
      </w:r>
      <w:proofErr w:type="spellEnd"/>
      <w:r w:rsidRPr="00AD33FB">
        <w:rPr>
          <w:rFonts w:ascii="Times New Roman" w:hAnsi="Times New Roman" w:cs="Times New Roman"/>
          <w:sz w:val="28"/>
          <w:szCs w:val="28"/>
        </w:rPr>
        <w:t xml:space="preserve"> образовательной системой</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 25 чел.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Основы профессиональной подготовки в области обучения лиц с ограниченными возможностями здоровья</w:t>
      </w:r>
      <w:r w:rsidR="00642C15" w:rsidRPr="00AD33FB">
        <w:rPr>
          <w:rFonts w:ascii="Times New Roman" w:hAnsi="Times New Roman" w:cs="Times New Roman"/>
          <w:sz w:val="28"/>
          <w:szCs w:val="28"/>
        </w:rPr>
        <w:t>»</w:t>
      </w:r>
      <w:r w:rsidRPr="00AD33FB">
        <w:rPr>
          <w:rFonts w:ascii="Times New Roman" w:hAnsi="Times New Roman" w:cs="Times New Roman"/>
          <w:b/>
          <w:bCs/>
          <w:sz w:val="28"/>
          <w:szCs w:val="28"/>
        </w:rPr>
        <w:t xml:space="preserve">– </w:t>
      </w:r>
      <w:r w:rsidRPr="00AD33FB">
        <w:rPr>
          <w:rFonts w:ascii="Times New Roman" w:hAnsi="Times New Roman" w:cs="Times New Roman"/>
          <w:sz w:val="28"/>
          <w:szCs w:val="28"/>
        </w:rPr>
        <w:t>3 чел.</w:t>
      </w:r>
    </w:p>
    <w:p w:rsidR="00656AEF" w:rsidRPr="00AD33FB" w:rsidRDefault="00656AEF" w:rsidP="008B42DB">
      <w:pPr>
        <w:spacing w:after="0" w:line="240" w:lineRule="auto"/>
        <w:ind w:firstLine="709"/>
        <w:jc w:val="both"/>
        <w:rPr>
          <w:rFonts w:ascii="Times New Roman" w:hAnsi="Times New Roman" w:cs="Times New Roman"/>
          <w:b/>
          <w:bCs/>
          <w:sz w:val="28"/>
          <w:szCs w:val="28"/>
        </w:rPr>
      </w:pPr>
      <w:r w:rsidRPr="00AD33FB">
        <w:rPr>
          <w:rFonts w:ascii="Times New Roman" w:hAnsi="Times New Roman" w:cs="Times New Roman"/>
          <w:sz w:val="28"/>
          <w:szCs w:val="28"/>
        </w:rPr>
        <w:t>-базовое повышение квалификации совместно с аттестацией на высшую и первую категории для педагогов – 10 чел.</w:t>
      </w:r>
    </w:p>
    <w:p w:rsidR="00656AEF" w:rsidRPr="00AD33FB" w:rsidRDefault="00656AEF" w:rsidP="008B42DB">
      <w:pPr>
        <w:spacing w:after="0" w:line="240" w:lineRule="auto"/>
        <w:ind w:firstLine="709"/>
        <w:jc w:val="both"/>
        <w:rPr>
          <w:rFonts w:ascii="Times New Roman" w:hAnsi="Times New Roman" w:cs="Times New Roman"/>
          <w:b/>
          <w:bCs/>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Особенности преподавания предметов в условиях внедрения ФГОС второго поколения в основной школе</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14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Содержание и условия реализации ФГОС НОО</w:t>
      </w:r>
      <w:r w:rsidR="00642C15" w:rsidRPr="00AD33FB">
        <w:rPr>
          <w:rFonts w:ascii="Times New Roman" w:hAnsi="Times New Roman" w:cs="Times New Roman"/>
          <w:sz w:val="28"/>
          <w:szCs w:val="28"/>
        </w:rPr>
        <w:t>»</w:t>
      </w:r>
      <w:r w:rsidRPr="00AD33FB">
        <w:rPr>
          <w:rFonts w:ascii="Times New Roman" w:hAnsi="Times New Roman" w:cs="Times New Roman"/>
          <w:b/>
          <w:bCs/>
          <w:sz w:val="28"/>
          <w:szCs w:val="28"/>
        </w:rPr>
        <w:t xml:space="preserve">– </w:t>
      </w:r>
      <w:r w:rsidRPr="00AD33FB">
        <w:rPr>
          <w:rFonts w:ascii="Times New Roman" w:hAnsi="Times New Roman" w:cs="Times New Roman"/>
          <w:sz w:val="28"/>
          <w:szCs w:val="28"/>
        </w:rPr>
        <w:t>5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ФГОС: внеурочная деятельность и классное руководство – 4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1С: Библиотека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33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проблемные курсы для руководителей–12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-краткосрочные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Стратегия деятельности региональной системы образования в условиях модернизации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3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Методические и технологические аспекта подготовки школьников к ЕГЭ по математике на основе с ФГОС </w:t>
      </w:r>
      <w:proofErr w:type="gramStart"/>
      <w:r w:rsidRPr="00AD33FB">
        <w:rPr>
          <w:rFonts w:ascii="Times New Roman" w:hAnsi="Times New Roman" w:cs="Times New Roman"/>
          <w:sz w:val="28"/>
          <w:szCs w:val="28"/>
        </w:rPr>
        <w:t>С(</w:t>
      </w:r>
      <w:proofErr w:type="gramEnd"/>
      <w:r w:rsidRPr="00AD33FB">
        <w:rPr>
          <w:rFonts w:ascii="Times New Roman" w:hAnsi="Times New Roman" w:cs="Times New Roman"/>
          <w:sz w:val="28"/>
          <w:szCs w:val="28"/>
        </w:rPr>
        <w:t>П)ОО</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–13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Метапредметное</w:t>
      </w:r>
      <w:proofErr w:type="spellEnd"/>
      <w:r w:rsidRPr="00AD33FB">
        <w:rPr>
          <w:rFonts w:ascii="Times New Roman" w:hAnsi="Times New Roman" w:cs="Times New Roman"/>
          <w:sz w:val="28"/>
          <w:szCs w:val="28"/>
        </w:rPr>
        <w:t xml:space="preserve"> содержание школьного образования в контексте ФГОС нового поколения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 40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Система работы классного руководителя в условиях ФГОС с элементами ИКТ</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 40 чел.</w:t>
      </w:r>
    </w:p>
    <w:p w:rsidR="00656AEF" w:rsidRPr="00AD33FB" w:rsidRDefault="00656AEF" w:rsidP="008B42DB">
      <w:pPr>
        <w:spacing w:after="0" w:line="240" w:lineRule="auto"/>
        <w:ind w:firstLine="709"/>
        <w:jc w:val="both"/>
        <w:rPr>
          <w:rFonts w:ascii="Times New Roman" w:hAnsi="Times New Roman" w:cs="Times New Roman"/>
          <w:b/>
          <w:bCs/>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Профессиональная ориентация выпускников 9-х классов, проживающих в сельской местности, на удалённых и труднодоступных территориях – 2 чел.</w:t>
      </w:r>
    </w:p>
    <w:p w:rsidR="00656AEF" w:rsidRPr="00AD33FB" w:rsidRDefault="00656AEF" w:rsidP="008B42DB">
      <w:pPr>
        <w:pStyle w:val="11"/>
        <w:ind w:firstLine="709"/>
        <w:jc w:val="both"/>
        <w:rPr>
          <w:rFonts w:ascii="Times New Roman" w:hAnsi="Times New Roman"/>
          <w:sz w:val="28"/>
          <w:szCs w:val="28"/>
        </w:rPr>
      </w:pPr>
      <w:r w:rsidRPr="00AD33FB">
        <w:rPr>
          <w:rFonts w:ascii="Times New Roman" w:hAnsi="Times New Roman"/>
          <w:sz w:val="28"/>
          <w:szCs w:val="28"/>
        </w:rPr>
        <w:t>Развитию профессионального мастерства педагогов способствует ставшее традиционным проведение ежегодных районных и областных  конкурсов профессионального мастерства (Учитель года). Обеспечивается участие победителей муниципальных конкурсов в региональных мероприятиях.</w:t>
      </w:r>
    </w:p>
    <w:p w:rsidR="00656AEF" w:rsidRPr="00AD33FB" w:rsidRDefault="00656AEF" w:rsidP="008B42DB">
      <w:pPr>
        <w:pStyle w:val="11"/>
        <w:ind w:firstLine="709"/>
        <w:jc w:val="both"/>
        <w:rPr>
          <w:rFonts w:ascii="Times New Roman" w:hAnsi="Times New Roman"/>
          <w:sz w:val="28"/>
          <w:szCs w:val="28"/>
        </w:rPr>
      </w:pPr>
      <w:proofErr w:type="gramStart"/>
      <w:r w:rsidRPr="00AD33FB">
        <w:rPr>
          <w:rFonts w:ascii="Times New Roman" w:hAnsi="Times New Roman"/>
          <w:sz w:val="28"/>
          <w:szCs w:val="28"/>
        </w:rPr>
        <w:t>На конец</w:t>
      </w:r>
      <w:proofErr w:type="gramEnd"/>
      <w:r w:rsidRPr="00AD33FB">
        <w:rPr>
          <w:rFonts w:ascii="Times New Roman" w:hAnsi="Times New Roman"/>
          <w:sz w:val="28"/>
          <w:szCs w:val="28"/>
        </w:rPr>
        <w:t xml:space="preserve"> 2013-14 учебного года в районе работает 38 учителей высшей квалификационной категории, 205 педагогических работников имеют первую квалификационную категорию, 43 – вторую квалификационную категорию, 27 – соответствие занимаемой должности. Это составляет 76% от общего числа учителей.</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На основании программы профессионального становления в районе работает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Школа молодого учителя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основная цель которой - оказание всесторонней помощи и обеспечение условий профессионального роста молодого учителя.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Школа молодого учителя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решает задачи реализации индивидуального образовательного маршрута профессиональной подготовки, организует консультирование учителя по возникающим вопросам, посещение и анализ уроков.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Материальное стимулирование и поощрение работников образовательных организаций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790"/>
        <w:gridCol w:w="1559"/>
        <w:gridCol w:w="1843"/>
        <w:gridCol w:w="1275"/>
        <w:gridCol w:w="1559"/>
        <w:gridCol w:w="1843"/>
      </w:tblGrid>
      <w:tr w:rsidR="005978FF" w:rsidRPr="00AD33FB" w:rsidTr="005831F2">
        <w:trPr>
          <w:cantSplit/>
          <w:trHeight w:val="2475"/>
        </w:trPr>
        <w:tc>
          <w:tcPr>
            <w:tcW w:w="101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Год</w:t>
            </w:r>
          </w:p>
        </w:tc>
        <w:tc>
          <w:tcPr>
            <w:tcW w:w="790"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Грамота МО и науки  РФ</w:t>
            </w:r>
          </w:p>
        </w:tc>
        <w:tc>
          <w:tcPr>
            <w:tcW w:w="1559"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Грамота МО Оренбургской области</w:t>
            </w:r>
          </w:p>
        </w:tc>
        <w:tc>
          <w:tcPr>
            <w:tcW w:w="1843"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Благодарность Законодательного собрания Оренбургской области</w:t>
            </w:r>
          </w:p>
        </w:tc>
        <w:tc>
          <w:tcPr>
            <w:tcW w:w="1275"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Грамота Бузулукского района</w:t>
            </w:r>
          </w:p>
        </w:tc>
        <w:tc>
          <w:tcPr>
            <w:tcW w:w="1559"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Благодарственные письма Бузулукского района</w:t>
            </w:r>
          </w:p>
        </w:tc>
        <w:tc>
          <w:tcPr>
            <w:tcW w:w="1843"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Грамота отдела образования администрации Бузулукского района</w:t>
            </w:r>
          </w:p>
        </w:tc>
      </w:tr>
      <w:tr w:rsidR="005978FF" w:rsidRPr="00AD33FB" w:rsidTr="005831F2">
        <w:trPr>
          <w:trHeight w:val="267"/>
        </w:trPr>
        <w:tc>
          <w:tcPr>
            <w:tcW w:w="101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2012</w:t>
            </w:r>
          </w:p>
        </w:tc>
        <w:tc>
          <w:tcPr>
            <w:tcW w:w="790"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55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843"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275"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11</w:t>
            </w:r>
          </w:p>
        </w:tc>
        <w:tc>
          <w:tcPr>
            <w:tcW w:w="155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9</w:t>
            </w:r>
          </w:p>
        </w:tc>
        <w:tc>
          <w:tcPr>
            <w:tcW w:w="1843"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24</w:t>
            </w:r>
          </w:p>
        </w:tc>
      </w:tr>
      <w:tr w:rsidR="005978FF" w:rsidRPr="00AD33FB" w:rsidTr="005831F2">
        <w:trPr>
          <w:trHeight w:val="282"/>
        </w:trPr>
        <w:tc>
          <w:tcPr>
            <w:tcW w:w="101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2013</w:t>
            </w:r>
          </w:p>
        </w:tc>
        <w:tc>
          <w:tcPr>
            <w:tcW w:w="790"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55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843"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5</w:t>
            </w:r>
          </w:p>
        </w:tc>
        <w:tc>
          <w:tcPr>
            <w:tcW w:w="1275"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8</w:t>
            </w:r>
          </w:p>
        </w:tc>
        <w:tc>
          <w:tcPr>
            <w:tcW w:w="155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13</w:t>
            </w:r>
          </w:p>
        </w:tc>
        <w:tc>
          <w:tcPr>
            <w:tcW w:w="1843"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17</w:t>
            </w:r>
          </w:p>
        </w:tc>
      </w:tr>
    </w:tbl>
    <w:p w:rsidR="00656AEF" w:rsidRPr="00AD33FB" w:rsidRDefault="00656AEF" w:rsidP="008B42DB">
      <w:pPr>
        <w:spacing w:after="0" w:line="240" w:lineRule="auto"/>
        <w:ind w:firstLine="709"/>
        <w:jc w:val="both"/>
        <w:rPr>
          <w:rFonts w:ascii="Times New Roman" w:hAnsi="Times New Roman" w:cs="Times New Roman"/>
          <w:b/>
          <w:bCs/>
          <w:sz w:val="28"/>
          <w:szCs w:val="28"/>
        </w:rPr>
      </w:pPr>
    </w:p>
    <w:p w:rsidR="00656AEF" w:rsidRPr="00AD33FB" w:rsidRDefault="00656AEF" w:rsidP="00F207F6">
      <w:pPr>
        <w:pStyle w:val="13"/>
        <w:shd w:val="clear" w:color="auto" w:fill="auto"/>
        <w:spacing w:before="0" w:after="0" w:line="240" w:lineRule="auto"/>
        <w:ind w:firstLine="709"/>
        <w:jc w:val="both"/>
        <w:rPr>
          <w:color w:val="auto"/>
          <w:sz w:val="28"/>
          <w:szCs w:val="28"/>
        </w:rPr>
      </w:pPr>
      <w:r w:rsidRPr="00AD33FB">
        <w:rPr>
          <w:color w:val="auto"/>
          <w:sz w:val="28"/>
          <w:szCs w:val="28"/>
        </w:rPr>
        <w:t>Однако</w:t>
      </w:r>
      <w:proofErr w:type="gramStart"/>
      <w:r w:rsidRPr="00AD33FB">
        <w:rPr>
          <w:color w:val="auto"/>
          <w:sz w:val="28"/>
          <w:szCs w:val="28"/>
        </w:rPr>
        <w:t>,</w:t>
      </w:r>
      <w:proofErr w:type="gramEnd"/>
      <w:r w:rsidRPr="00AD33FB">
        <w:rPr>
          <w:color w:val="auto"/>
          <w:sz w:val="28"/>
          <w:szCs w:val="28"/>
        </w:rPr>
        <w:t xml:space="preserve"> медленно происходит обновление педагогического корпуса. При этом сильно выражен возрастной и гендерный дисбаланс в общем образовании.</w:t>
      </w:r>
    </w:p>
    <w:p w:rsidR="00656AEF" w:rsidRPr="00AD33FB" w:rsidRDefault="00656AEF" w:rsidP="00F207F6">
      <w:pPr>
        <w:pStyle w:val="22"/>
        <w:ind w:firstLine="709"/>
        <w:jc w:val="both"/>
        <w:rPr>
          <w:rFonts w:ascii="Times New Roman" w:hAnsi="Times New Roman"/>
          <w:sz w:val="28"/>
          <w:szCs w:val="28"/>
        </w:rPr>
      </w:pPr>
      <w:r w:rsidRPr="00AD33FB">
        <w:rPr>
          <w:rFonts w:ascii="Times New Roman" w:hAnsi="Times New Roman"/>
          <w:sz w:val="28"/>
          <w:szCs w:val="28"/>
        </w:rPr>
        <w:t xml:space="preserve">В 2013/14 учебном году возрастной состав учителей выглядел следующим образом: 65% составляли педагогические работники в возрасте старше 35 лет, в числе которых 18% учителей  пенсионного возраста. </w:t>
      </w:r>
    </w:p>
    <w:p w:rsidR="00656AEF" w:rsidRPr="00AD33FB" w:rsidRDefault="00656AEF" w:rsidP="00F207F6">
      <w:pPr>
        <w:pStyle w:val="22"/>
        <w:ind w:firstLine="709"/>
        <w:jc w:val="both"/>
        <w:rPr>
          <w:rFonts w:ascii="Times New Roman" w:hAnsi="Times New Roman"/>
          <w:sz w:val="28"/>
          <w:szCs w:val="28"/>
        </w:rPr>
      </w:pPr>
      <w:r w:rsidRPr="00AD33FB">
        <w:rPr>
          <w:rFonts w:ascii="Times New Roman" w:hAnsi="Times New Roman"/>
          <w:sz w:val="28"/>
          <w:szCs w:val="28"/>
        </w:rPr>
        <w:t>Гендерный состав учителей: 89% - женщины и только 52 человека мужчин. На начало 2013/14 учебного года  в школах района работали  302 учителя (76%) с высшим образованием, со средним профессиональным образованием — 92 (23%).</w:t>
      </w:r>
    </w:p>
    <w:p w:rsidR="00F207F6" w:rsidRPr="00AD33FB" w:rsidRDefault="00F207F6" w:rsidP="008B42DB">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p>
    <w:p w:rsidR="00656AEF" w:rsidRPr="00AD33FB" w:rsidRDefault="00656AEF" w:rsidP="00F207F6">
      <w:pPr>
        <w:tabs>
          <w:tab w:val="left" w:pos="1134"/>
        </w:tabs>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Прогноз развития сферы реализации муниципальной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К 2017 году:</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будет решена задача по предоставлению учащимся возможности обучаться в соответствии с основными современными требованиями к условиям предоставления общего образования;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повысится уровень удовлетворенности населения качеством образовательных услуг;</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 общественность (родители, местное сообщество) будет непосредственно включена в управление образовательными организациями и оценку качества общего образования;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увеличится доля общеобразовательных организаций, внедряющих инновационные образовательные программы, в том числе с использованием  электронных образовательных ресурсов и дистанционных образовательных технологий, до  70%;</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увеличится доля общеобразовательных организаций, в которых будет создана универсальная  </w:t>
      </w:r>
      <w:proofErr w:type="spellStart"/>
      <w:r w:rsidRPr="00AD33FB">
        <w:rPr>
          <w:rFonts w:ascii="Times New Roman" w:hAnsi="Times New Roman" w:cs="Times New Roman"/>
          <w:sz w:val="28"/>
          <w:szCs w:val="28"/>
        </w:rPr>
        <w:t>безбарьерная</w:t>
      </w:r>
      <w:proofErr w:type="spellEnd"/>
      <w:r w:rsidRPr="00AD33FB">
        <w:rPr>
          <w:rFonts w:ascii="Times New Roman" w:hAnsi="Times New Roman" w:cs="Times New Roman"/>
          <w:sz w:val="28"/>
          <w:szCs w:val="28"/>
        </w:rPr>
        <w:t xml:space="preserve"> среда, позволяющая обеспечить совместное обучение детей-инвалидов и лиц, не имеющих нарушений развития, до 100%;</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увеличится доля молодых специалистов – педагогических работников, работающих в  общеобразовательных организациях,  в общей численности педагогических работников до 8 %;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увеличится  количество участников  конкурсных мероприятий всех уровней до 50% в  общей численности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всем детям-инвалидам и детям с ограниченными возможностями здоровья будет предоставлена возможность освоения основных общеобразовательных программ по выбору в форме дистанционного, специального или инклюзивного образования;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будет   организовано психолого-педагогическое сопровождение детей </w:t>
      </w:r>
      <w:r w:rsidRPr="00AD33FB">
        <w:rPr>
          <w:rFonts w:ascii="Times New Roman" w:hAnsi="Times New Roman" w:cs="Times New Roman"/>
          <w:noProof/>
          <w:sz w:val="28"/>
          <w:szCs w:val="28"/>
        </w:rPr>
        <w:t>с особыми образовательными потребностями</w:t>
      </w:r>
      <w:r w:rsidRPr="00AD33FB">
        <w:rPr>
          <w:rFonts w:ascii="Times New Roman" w:hAnsi="Times New Roman" w:cs="Times New Roman"/>
          <w:sz w:val="28"/>
          <w:szCs w:val="28"/>
        </w:rPr>
        <w:t>, персонификация их обучения и развития через организацию совместной работы родителей и педагогов, сетевого взаимодействия образовательных организаций.</w:t>
      </w:r>
    </w:p>
    <w:p w:rsidR="00656AEF" w:rsidRPr="00AD33FB" w:rsidRDefault="00656AEF" w:rsidP="008B42DB">
      <w:pPr>
        <w:spacing w:after="0" w:line="240" w:lineRule="auto"/>
        <w:ind w:firstLine="709"/>
        <w:jc w:val="both"/>
        <w:rPr>
          <w:rFonts w:ascii="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i/>
          <w:sz w:val="28"/>
          <w:szCs w:val="28"/>
        </w:rPr>
      </w:pPr>
      <w:r w:rsidRPr="00AD33FB">
        <w:rPr>
          <w:rFonts w:ascii="Times New Roman" w:hAnsi="Times New Roman" w:cs="Times New Roman"/>
          <w:bCs/>
          <w:i/>
          <w:sz w:val="28"/>
          <w:szCs w:val="28"/>
        </w:rPr>
        <w:t>Сведения о показателях подпрограммы и их значениях</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i/>
          <w:sz w:val="28"/>
          <w:szCs w:val="28"/>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3773"/>
        <w:gridCol w:w="709"/>
        <w:gridCol w:w="708"/>
        <w:gridCol w:w="709"/>
        <w:gridCol w:w="708"/>
        <w:gridCol w:w="752"/>
        <w:gridCol w:w="752"/>
        <w:gridCol w:w="752"/>
        <w:gridCol w:w="752"/>
      </w:tblGrid>
      <w:tr w:rsidR="005831F2" w:rsidRPr="00AD33FB" w:rsidTr="00C7409F">
        <w:trPr>
          <w:trHeight w:val="322"/>
        </w:trPr>
        <w:tc>
          <w:tcPr>
            <w:tcW w:w="480" w:type="dxa"/>
            <w:vMerge w:val="restart"/>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 xml:space="preserve">№ </w:t>
            </w:r>
            <w:proofErr w:type="gramStart"/>
            <w:r w:rsidRPr="00AD33FB">
              <w:rPr>
                <w:rFonts w:ascii="Times New Roman" w:hAnsi="Times New Roman" w:cs="Times New Roman"/>
                <w:b/>
                <w:sz w:val="26"/>
                <w:szCs w:val="26"/>
              </w:rPr>
              <w:t>п</w:t>
            </w:r>
            <w:proofErr w:type="gramEnd"/>
            <w:r w:rsidRPr="00AD33FB">
              <w:rPr>
                <w:rFonts w:ascii="Times New Roman" w:hAnsi="Times New Roman" w:cs="Times New Roman"/>
                <w:b/>
                <w:sz w:val="26"/>
                <w:szCs w:val="26"/>
              </w:rPr>
              <w:t>/п</w:t>
            </w:r>
          </w:p>
        </w:tc>
        <w:tc>
          <w:tcPr>
            <w:tcW w:w="3773" w:type="dxa"/>
            <w:vMerge w:val="restart"/>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Наименование показателя</w:t>
            </w:r>
          </w:p>
        </w:tc>
        <w:tc>
          <w:tcPr>
            <w:tcW w:w="709" w:type="dxa"/>
            <w:vMerge w:val="restart"/>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proofErr w:type="spellStart"/>
            <w:r w:rsidRPr="00AD33FB">
              <w:rPr>
                <w:rFonts w:ascii="Times New Roman" w:hAnsi="Times New Roman" w:cs="Times New Roman"/>
                <w:b/>
                <w:sz w:val="26"/>
                <w:szCs w:val="26"/>
              </w:rPr>
              <w:t>Ед</w:t>
            </w:r>
            <w:proofErr w:type="gramStart"/>
            <w:r w:rsidRPr="00AD33FB">
              <w:rPr>
                <w:rFonts w:ascii="Times New Roman" w:hAnsi="Times New Roman" w:cs="Times New Roman"/>
                <w:b/>
                <w:sz w:val="26"/>
                <w:szCs w:val="26"/>
              </w:rPr>
              <w:t>.и</w:t>
            </w:r>
            <w:proofErr w:type="gramEnd"/>
            <w:r w:rsidRPr="00AD33FB">
              <w:rPr>
                <w:rFonts w:ascii="Times New Roman" w:hAnsi="Times New Roman" w:cs="Times New Roman"/>
                <w:b/>
                <w:sz w:val="26"/>
                <w:szCs w:val="26"/>
              </w:rPr>
              <w:t>зм</w:t>
            </w:r>
            <w:proofErr w:type="spellEnd"/>
            <w:r w:rsidRPr="00AD33FB">
              <w:rPr>
                <w:rFonts w:ascii="Times New Roman" w:hAnsi="Times New Roman" w:cs="Times New Roman"/>
                <w:b/>
                <w:sz w:val="26"/>
                <w:szCs w:val="26"/>
              </w:rPr>
              <w:t>.</w:t>
            </w:r>
          </w:p>
        </w:tc>
        <w:tc>
          <w:tcPr>
            <w:tcW w:w="708" w:type="dxa"/>
            <w:vMerge w:val="restart"/>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2014</w:t>
            </w: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факт</w:t>
            </w:r>
          </w:p>
        </w:tc>
        <w:tc>
          <w:tcPr>
            <w:tcW w:w="4425" w:type="dxa"/>
            <w:gridSpan w:val="6"/>
          </w:tcPr>
          <w:p w:rsidR="005831F2" w:rsidRPr="00AD33FB" w:rsidRDefault="005831F2" w:rsidP="00F207F6">
            <w:pPr>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Значение</w:t>
            </w:r>
          </w:p>
          <w:p w:rsidR="005831F2" w:rsidRPr="00AD33FB" w:rsidRDefault="005831F2" w:rsidP="00F207F6">
            <w:pPr>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по годам</w:t>
            </w:r>
          </w:p>
        </w:tc>
      </w:tr>
      <w:tr w:rsidR="005831F2" w:rsidRPr="00AD33FB" w:rsidTr="005831F2">
        <w:tc>
          <w:tcPr>
            <w:tcW w:w="480" w:type="dxa"/>
            <w:vMerge/>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p>
        </w:tc>
        <w:tc>
          <w:tcPr>
            <w:tcW w:w="3773" w:type="dxa"/>
            <w:vMerge/>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p>
        </w:tc>
        <w:tc>
          <w:tcPr>
            <w:tcW w:w="709" w:type="dxa"/>
            <w:vMerge/>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p>
        </w:tc>
        <w:tc>
          <w:tcPr>
            <w:tcW w:w="708" w:type="dxa"/>
            <w:vMerge/>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p>
        </w:tc>
        <w:tc>
          <w:tcPr>
            <w:tcW w:w="709" w:type="dxa"/>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sidRPr="00AD33FB">
              <w:rPr>
                <w:rFonts w:ascii="Times New Roman" w:hAnsi="Times New Roman" w:cs="Times New Roman"/>
                <w:b/>
                <w:sz w:val="26"/>
                <w:szCs w:val="26"/>
              </w:rPr>
              <w:t>2015</w:t>
            </w:r>
          </w:p>
        </w:tc>
        <w:tc>
          <w:tcPr>
            <w:tcW w:w="708" w:type="dxa"/>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sidRPr="00AD33FB">
              <w:rPr>
                <w:rFonts w:ascii="Times New Roman" w:hAnsi="Times New Roman" w:cs="Times New Roman"/>
                <w:b/>
                <w:sz w:val="26"/>
                <w:szCs w:val="26"/>
              </w:rPr>
              <w:t>2016</w:t>
            </w:r>
          </w:p>
        </w:tc>
        <w:tc>
          <w:tcPr>
            <w:tcW w:w="752" w:type="dxa"/>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sidRPr="00AD33FB">
              <w:rPr>
                <w:rFonts w:ascii="Times New Roman" w:hAnsi="Times New Roman" w:cs="Times New Roman"/>
                <w:b/>
                <w:sz w:val="26"/>
                <w:szCs w:val="26"/>
              </w:rPr>
              <w:t>2017</w:t>
            </w:r>
          </w:p>
        </w:tc>
        <w:tc>
          <w:tcPr>
            <w:tcW w:w="752"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Pr>
                <w:rFonts w:ascii="Times New Roman" w:hAnsi="Times New Roman" w:cs="Times New Roman"/>
                <w:b/>
                <w:sz w:val="26"/>
                <w:szCs w:val="26"/>
              </w:rPr>
              <w:t>2018</w:t>
            </w:r>
          </w:p>
        </w:tc>
        <w:tc>
          <w:tcPr>
            <w:tcW w:w="752"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Pr>
                <w:rFonts w:ascii="Times New Roman" w:hAnsi="Times New Roman" w:cs="Times New Roman"/>
                <w:b/>
                <w:sz w:val="26"/>
                <w:szCs w:val="26"/>
              </w:rPr>
              <w:t>2019</w:t>
            </w:r>
          </w:p>
        </w:tc>
        <w:tc>
          <w:tcPr>
            <w:tcW w:w="752"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Pr>
                <w:rFonts w:ascii="Times New Roman" w:hAnsi="Times New Roman" w:cs="Times New Roman"/>
                <w:b/>
                <w:sz w:val="26"/>
                <w:szCs w:val="26"/>
              </w:rPr>
              <w:t>2020</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1</w:t>
            </w:r>
          </w:p>
        </w:tc>
        <w:tc>
          <w:tcPr>
            <w:tcW w:w="3773" w:type="dxa"/>
          </w:tcPr>
          <w:p w:rsidR="005831F2" w:rsidRPr="00AD33FB" w:rsidRDefault="005831F2" w:rsidP="00F207F6">
            <w:pPr>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 xml:space="preserve">доля учащихся  общеобразовательных организаций,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учащихся  </w:t>
            </w:r>
            <w:r w:rsidRPr="00AD33FB">
              <w:rPr>
                <w:rFonts w:ascii="Times New Roman" w:hAnsi="Times New Roman" w:cs="Times New Roman"/>
                <w:sz w:val="28"/>
                <w:szCs w:val="28"/>
              </w:rPr>
              <w:lastRenderedPageBreak/>
              <w:t>общеобразовательных организаций</w:t>
            </w:r>
          </w:p>
        </w:tc>
        <w:tc>
          <w:tcPr>
            <w:tcW w:w="709"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lastRenderedPageBreak/>
              <w:t>%</w:t>
            </w:r>
          </w:p>
        </w:tc>
        <w:tc>
          <w:tcPr>
            <w:tcW w:w="708"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80</w:t>
            </w:r>
          </w:p>
        </w:tc>
        <w:tc>
          <w:tcPr>
            <w:tcW w:w="709"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93</w:t>
            </w:r>
          </w:p>
        </w:tc>
        <w:tc>
          <w:tcPr>
            <w:tcW w:w="708"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95</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97</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Pr="00EF7CBD" w:rsidRDefault="00EF7CBD"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97</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Pr="00EF7CBD" w:rsidRDefault="00EF7CBD"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97</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Pr="00EF7CBD" w:rsidRDefault="00EF7CBD"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97</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lastRenderedPageBreak/>
              <w:t>2</w:t>
            </w:r>
          </w:p>
        </w:tc>
        <w:tc>
          <w:tcPr>
            <w:tcW w:w="3773" w:type="dxa"/>
          </w:tcPr>
          <w:p w:rsidR="005831F2" w:rsidRPr="00AD33FB" w:rsidRDefault="005831F2" w:rsidP="00F207F6">
            <w:pPr>
              <w:autoSpaceDE w:val="0"/>
              <w:autoSpaceDN w:val="0"/>
              <w:adjustRightInd w:val="0"/>
              <w:spacing w:after="0" w:line="240" w:lineRule="auto"/>
              <w:ind w:left="-57" w:right="-57"/>
              <w:jc w:val="both"/>
              <w:rPr>
                <w:rFonts w:ascii="Times New Roman" w:eastAsia="HiddenHorzOCR" w:hAnsi="Times New Roman" w:cs="Times New Roman"/>
                <w:sz w:val="28"/>
                <w:szCs w:val="28"/>
              </w:rPr>
            </w:pPr>
            <w:r w:rsidRPr="00AD33FB">
              <w:rPr>
                <w:rFonts w:ascii="Times New Roman" w:eastAsia="HiddenHorzOCR" w:hAnsi="Times New Roman" w:cs="Times New Roman"/>
                <w:sz w:val="28"/>
                <w:szCs w:val="28"/>
              </w:rPr>
              <w:t>отношение среднего балла ЕГЭ  (в расчете на</w:t>
            </w:r>
            <w:proofErr w:type="gramStart"/>
            <w:r w:rsidRPr="00AD33FB">
              <w:rPr>
                <w:rFonts w:ascii="Times New Roman" w:eastAsia="HiddenHorzOCR" w:hAnsi="Times New Roman" w:cs="Times New Roman"/>
                <w:sz w:val="28"/>
                <w:szCs w:val="28"/>
              </w:rPr>
              <w:t>1</w:t>
            </w:r>
            <w:proofErr w:type="gramEnd"/>
            <w:r w:rsidRPr="00AD33FB">
              <w:rPr>
                <w:rFonts w:ascii="Times New Roman" w:eastAsia="HiddenHorzOCR" w:hAnsi="Times New Roman" w:cs="Times New Roman"/>
                <w:sz w:val="28"/>
                <w:szCs w:val="28"/>
              </w:rPr>
              <w:t xml:space="preserve"> предмет) в 10 процентах школ с лучшими результатами ЕГЭ к среднему баллу ЕГЭ (в расчете на 1предмет) в10 процентах школ с худшими результатами ЕГЭ</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1,30</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1,12</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1,11</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1,09</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Pr="00850783" w:rsidRDefault="005831F2"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1,09</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850783" w:rsidRDefault="00850783"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1,09</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850783" w:rsidRDefault="00850783"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1,09</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3</w:t>
            </w:r>
          </w:p>
        </w:tc>
        <w:tc>
          <w:tcPr>
            <w:tcW w:w="3773" w:type="dxa"/>
          </w:tcPr>
          <w:p w:rsidR="005831F2" w:rsidRPr="00AD33FB" w:rsidRDefault="005831F2" w:rsidP="00F207F6">
            <w:pPr>
              <w:autoSpaceDE w:val="0"/>
              <w:autoSpaceDN w:val="0"/>
              <w:adjustRightInd w:val="0"/>
              <w:spacing w:after="0" w:line="240" w:lineRule="auto"/>
              <w:ind w:left="-57" w:right="-57"/>
              <w:jc w:val="both"/>
              <w:rPr>
                <w:rFonts w:ascii="Times New Roman" w:eastAsia="HiddenHorzOCR" w:hAnsi="Times New Roman" w:cs="Times New Roman"/>
                <w:sz w:val="28"/>
                <w:szCs w:val="28"/>
              </w:rPr>
            </w:pPr>
            <w:r w:rsidRPr="00AD33FB">
              <w:rPr>
                <w:rFonts w:ascii="Times New Roman" w:hAnsi="Times New Roman" w:cs="Times New Roman"/>
                <w:sz w:val="28"/>
                <w:szCs w:val="28"/>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17</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19</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21</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22</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22</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22</w:t>
            </w: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22</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4</w:t>
            </w:r>
          </w:p>
        </w:tc>
        <w:tc>
          <w:tcPr>
            <w:tcW w:w="3773"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доля руководителей и учителей ОО, прошедших повышение квалификации, профессиональную переподготовку, в общей численности руководителей и учителей ОО.</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60</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62</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64</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66</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66</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66</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66</w:t>
            </w:r>
          </w:p>
        </w:tc>
      </w:tr>
      <w:tr w:rsidR="00850783" w:rsidRPr="00AD33FB" w:rsidTr="005831F2">
        <w:tc>
          <w:tcPr>
            <w:tcW w:w="480" w:type="dxa"/>
          </w:tcPr>
          <w:p w:rsidR="00850783" w:rsidRPr="00AD33FB" w:rsidRDefault="00850783"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5</w:t>
            </w:r>
          </w:p>
        </w:tc>
        <w:tc>
          <w:tcPr>
            <w:tcW w:w="3773" w:type="dxa"/>
          </w:tcPr>
          <w:p w:rsidR="00850783" w:rsidRPr="00AD33FB" w:rsidRDefault="00850783"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доля учителей, участвующих в профессиональных конкурсах, научно-практических конференциях.</w:t>
            </w:r>
          </w:p>
        </w:tc>
        <w:tc>
          <w:tcPr>
            <w:tcW w:w="709" w:type="dxa"/>
            <w:vAlign w:val="center"/>
          </w:tcPr>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850783" w:rsidRPr="00AD33FB" w:rsidRDefault="00850783" w:rsidP="00F207F6">
            <w:pPr>
              <w:pStyle w:val="a8"/>
              <w:suppressAutoHyphens/>
              <w:ind w:left="-57" w:right="-57"/>
              <w:jc w:val="center"/>
              <w:rPr>
                <w:b w:val="0"/>
                <w:bCs w:val="0"/>
              </w:rPr>
            </w:pPr>
            <w:r w:rsidRPr="00AD33FB">
              <w:rPr>
                <w:b w:val="0"/>
                <w:bCs w:val="0"/>
              </w:rPr>
              <w:t>45</w:t>
            </w:r>
          </w:p>
        </w:tc>
        <w:tc>
          <w:tcPr>
            <w:tcW w:w="709" w:type="dxa"/>
            <w:vAlign w:val="center"/>
          </w:tcPr>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50</w:t>
            </w:r>
          </w:p>
        </w:tc>
        <w:tc>
          <w:tcPr>
            <w:tcW w:w="708" w:type="dxa"/>
            <w:vAlign w:val="center"/>
          </w:tcPr>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55</w:t>
            </w:r>
          </w:p>
        </w:tc>
        <w:tc>
          <w:tcPr>
            <w:tcW w:w="752" w:type="dxa"/>
            <w:vAlign w:val="center"/>
          </w:tcPr>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60</w:t>
            </w:r>
          </w:p>
        </w:tc>
        <w:tc>
          <w:tcPr>
            <w:tcW w:w="752" w:type="dxa"/>
          </w:tcPr>
          <w:p w:rsidR="00850783" w:rsidRPr="00850783" w:rsidRDefault="00850783">
            <w:pPr>
              <w:rPr>
                <w:rFonts w:ascii="Times New Roman" w:hAnsi="Times New Roman" w:cs="Times New Roman"/>
                <w:sz w:val="20"/>
                <w:szCs w:val="20"/>
              </w:rPr>
            </w:pPr>
          </w:p>
          <w:p w:rsidR="00850783" w:rsidRDefault="00850783">
            <w:r w:rsidRPr="008E428B">
              <w:rPr>
                <w:rFonts w:ascii="Times New Roman" w:hAnsi="Times New Roman" w:cs="Times New Roman"/>
                <w:sz w:val="28"/>
                <w:szCs w:val="28"/>
              </w:rPr>
              <w:t>60</w:t>
            </w:r>
          </w:p>
        </w:tc>
        <w:tc>
          <w:tcPr>
            <w:tcW w:w="752" w:type="dxa"/>
          </w:tcPr>
          <w:p w:rsidR="00850783" w:rsidRPr="00850783" w:rsidRDefault="00850783">
            <w:pPr>
              <w:rPr>
                <w:rFonts w:ascii="Times New Roman" w:hAnsi="Times New Roman" w:cs="Times New Roman"/>
                <w:sz w:val="20"/>
                <w:szCs w:val="20"/>
              </w:rPr>
            </w:pPr>
          </w:p>
          <w:p w:rsidR="00850783" w:rsidRDefault="00850783">
            <w:r w:rsidRPr="008E428B">
              <w:rPr>
                <w:rFonts w:ascii="Times New Roman" w:hAnsi="Times New Roman" w:cs="Times New Roman"/>
                <w:sz w:val="28"/>
                <w:szCs w:val="28"/>
              </w:rPr>
              <w:t>60</w:t>
            </w:r>
          </w:p>
        </w:tc>
        <w:tc>
          <w:tcPr>
            <w:tcW w:w="752" w:type="dxa"/>
          </w:tcPr>
          <w:p w:rsidR="00850783" w:rsidRPr="00850783" w:rsidRDefault="00850783">
            <w:pPr>
              <w:rPr>
                <w:rFonts w:ascii="Times New Roman" w:hAnsi="Times New Roman" w:cs="Times New Roman"/>
                <w:sz w:val="20"/>
                <w:szCs w:val="20"/>
              </w:rPr>
            </w:pPr>
          </w:p>
          <w:p w:rsidR="00850783" w:rsidRDefault="00850783">
            <w:r w:rsidRPr="008E428B">
              <w:rPr>
                <w:rFonts w:ascii="Times New Roman" w:hAnsi="Times New Roman" w:cs="Times New Roman"/>
                <w:sz w:val="28"/>
                <w:szCs w:val="28"/>
              </w:rPr>
              <w:t>60</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p>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p>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3773"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noProof/>
                <w:sz w:val="28"/>
                <w:szCs w:val="28"/>
              </w:rPr>
            </w:pPr>
            <w:r w:rsidRPr="00AD33FB">
              <w:rPr>
                <w:rFonts w:ascii="Times New Roman" w:hAnsi="Times New Roman" w:cs="Times New Roman"/>
                <w:sz w:val="28"/>
                <w:szCs w:val="28"/>
              </w:rPr>
              <w:t xml:space="preserve">доля обучающихся, участвующих в </w:t>
            </w:r>
            <w:r w:rsidRPr="00AD33FB">
              <w:rPr>
                <w:rFonts w:ascii="Times New Roman" w:hAnsi="Times New Roman" w:cs="Times New Roman"/>
                <w:noProof/>
                <w:sz w:val="28"/>
                <w:szCs w:val="28"/>
              </w:rPr>
              <w:t xml:space="preserve">конференциях,   олимпиадах и иных </w:t>
            </w:r>
          </w:p>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noProof/>
                <w:sz w:val="28"/>
                <w:szCs w:val="28"/>
              </w:rPr>
              <w:t xml:space="preserve">конкурсных мероприятиях (фестивалях, смотрах, соревнованиях) муниципального, </w:t>
            </w:r>
            <w:r w:rsidRPr="00AD33FB">
              <w:rPr>
                <w:rFonts w:ascii="Times New Roman" w:hAnsi="Times New Roman" w:cs="Times New Roman"/>
                <w:sz w:val="28"/>
                <w:szCs w:val="28"/>
              </w:rPr>
              <w:t xml:space="preserve">регионального, </w:t>
            </w:r>
          </w:p>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всероссийского, международного уровней, в общей численности учащихся общеобразовательных организаций Бузулукского района</w:t>
            </w:r>
          </w:p>
        </w:tc>
        <w:tc>
          <w:tcPr>
            <w:tcW w:w="709"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highlight w:val="yellow"/>
              </w:rPr>
            </w:pPr>
            <w:r w:rsidRPr="00AD33FB">
              <w:rPr>
                <w:rFonts w:ascii="Times New Roman" w:hAnsi="Times New Roman" w:cs="Times New Roman"/>
                <w:sz w:val="28"/>
                <w:szCs w:val="28"/>
              </w:rPr>
              <w:t>23</w:t>
            </w:r>
          </w:p>
        </w:tc>
        <w:tc>
          <w:tcPr>
            <w:tcW w:w="709"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28</w:t>
            </w:r>
          </w:p>
        </w:tc>
        <w:tc>
          <w:tcPr>
            <w:tcW w:w="708"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29</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30</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30</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30</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30</w:t>
            </w:r>
          </w:p>
        </w:tc>
      </w:tr>
    </w:tbl>
    <w:p w:rsidR="00F207F6" w:rsidRPr="00AD33FB" w:rsidRDefault="00F207F6" w:rsidP="008B42DB">
      <w:pPr>
        <w:pStyle w:val="23"/>
        <w:ind w:left="0" w:firstLine="709"/>
        <w:jc w:val="both"/>
        <w:rPr>
          <w:b/>
          <w:bCs/>
          <w:sz w:val="28"/>
          <w:szCs w:val="28"/>
        </w:rPr>
      </w:pPr>
    </w:p>
    <w:p w:rsidR="00F207F6" w:rsidRPr="00AD33FB" w:rsidRDefault="00F207F6" w:rsidP="008B42DB">
      <w:pPr>
        <w:pStyle w:val="23"/>
        <w:ind w:left="0" w:firstLine="709"/>
        <w:jc w:val="both"/>
        <w:rPr>
          <w:b/>
          <w:bCs/>
          <w:sz w:val="28"/>
          <w:szCs w:val="28"/>
        </w:rPr>
      </w:pPr>
    </w:p>
    <w:p w:rsidR="00656AEF" w:rsidRPr="00AD33FB" w:rsidRDefault="00656AEF" w:rsidP="00F207F6">
      <w:pPr>
        <w:pStyle w:val="23"/>
        <w:ind w:left="0"/>
        <w:jc w:val="center"/>
        <w:rPr>
          <w:b/>
          <w:bCs/>
          <w:sz w:val="28"/>
          <w:szCs w:val="28"/>
        </w:rPr>
      </w:pPr>
      <w:r w:rsidRPr="00AD33FB">
        <w:rPr>
          <w:b/>
          <w:bCs/>
          <w:sz w:val="28"/>
          <w:szCs w:val="28"/>
        </w:rPr>
        <w:t>Конечные результаты реализации Подпрограммы</w:t>
      </w:r>
    </w:p>
    <w:p w:rsidR="00F207F6" w:rsidRPr="00AD33FB" w:rsidRDefault="00F207F6" w:rsidP="00F207F6">
      <w:pPr>
        <w:pStyle w:val="23"/>
        <w:ind w:left="0"/>
        <w:jc w:val="both"/>
        <w:rPr>
          <w:b/>
          <w:bCs/>
          <w:sz w:val="28"/>
          <w:szCs w:val="28"/>
        </w:rPr>
      </w:pPr>
    </w:p>
    <w:p w:rsidR="00656AEF" w:rsidRPr="00AD33FB" w:rsidRDefault="00656AEF" w:rsidP="008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мероприятий Подпрограммы к 2017 году позволит:</w:t>
      </w:r>
    </w:p>
    <w:p w:rsidR="00656AEF" w:rsidRPr="00AD33FB" w:rsidRDefault="00656AEF" w:rsidP="008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rPr>
      </w:pPr>
      <w:r w:rsidRPr="00AD33FB">
        <w:rPr>
          <w:rFonts w:ascii="Times New Roman" w:hAnsi="Times New Roman" w:cs="Times New Roman"/>
          <w:i/>
          <w:iCs/>
          <w:sz w:val="28"/>
          <w:szCs w:val="28"/>
        </w:rPr>
        <w:t>в количественном выражении –</w:t>
      </w:r>
    </w:p>
    <w:p w:rsidR="00656AEF" w:rsidRPr="00AD33FB" w:rsidRDefault="00656AEF" w:rsidP="008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rPr>
      </w:pPr>
      <w:r w:rsidRPr="00AD33FB">
        <w:rPr>
          <w:rFonts w:ascii="Times New Roman" w:hAnsi="Times New Roman" w:cs="Times New Roman"/>
          <w:i/>
          <w:iCs/>
          <w:sz w:val="28"/>
          <w:szCs w:val="28"/>
        </w:rPr>
        <w:t xml:space="preserve">- </w:t>
      </w:r>
      <w:r w:rsidRPr="00AD33FB">
        <w:rPr>
          <w:rFonts w:ascii="Times New Roman" w:hAnsi="Times New Roman" w:cs="Times New Roman"/>
          <w:sz w:val="28"/>
          <w:szCs w:val="28"/>
        </w:rPr>
        <w:t>увеличить долю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97%;</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увеличить долю детей-инвалидов,  обучающихся по основным общеобразовательным программам на дому с использованием дистанционных образовательных технологий, в общей численности детей-инвалидов, которым не противопоказано обучение, до 100%;</w:t>
      </w:r>
    </w:p>
    <w:p w:rsidR="00656AEF" w:rsidRPr="00AD33FB" w:rsidRDefault="00656AEF" w:rsidP="008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rPr>
      </w:pPr>
      <w:r w:rsidRPr="00AD33FB">
        <w:rPr>
          <w:rFonts w:ascii="Times New Roman" w:hAnsi="Times New Roman" w:cs="Times New Roman"/>
          <w:i/>
          <w:iCs/>
          <w:sz w:val="28"/>
          <w:szCs w:val="28"/>
        </w:rPr>
        <w:t xml:space="preserve">в качественном выражении –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обеспечить переход на </w:t>
      </w:r>
      <w:proofErr w:type="gramStart"/>
      <w:r w:rsidRPr="00AD33FB">
        <w:rPr>
          <w:rFonts w:ascii="Times New Roman" w:hAnsi="Times New Roman" w:cs="Times New Roman"/>
          <w:sz w:val="28"/>
          <w:szCs w:val="28"/>
        </w:rPr>
        <w:t>новые</w:t>
      </w:r>
      <w:proofErr w:type="gramEnd"/>
      <w:r w:rsidRPr="00AD33FB">
        <w:rPr>
          <w:rFonts w:ascii="Times New Roman" w:hAnsi="Times New Roman" w:cs="Times New Roman"/>
          <w:sz w:val="28"/>
          <w:szCs w:val="28"/>
        </w:rPr>
        <w:t xml:space="preserve"> ФГОС всех учащихся 1-7 классов общеобразовательных организаций. </w:t>
      </w:r>
    </w:p>
    <w:p w:rsidR="00656AEF" w:rsidRPr="00AD33FB" w:rsidRDefault="00656AEF" w:rsidP="008B42DB">
      <w:pPr>
        <w:pStyle w:val="23"/>
        <w:tabs>
          <w:tab w:val="left" w:pos="175"/>
          <w:tab w:val="left" w:pos="2552"/>
        </w:tabs>
        <w:ind w:left="0" w:firstLine="709"/>
        <w:jc w:val="both"/>
        <w:rPr>
          <w:sz w:val="28"/>
          <w:szCs w:val="28"/>
        </w:rPr>
      </w:pPr>
      <w:r w:rsidRPr="00AD33FB">
        <w:rPr>
          <w:sz w:val="28"/>
          <w:szCs w:val="28"/>
        </w:rPr>
        <w:t>- оказывать адресную поддержку педагогическим работникам, общеобразовательным организациям по результатам их достижений;</w:t>
      </w:r>
    </w:p>
    <w:p w:rsidR="00656AEF" w:rsidRPr="00AD33FB" w:rsidRDefault="00656AEF" w:rsidP="008B42DB">
      <w:pPr>
        <w:pStyle w:val="23"/>
        <w:tabs>
          <w:tab w:val="left" w:pos="175"/>
          <w:tab w:val="left" w:pos="2552"/>
        </w:tabs>
        <w:ind w:left="0" w:firstLine="709"/>
        <w:jc w:val="both"/>
        <w:rPr>
          <w:sz w:val="28"/>
          <w:szCs w:val="28"/>
        </w:rPr>
      </w:pPr>
      <w:r w:rsidRPr="00AD33FB">
        <w:rPr>
          <w:noProof/>
          <w:sz w:val="28"/>
          <w:szCs w:val="28"/>
        </w:rPr>
        <w:t>- организовать профессиональную переподготовку и  повышение квалификации педагогических работников, специализирующихся на работе с детьми с особыми образовательными потребностями, в том числе с использованием дистанционных образовательных технологий.</w:t>
      </w:r>
    </w:p>
    <w:p w:rsidR="00656AEF" w:rsidRPr="00AD33FB" w:rsidRDefault="00656AEF" w:rsidP="008B42DB">
      <w:pPr>
        <w:tabs>
          <w:tab w:val="left" w:pos="284"/>
        </w:tabs>
        <w:spacing w:after="0" w:line="240" w:lineRule="auto"/>
        <w:ind w:firstLine="709"/>
        <w:jc w:val="both"/>
        <w:rPr>
          <w:rFonts w:ascii="Times New Roman" w:hAnsi="Times New Roman" w:cs="Times New Roman"/>
          <w:b/>
          <w:bCs/>
          <w:sz w:val="28"/>
          <w:szCs w:val="28"/>
        </w:rPr>
      </w:pPr>
    </w:p>
    <w:p w:rsidR="00656AEF" w:rsidRPr="00AD33FB" w:rsidRDefault="00656AEF" w:rsidP="00F207F6">
      <w:pPr>
        <w:tabs>
          <w:tab w:val="left" w:pos="284"/>
        </w:tabs>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Об</w:t>
      </w:r>
      <w:r w:rsidR="00F207F6" w:rsidRPr="00AD33FB">
        <w:rPr>
          <w:rFonts w:ascii="Times New Roman" w:hAnsi="Times New Roman" w:cs="Times New Roman"/>
          <w:b/>
          <w:bCs/>
          <w:sz w:val="28"/>
          <w:szCs w:val="28"/>
        </w:rPr>
        <w:t>ъем финансирования Подпрограммы</w:t>
      </w:r>
    </w:p>
    <w:p w:rsidR="00656AEF" w:rsidRPr="00AD33FB" w:rsidRDefault="00656AEF" w:rsidP="008B42DB">
      <w:pPr>
        <w:tabs>
          <w:tab w:val="left" w:pos="284"/>
        </w:tabs>
        <w:spacing w:after="0" w:line="240" w:lineRule="auto"/>
        <w:ind w:firstLine="709"/>
        <w:jc w:val="both"/>
        <w:rPr>
          <w:rFonts w:ascii="Times New Roman" w:hAnsi="Times New Roman" w:cs="Times New Roman"/>
          <w:b/>
          <w:bCs/>
          <w:sz w:val="28"/>
          <w:szCs w:val="28"/>
        </w:rPr>
      </w:pP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Финансирование мероприятий подпрограммы осуществляется за счет средств муниципального и областного бюджетов.</w:t>
      </w: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Объемы финансирования из муниципального бюджета уточняются после принятия и (или) внесения изменений в бюджет на очередной финансовый год и на плановый период.</w:t>
      </w: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Объемы финансирования из областного бюджета уточняются после принятия и (или) внесения изменений в закон Оренбургской области об областном бюджете на очередной финансовый год и на плановый период.</w:t>
      </w:r>
    </w:p>
    <w:p w:rsidR="00F207F6"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 xml:space="preserve">В целом объем финансирования мероприятий подпрограммы составит </w:t>
      </w:r>
      <w:r w:rsidR="00850783">
        <w:rPr>
          <w:rFonts w:ascii="Times New Roman" w:hAnsi="Times New Roman" w:cs="Times New Roman"/>
          <w:sz w:val="28"/>
          <w:szCs w:val="28"/>
        </w:rPr>
        <w:t>1 419 854,44</w:t>
      </w:r>
      <w:r w:rsidRPr="00AD33FB">
        <w:rPr>
          <w:rFonts w:ascii="Times New Roman" w:hAnsi="Times New Roman" w:cs="Times New Roman"/>
          <w:sz w:val="28"/>
          <w:szCs w:val="28"/>
        </w:rPr>
        <w:t xml:space="preserve"> тыс. рублей. </w:t>
      </w:r>
    </w:p>
    <w:p w:rsidR="005F1950" w:rsidRDefault="005F1950" w:rsidP="005F1950">
      <w:pPr>
        <w:tabs>
          <w:tab w:val="left" w:pos="284"/>
        </w:tabs>
        <w:spacing w:after="0" w:line="240" w:lineRule="auto"/>
        <w:ind w:firstLine="709"/>
        <w:jc w:val="right"/>
        <w:rPr>
          <w:rFonts w:ascii="Times New Roman" w:hAnsi="Times New Roman" w:cs="Times New Roman"/>
          <w:sz w:val="28"/>
          <w:szCs w:val="28"/>
        </w:rPr>
      </w:pPr>
      <w:r w:rsidRPr="00AD33FB">
        <w:rPr>
          <w:rFonts w:ascii="Times New Roman" w:hAnsi="Times New Roman" w:cs="Times New Roman"/>
          <w:sz w:val="28"/>
          <w:szCs w:val="28"/>
        </w:rPr>
        <w:t>(тыс. руб.</w:t>
      </w:r>
      <w:proofErr w:type="gramStart"/>
      <w:r w:rsidRPr="00AD33FB">
        <w:rPr>
          <w:rFonts w:ascii="Times New Roman" w:hAnsi="Times New Roman" w:cs="Times New Roman"/>
          <w:sz w:val="28"/>
          <w:szCs w:val="28"/>
        </w:rPr>
        <w:t xml:space="preserve"> )</w:t>
      </w:r>
      <w:proofErr w:type="gramEnd"/>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1276"/>
        <w:gridCol w:w="1276"/>
        <w:gridCol w:w="1142"/>
        <w:gridCol w:w="1142"/>
        <w:gridCol w:w="1118"/>
        <w:gridCol w:w="1134"/>
        <w:gridCol w:w="1134"/>
      </w:tblGrid>
      <w:tr w:rsidR="00850783" w:rsidRPr="00AD33FB" w:rsidTr="00850783">
        <w:tc>
          <w:tcPr>
            <w:tcW w:w="2057" w:type="dxa"/>
            <w:vMerge w:val="restart"/>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Наименование показателя</w:t>
            </w:r>
          </w:p>
        </w:tc>
        <w:tc>
          <w:tcPr>
            <w:tcW w:w="1276" w:type="dxa"/>
            <w:vMerge w:val="restart"/>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Всего (тыс. руб.)</w:t>
            </w:r>
          </w:p>
        </w:tc>
        <w:tc>
          <w:tcPr>
            <w:tcW w:w="6946" w:type="dxa"/>
            <w:gridSpan w:val="6"/>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В том числе по годам:</w:t>
            </w:r>
          </w:p>
        </w:tc>
      </w:tr>
      <w:tr w:rsidR="00850783" w:rsidRPr="00AD33FB" w:rsidTr="00850783">
        <w:tc>
          <w:tcPr>
            <w:tcW w:w="2057" w:type="dxa"/>
            <w:vMerge/>
          </w:tcPr>
          <w:p w:rsidR="00850783" w:rsidRPr="00AD33FB" w:rsidRDefault="00850783" w:rsidP="005F1950">
            <w:pPr>
              <w:spacing w:after="0" w:line="240" w:lineRule="auto"/>
              <w:ind w:left="-113" w:right="-113"/>
              <w:jc w:val="both"/>
              <w:rPr>
                <w:rFonts w:ascii="Times New Roman" w:hAnsi="Times New Roman" w:cs="Times New Roman"/>
                <w:b/>
                <w:bCs/>
                <w:i/>
                <w:iCs/>
                <w:sz w:val="26"/>
                <w:szCs w:val="26"/>
              </w:rPr>
            </w:pPr>
          </w:p>
        </w:tc>
        <w:tc>
          <w:tcPr>
            <w:tcW w:w="1276" w:type="dxa"/>
            <w:vMerge/>
          </w:tcPr>
          <w:p w:rsidR="00850783" w:rsidRPr="00AD33FB" w:rsidRDefault="00850783" w:rsidP="005F1950">
            <w:pPr>
              <w:spacing w:after="0" w:line="240" w:lineRule="auto"/>
              <w:ind w:left="-113" w:right="-113"/>
              <w:jc w:val="both"/>
              <w:rPr>
                <w:rFonts w:ascii="Times New Roman" w:hAnsi="Times New Roman" w:cs="Times New Roman"/>
                <w:b/>
                <w:bCs/>
                <w:i/>
                <w:iCs/>
                <w:sz w:val="26"/>
                <w:szCs w:val="26"/>
              </w:rPr>
            </w:pPr>
          </w:p>
        </w:tc>
        <w:tc>
          <w:tcPr>
            <w:tcW w:w="1276"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2015</w:t>
            </w:r>
          </w:p>
        </w:tc>
        <w:tc>
          <w:tcPr>
            <w:tcW w:w="1142"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2016</w:t>
            </w:r>
          </w:p>
        </w:tc>
        <w:tc>
          <w:tcPr>
            <w:tcW w:w="1142"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2017</w:t>
            </w:r>
          </w:p>
        </w:tc>
        <w:tc>
          <w:tcPr>
            <w:tcW w:w="1118"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Pr>
                <w:rFonts w:ascii="Times New Roman" w:hAnsi="Times New Roman" w:cs="Times New Roman"/>
                <w:b/>
                <w:bCs/>
                <w:iCs/>
                <w:sz w:val="26"/>
                <w:szCs w:val="26"/>
              </w:rPr>
              <w:t>2018</w:t>
            </w:r>
          </w:p>
        </w:tc>
        <w:tc>
          <w:tcPr>
            <w:tcW w:w="1134"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Pr>
                <w:rFonts w:ascii="Times New Roman" w:hAnsi="Times New Roman" w:cs="Times New Roman"/>
                <w:b/>
                <w:bCs/>
                <w:iCs/>
                <w:sz w:val="26"/>
                <w:szCs w:val="26"/>
              </w:rPr>
              <w:t>2019</w:t>
            </w:r>
          </w:p>
        </w:tc>
        <w:tc>
          <w:tcPr>
            <w:tcW w:w="1134"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Pr>
                <w:rFonts w:ascii="Times New Roman" w:hAnsi="Times New Roman" w:cs="Times New Roman"/>
                <w:b/>
                <w:bCs/>
                <w:iCs/>
                <w:sz w:val="26"/>
                <w:szCs w:val="26"/>
              </w:rPr>
              <w:t>2020</w:t>
            </w:r>
          </w:p>
        </w:tc>
      </w:tr>
      <w:tr w:rsidR="00850783" w:rsidRPr="00AD33FB" w:rsidTr="00850783">
        <w:tc>
          <w:tcPr>
            <w:tcW w:w="2057" w:type="dxa"/>
          </w:tcPr>
          <w:p w:rsidR="00850783" w:rsidRPr="00AD33FB" w:rsidRDefault="00850783" w:rsidP="005F1950">
            <w:pPr>
              <w:spacing w:after="0" w:line="240" w:lineRule="auto"/>
              <w:ind w:left="-57" w:right="-57"/>
              <w:jc w:val="both"/>
              <w:rPr>
                <w:rFonts w:ascii="Times New Roman" w:hAnsi="Times New Roman" w:cs="Times New Roman"/>
                <w:b/>
                <w:bCs/>
                <w:iCs/>
                <w:sz w:val="26"/>
                <w:szCs w:val="26"/>
              </w:rPr>
            </w:pPr>
            <w:r w:rsidRPr="00AD33FB">
              <w:rPr>
                <w:rFonts w:ascii="Times New Roman" w:hAnsi="Times New Roman" w:cs="Times New Roman"/>
                <w:b/>
                <w:bCs/>
                <w:iCs/>
                <w:sz w:val="26"/>
                <w:szCs w:val="26"/>
              </w:rPr>
              <w:t>ВСЕГО:</w:t>
            </w:r>
          </w:p>
        </w:tc>
        <w:tc>
          <w:tcPr>
            <w:tcW w:w="1276" w:type="dxa"/>
          </w:tcPr>
          <w:p w:rsidR="00850783" w:rsidRPr="00850783" w:rsidRDefault="00850783" w:rsidP="005F1950">
            <w:pPr>
              <w:spacing w:after="0" w:line="240" w:lineRule="auto"/>
              <w:ind w:left="-113" w:right="-113"/>
              <w:jc w:val="center"/>
              <w:rPr>
                <w:rFonts w:ascii="Times New Roman" w:hAnsi="Times New Roman" w:cs="Times New Roman"/>
                <w:b/>
                <w:bCs/>
                <w:sz w:val="20"/>
                <w:szCs w:val="20"/>
              </w:rPr>
            </w:pPr>
            <w:r w:rsidRPr="00850783">
              <w:rPr>
                <w:rFonts w:ascii="Times New Roman" w:hAnsi="Times New Roman" w:cs="Times New Roman"/>
                <w:b/>
                <w:bCs/>
                <w:sz w:val="20"/>
                <w:szCs w:val="20"/>
              </w:rPr>
              <w:t>1 419 854,44</w:t>
            </w:r>
          </w:p>
        </w:tc>
        <w:tc>
          <w:tcPr>
            <w:tcW w:w="1276" w:type="dxa"/>
          </w:tcPr>
          <w:p w:rsidR="00850783" w:rsidRPr="00850783" w:rsidRDefault="00850783" w:rsidP="005F1950">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242 812,34</w:t>
            </w:r>
          </w:p>
        </w:tc>
        <w:tc>
          <w:tcPr>
            <w:tcW w:w="1142" w:type="dxa"/>
          </w:tcPr>
          <w:p w:rsidR="00850783" w:rsidRPr="00850783" w:rsidRDefault="00850783" w:rsidP="005F1950">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237 018,10</w:t>
            </w:r>
          </w:p>
        </w:tc>
        <w:tc>
          <w:tcPr>
            <w:tcW w:w="1142" w:type="dxa"/>
          </w:tcPr>
          <w:p w:rsidR="00850783" w:rsidRPr="00850783" w:rsidRDefault="00850783" w:rsidP="005F1950">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235 006,00</w:t>
            </w:r>
          </w:p>
        </w:tc>
        <w:tc>
          <w:tcPr>
            <w:tcW w:w="1118" w:type="dxa"/>
          </w:tcPr>
          <w:p w:rsidR="00850783" w:rsidRDefault="00850783">
            <w:r w:rsidRPr="00390AE5">
              <w:rPr>
                <w:rFonts w:ascii="Times New Roman" w:hAnsi="Times New Roman" w:cs="Times New Roman"/>
                <w:b/>
                <w:bCs/>
                <w:sz w:val="20"/>
                <w:szCs w:val="20"/>
              </w:rPr>
              <w:t>235 006,00</w:t>
            </w:r>
          </w:p>
        </w:tc>
        <w:tc>
          <w:tcPr>
            <w:tcW w:w="1134" w:type="dxa"/>
          </w:tcPr>
          <w:p w:rsidR="00850783" w:rsidRDefault="00850783">
            <w:r w:rsidRPr="00390AE5">
              <w:rPr>
                <w:rFonts w:ascii="Times New Roman" w:hAnsi="Times New Roman" w:cs="Times New Roman"/>
                <w:b/>
                <w:bCs/>
                <w:sz w:val="20"/>
                <w:szCs w:val="20"/>
              </w:rPr>
              <w:t>235 006,00</w:t>
            </w:r>
          </w:p>
        </w:tc>
        <w:tc>
          <w:tcPr>
            <w:tcW w:w="1134" w:type="dxa"/>
          </w:tcPr>
          <w:p w:rsidR="00850783" w:rsidRDefault="00850783">
            <w:r w:rsidRPr="00390AE5">
              <w:rPr>
                <w:rFonts w:ascii="Times New Roman" w:hAnsi="Times New Roman" w:cs="Times New Roman"/>
                <w:b/>
                <w:bCs/>
                <w:sz w:val="20"/>
                <w:szCs w:val="20"/>
              </w:rPr>
              <w:t>235 006,00</w:t>
            </w:r>
          </w:p>
        </w:tc>
      </w:tr>
      <w:tr w:rsidR="00850783" w:rsidRPr="00AD33FB" w:rsidTr="00850783">
        <w:tc>
          <w:tcPr>
            <w:tcW w:w="2057" w:type="dxa"/>
          </w:tcPr>
          <w:p w:rsidR="00850783" w:rsidRPr="00AD33FB" w:rsidRDefault="00850783" w:rsidP="005F1950">
            <w:pPr>
              <w:spacing w:after="0" w:line="240" w:lineRule="auto"/>
              <w:ind w:left="-57" w:right="-57"/>
              <w:jc w:val="both"/>
              <w:rPr>
                <w:rFonts w:ascii="Times New Roman" w:hAnsi="Times New Roman" w:cs="Times New Roman"/>
                <w:iCs/>
                <w:sz w:val="26"/>
                <w:szCs w:val="26"/>
              </w:rPr>
            </w:pPr>
            <w:r w:rsidRPr="00AD33FB">
              <w:rPr>
                <w:rFonts w:ascii="Times New Roman" w:hAnsi="Times New Roman" w:cs="Times New Roman"/>
                <w:iCs/>
                <w:sz w:val="26"/>
                <w:szCs w:val="26"/>
              </w:rPr>
              <w:t>В том числе</w:t>
            </w:r>
          </w:p>
        </w:tc>
        <w:tc>
          <w:tcPr>
            <w:tcW w:w="1276" w:type="dxa"/>
          </w:tcPr>
          <w:p w:rsidR="00850783" w:rsidRPr="00850783" w:rsidRDefault="00850783" w:rsidP="005F1950">
            <w:pPr>
              <w:spacing w:after="0" w:line="240" w:lineRule="auto"/>
              <w:ind w:left="-113" w:right="-113"/>
              <w:jc w:val="center"/>
              <w:rPr>
                <w:rFonts w:ascii="Times New Roman" w:hAnsi="Times New Roman" w:cs="Times New Roman"/>
                <w:b/>
                <w:bCs/>
                <w:sz w:val="20"/>
                <w:szCs w:val="20"/>
              </w:rPr>
            </w:pPr>
          </w:p>
        </w:tc>
        <w:tc>
          <w:tcPr>
            <w:tcW w:w="1276"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42"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42"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18"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34"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34"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r>
      <w:tr w:rsidR="00850783" w:rsidRPr="00AD33FB" w:rsidTr="00850783">
        <w:tc>
          <w:tcPr>
            <w:tcW w:w="2057" w:type="dxa"/>
          </w:tcPr>
          <w:p w:rsidR="00850783" w:rsidRPr="00AD33FB" w:rsidRDefault="00850783" w:rsidP="005F1950">
            <w:pPr>
              <w:spacing w:after="0" w:line="240" w:lineRule="auto"/>
              <w:ind w:left="-57" w:right="-57"/>
              <w:jc w:val="both"/>
              <w:rPr>
                <w:rFonts w:ascii="Times New Roman" w:hAnsi="Times New Roman" w:cs="Times New Roman"/>
                <w:iCs/>
                <w:sz w:val="26"/>
                <w:szCs w:val="26"/>
              </w:rPr>
            </w:pPr>
            <w:r w:rsidRPr="00AD33FB">
              <w:rPr>
                <w:rFonts w:ascii="Times New Roman" w:hAnsi="Times New Roman" w:cs="Times New Roman"/>
                <w:iCs/>
                <w:sz w:val="26"/>
                <w:szCs w:val="26"/>
              </w:rPr>
              <w:t>Средства муниципального бюджета</w:t>
            </w:r>
          </w:p>
        </w:tc>
        <w:tc>
          <w:tcPr>
            <w:tcW w:w="1276" w:type="dxa"/>
          </w:tcPr>
          <w:p w:rsidR="00850783" w:rsidRPr="00850783" w:rsidRDefault="002D634A" w:rsidP="007329D9">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278 117,64</w:t>
            </w:r>
          </w:p>
        </w:tc>
        <w:tc>
          <w:tcPr>
            <w:tcW w:w="1276"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49 865,54</w:t>
            </w:r>
          </w:p>
        </w:tc>
        <w:tc>
          <w:tcPr>
            <w:tcW w:w="1142"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47 260,10</w:t>
            </w:r>
          </w:p>
        </w:tc>
        <w:tc>
          <w:tcPr>
            <w:tcW w:w="1142"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45 248,00</w:t>
            </w:r>
          </w:p>
        </w:tc>
        <w:tc>
          <w:tcPr>
            <w:tcW w:w="1118"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45 248,00</w:t>
            </w:r>
          </w:p>
        </w:tc>
        <w:tc>
          <w:tcPr>
            <w:tcW w:w="1134"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45 248,00</w:t>
            </w:r>
          </w:p>
        </w:tc>
        <w:tc>
          <w:tcPr>
            <w:tcW w:w="1134"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45 248,00</w:t>
            </w:r>
          </w:p>
        </w:tc>
      </w:tr>
      <w:tr w:rsidR="00850783" w:rsidRPr="00AD33FB" w:rsidTr="00850783">
        <w:tc>
          <w:tcPr>
            <w:tcW w:w="2057" w:type="dxa"/>
          </w:tcPr>
          <w:p w:rsidR="00850783" w:rsidRPr="00AD33FB" w:rsidRDefault="00850783" w:rsidP="005F1950">
            <w:pPr>
              <w:spacing w:after="0" w:line="240" w:lineRule="auto"/>
              <w:ind w:left="-57" w:right="-57"/>
              <w:jc w:val="both"/>
              <w:rPr>
                <w:rFonts w:ascii="Times New Roman" w:hAnsi="Times New Roman" w:cs="Times New Roman"/>
                <w:iCs/>
                <w:sz w:val="26"/>
                <w:szCs w:val="26"/>
              </w:rPr>
            </w:pPr>
            <w:r w:rsidRPr="00AD33FB">
              <w:rPr>
                <w:rFonts w:ascii="Times New Roman" w:hAnsi="Times New Roman" w:cs="Times New Roman"/>
                <w:iCs/>
                <w:sz w:val="26"/>
                <w:szCs w:val="26"/>
              </w:rPr>
              <w:t>Средства областного бюджета</w:t>
            </w:r>
          </w:p>
        </w:tc>
        <w:tc>
          <w:tcPr>
            <w:tcW w:w="1276" w:type="dxa"/>
          </w:tcPr>
          <w:p w:rsidR="00850783" w:rsidRPr="00850783" w:rsidRDefault="002D634A" w:rsidP="007329D9">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1 141 736,80</w:t>
            </w:r>
          </w:p>
        </w:tc>
        <w:tc>
          <w:tcPr>
            <w:tcW w:w="1276" w:type="dxa"/>
          </w:tcPr>
          <w:p w:rsidR="00850783" w:rsidRPr="00850783" w:rsidRDefault="00850783" w:rsidP="0085078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192 946,80</w:t>
            </w:r>
          </w:p>
        </w:tc>
        <w:tc>
          <w:tcPr>
            <w:tcW w:w="1142" w:type="dxa"/>
          </w:tcPr>
          <w:p w:rsidR="00850783" w:rsidRPr="00850783" w:rsidRDefault="00850783"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c>
          <w:tcPr>
            <w:tcW w:w="1142" w:type="dxa"/>
          </w:tcPr>
          <w:p w:rsidR="00850783" w:rsidRPr="00850783" w:rsidRDefault="00850783"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c>
          <w:tcPr>
            <w:tcW w:w="1118" w:type="dxa"/>
          </w:tcPr>
          <w:p w:rsidR="00850783" w:rsidRPr="00850783" w:rsidRDefault="00850783" w:rsidP="0085078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c>
          <w:tcPr>
            <w:tcW w:w="1134" w:type="dxa"/>
          </w:tcPr>
          <w:p w:rsidR="00850783" w:rsidRPr="00850783" w:rsidRDefault="00850783" w:rsidP="0085078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c>
          <w:tcPr>
            <w:tcW w:w="1134" w:type="dxa"/>
          </w:tcPr>
          <w:p w:rsidR="00850783" w:rsidRPr="00850783" w:rsidRDefault="00850783" w:rsidP="0085078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r>
    </w:tbl>
    <w:p w:rsidR="005F1950" w:rsidRPr="00AD33FB" w:rsidRDefault="005F1950" w:rsidP="008B42DB">
      <w:pPr>
        <w:tabs>
          <w:tab w:val="left" w:pos="284"/>
        </w:tabs>
        <w:spacing w:after="0" w:line="240" w:lineRule="auto"/>
        <w:ind w:firstLine="709"/>
        <w:jc w:val="both"/>
        <w:rPr>
          <w:rFonts w:ascii="Times New Roman" w:hAnsi="Times New Roman" w:cs="Times New Roman"/>
          <w:sz w:val="28"/>
          <w:szCs w:val="28"/>
        </w:rPr>
      </w:pPr>
    </w:p>
    <w:p w:rsidR="00656AEF" w:rsidRPr="00AD33FB" w:rsidRDefault="00656AEF" w:rsidP="008B42DB">
      <w:pPr>
        <w:tabs>
          <w:tab w:val="left" w:pos="284"/>
        </w:tabs>
        <w:spacing w:after="0" w:line="240" w:lineRule="auto"/>
        <w:ind w:firstLine="709"/>
        <w:jc w:val="right"/>
        <w:rPr>
          <w:rFonts w:ascii="Times New Roman" w:hAnsi="Times New Roman" w:cs="Times New Roman"/>
          <w:sz w:val="28"/>
          <w:szCs w:val="28"/>
        </w:rPr>
      </w:pPr>
    </w:p>
    <w:p w:rsidR="00656AEF" w:rsidRPr="00AD33FB" w:rsidRDefault="00656AEF" w:rsidP="00F207F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Подпрограмма</w:t>
      </w:r>
    </w:p>
    <w:p w:rsidR="00656AEF" w:rsidRPr="00AD33FB" w:rsidRDefault="00642C15" w:rsidP="00F207F6">
      <w:pPr>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Развитие дополнительного образования </w:t>
      </w:r>
      <w:r w:rsidR="00656AEF" w:rsidRPr="00AD33FB">
        <w:rPr>
          <w:rFonts w:ascii="Times New Roman" w:hAnsi="Times New Roman" w:cs="Times New Roman"/>
          <w:b/>
          <w:sz w:val="28"/>
          <w:szCs w:val="24"/>
        </w:rPr>
        <w:t>детей и молодежи</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Развитие системы образования Бузулукского района на 2015-</w:t>
      </w:r>
      <w:r w:rsidR="00770BD8">
        <w:rPr>
          <w:rFonts w:ascii="Times New Roman" w:hAnsi="Times New Roman" w:cs="Times New Roman"/>
          <w:b/>
          <w:sz w:val="28"/>
          <w:szCs w:val="28"/>
        </w:rPr>
        <w:t>2020</w:t>
      </w:r>
      <w:r w:rsidR="00656AEF" w:rsidRPr="00AD33FB">
        <w:rPr>
          <w:rFonts w:ascii="Times New Roman" w:hAnsi="Times New Roman" w:cs="Times New Roman"/>
          <w:b/>
          <w:sz w:val="28"/>
          <w:szCs w:val="28"/>
        </w:rPr>
        <w:t xml:space="preserve"> годы</w:t>
      </w:r>
      <w:r w:rsidRPr="00AD33FB">
        <w:rPr>
          <w:rFonts w:ascii="Times New Roman" w:hAnsi="Times New Roman" w:cs="Times New Roman"/>
          <w:b/>
          <w:sz w:val="28"/>
          <w:szCs w:val="28"/>
        </w:rPr>
        <w:t>»</w:t>
      </w:r>
      <w:r w:rsidR="00656AEF" w:rsidRPr="00AD33FB">
        <w:rPr>
          <w:rFonts w:ascii="Times New Roman" w:eastAsia="Times New Roman" w:hAnsi="Times New Roman" w:cs="Times New Roman"/>
          <w:b/>
          <w:bCs/>
          <w:sz w:val="28"/>
          <w:szCs w:val="28"/>
        </w:rPr>
        <w:t xml:space="preserve"> (далее – Подпрограмма)</w:t>
      </w:r>
    </w:p>
    <w:p w:rsidR="00656AEF" w:rsidRPr="00AD33FB" w:rsidRDefault="00656AEF" w:rsidP="008B42DB">
      <w:pPr>
        <w:spacing w:after="0" w:line="240" w:lineRule="auto"/>
        <w:ind w:firstLine="709"/>
        <w:jc w:val="center"/>
        <w:rPr>
          <w:rFonts w:ascii="Times New Roman" w:hAnsi="Times New Roman" w:cs="Times New Roman"/>
          <w:b/>
          <w:sz w:val="28"/>
          <w:szCs w:val="28"/>
        </w:rPr>
      </w:pPr>
    </w:p>
    <w:p w:rsidR="00656AEF" w:rsidRPr="00AD33FB" w:rsidRDefault="00656AEF" w:rsidP="008B42DB">
      <w:pPr>
        <w:spacing w:after="0" w:line="240" w:lineRule="auto"/>
        <w:ind w:firstLine="709"/>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p w:rsidR="00656AEF" w:rsidRPr="00AD33FB" w:rsidRDefault="00656AEF" w:rsidP="008B42DB">
      <w:pPr>
        <w:spacing w:after="0" w:line="240" w:lineRule="auto"/>
        <w:ind w:firstLine="709"/>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5978FF" w:rsidRPr="00AD33FB" w:rsidTr="00656AEF">
        <w:tc>
          <w:tcPr>
            <w:tcW w:w="2943" w:type="dxa"/>
          </w:tcPr>
          <w:p w:rsidR="00656AEF" w:rsidRPr="00AD33FB" w:rsidRDefault="00656AEF" w:rsidP="00F207F6">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Наименование Подпрограммы</w:t>
            </w:r>
          </w:p>
        </w:tc>
        <w:tc>
          <w:tcPr>
            <w:tcW w:w="6804" w:type="dxa"/>
          </w:tcPr>
          <w:p w:rsidR="00656AEF" w:rsidRPr="00AD33FB" w:rsidRDefault="00656AEF" w:rsidP="00770BD8">
            <w:pPr>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Районная муниципальная подпрограмма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Развитие дополнительного образования </w:t>
            </w:r>
            <w:r w:rsidRPr="00AD33FB">
              <w:rPr>
                <w:rFonts w:ascii="Times New Roman" w:hAnsi="Times New Roman" w:cs="Times New Roman"/>
                <w:sz w:val="28"/>
                <w:szCs w:val="24"/>
              </w:rPr>
              <w:t>детей и молодежи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2015-</w:t>
            </w:r>
            <w:r w:rsidR="00770BD8">
              <w:rPr>
                <w:rFonts w:ascii="Times New Roman" w:hAnsi="Times New Roman" w:cs="Times New Roman"/>
                <w:sz w:val="28"/>
                <w:szCs w:val="28"/>
              </w:rPr>
              <w:t>2020</w:t>
            </w:r>
            <w:r w:rsidRPr="00AD33FB">
              <w:rPr>
                <w:rFonts w:ascii="Times New Roman" w:hAnsi="Times New Roman" w:cs="Times New Roman"/>
                <w:sz w:val="28"/>
                <w:szCs w:val="28"/>
              </w:rPr>
              <w:t xml:space="preserve"> годы</w:t>
            </w:r>
          </w:p>
        </w:tc>
      </w:tr>
      <w:tr w:rsidR="00AD33FB" w:rsidRPr="00AD33FB" w:rsidTr="00656AEF">
        <w:tc>
          <w:tcPr>
            <w:tcW w:w="2943" w:type="dxa"/>
          </w:tcPr>
          <w:p w:rsidR="00656AEF" w:rsidRPr="00AD33FB" w:rsidRDefault="00656AEF" w:rsidP="00F207F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6804" w:type="dxa"/>
            <w:vAlign w:val="center"/>
          </w:tcPr>
          <w:p w:rsidR="00656AEF" w:rsidRPr="00AD33FB" w:rsidRDefault="00656AEF" w:rsidP="00F207F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F207F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Бузулукского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утверждении Порядка разработки и реализации муниципальных программ Бузулукского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tc>
      </w:tr>
      <w:tr w:rsidR="00AD33FB" w:rsidRPr="00AD33FB" w:rsidTr="00656AEF">
        <w:tc>
          <w:tcPr>
            <w:tcW w:w="2943" w:type="dxa"/>
          </w:tcPr>
          <w:p w:rsidR="00656AEF" w:rsidRPr="00AD33FB" w:rsidRDefault="00656AEF" w:rsidP="00F207F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6804" w:type="dxa"/>
            <w:vAlign w:val="center"/>
          </w:tcPr>
          <w:p w:rsidR="00656AEF" w:rsidRPr="00AD33FB" w:rsidRDefault="00656AEF" w:rsidP="00F207F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tc>
      </w:tr>
      <w:tr w:rsidR="00AD33FB" w:rsidRPr="00AD33FB" w:rsidTr="00656AEF">
        <w:tc>
          <w:tcPr>
            <w:tcW w:w="2943" w:type="dxa"/>
          </w:tcPr>
          <w:p w:rsidR="00656AEF" w:rsidRPr="00AD33FB" w:rsidRDefault="00656AEF" w:rsidP="00F207F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6804" w:type="dxa"/>
          </w:tcPr>
          <w:p w:rsidR="00656AEF" w:rsidRPr="00AD33FB" w:rsidRDefault="00656AEF" w:rsidP="00F207F6">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Администрация муниципального образования Бузулукский район</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Исполнители Подпрограммы:</w:t>
            </w:r>
          </w:p>
        </w:tc>
        <w:tc>
          <w:tcPr>
            <w:tcW w:w="6804" w:type="dxa"/>
          </w:tcPr>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Отдел по делам молодежи, спорту и туризму   администрации Бузулукского района (далее - отдел </w:t>
            </w:r>
            <w:proofErr w:type="spellStart"/>
            <w:r w:rsidRPr="00AD33FB">
              <w:rPr>
                <w:rFonts w:ascii="Times New Roman" w:hAnsi="Times New Roman" w:cs="Times New Roman"/>
                <w:sz w:val="28"/>
                <w:szCs w:val="28"/>
              </w:rPr>
              <w:t>ОДМСиТ</w:t>
            </w:r>
            <w:proofErr w:type="spellEnd"/>
            <w:r w:rsidRPr="00AD33FB">
              <w:rPr>
                <w:rFonts w:ascii="Times New Roman" w:hAnsi="Times New Roman" w:cs="Times New Roman"/>
                <w:sz w:val="28"/>
                <w:szCs w:val="28"/>
              </w:rPr>
              <w:t>)</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Отдел культуры администрации Бузулукского района (отдел культуры);</w:t>
            </w:r>
          </w:p>
          <w:p w:rsidR="00656AEF" w:rsidRPr="00AD33FB" w:rsidRDefault="00656AEF" w:rsidP="00F207F6">
            <w:pPr>
              <w:pStyle w:val="24"/>
              <w:tabs>
                <w:tab w:val="center" w:pos="4153"/>
                <w:tab w:val="right" w:pos="8306"/>
              </w:tabs>
              <w:spacing w:after="0" w:line="240" w:lineRule="auto"/>
              <w:ind w:left="0"/>
              <w:rPr>
                <w:rFonts w:ascii="Times New Roman" w:hAnsi="Times New Roman" w:cs="Times New Roman"/>
                <w:sz w:val="28"/>
                <w:szCs w:val="28"/>
              </w:rPr>
            </w:pPr>
            <w:r w:rsidRPr="00AD33FB">
              <w:rPr>
                <w:rFonts w:ascii="Times New Roman" w:hAnsi="Times New Roman" w:cs="Times New Roman"/>
                <w:sz w:val="28"/>
                <w:szCs w:val="28"/>
              </w:rPr>
              <w:t xml:space="preserve">Муниципальное образовательное бюджетное учреждение дополнительного образования детей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Центр внешкольной </w:t>
            </w:r>
            <w:proofErr w:type="spellStart"/>
            <w:r w:rsidRPr="00AD33FB">
              <w:rPr>
                <w:rFonts w:ascii="Times New Roman" w:hAnsi="Times New Roman" w:cs="Times New Roman"/>
                <w:sz w:val="28"/>
                <w:szCs w:val="28"/>
              </w:rPr>
              <w:t>работы</w:t>
            </w:r>
            <w:proofErr w:type="gramStart"/>
            <w:r w:rsidR="00642C15" w:rsidRPr="00AD33FB">
              <w:rPr>
                <w:rFonts w:ascii="Times New Roman" w:hAnsi="Times New Roman" w:cs="Times New Roman"/>
                <w:sz w:val="28"/>
                <w:szCs w:val="28"/>
              </w:rPr>
              <w:t>»</w:t>
            </w:r>
            <w:r w:rsidRPr="00AD33FB">
              <w:rPr>
                <w:rFonts w:ascii="Times New Roman" w:hAnsi="Times New Roman" w:cs="Times New Roman"/>
                <w:sz w:val="28"/>
                <w:szCs w:val="28"/>
              </w:rPr>
              <w:t>Б</w:t>
            </w:r>
            <w:proofErr w:type="gramEnd"/>
            <w:r w:rsidRPr="00AD33FB">
              <w:rPr>
                <w:rFonts w:ascii="Times New Roman" w:hAnsi="Times New Roman" w:cs="Times New Roman"/>
                <w:sz w:val="28"/>
                <w:szCs w:val="28"/>
              </w:rPr>
              <w:t>узулукского</w:t>
            </w:r>
            <w:proofErr w:type="spellEnd"/>
            <w:r w:rsidRPr="00AD33FB">
              <w:rPr>
                <w:rFonts w:ascii="Times New Roman" w:hAnsi="Times New Roman" w:cs="Times New Roman"/>
                <w:sz w:val="28"/>
                <w:szCs w:val="28"/>
              </w:rPr>
              <w:t xml:space="preserve"> района </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 (далее - МОБУ ДОД ЦВР).</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4"/>
              </w:rPr>
              <w:t xml:space="preserve">ГБУСО </w:t>
            </w:r>
            <w:r w:rsidR="00642C15" w:rsidRPr="00AD33FB">
              <w:rPr>
                <w:rFonts w:ascii="Times New Roman" w:hAnsi="Times New Roman" w:cs="Times New Roman"/>
                <w:sz w:val="28"/>
                <w:szCs w:val="24"/>
              </w:rPr>
              <w:t>«</w:t>
            </w:r>
            <w:r w:rsidRPr="00AD33FB">
              <w:rPr>
                <w:rFonts w:ascii="Times New Roman" w:hAnsi="Times New Roman" w:cs="Times New Roman"/>
                <w:sz w:val="28"/>
                <w:szCs w:val="24"/>
              </w:rPr>
              <w:t>КЦСОН</w:t>
            </w:r>
            <w:r w:rsidR="00642C15" w:rsidRPr="00AD33FB">
              <w:rPr>
                <w:rFonts w:ascii="Times New Roman" w:hAnsi="Times New Roman" w:cs="Times New Roman"/>
                <w:sz w:val="28"/>
                <w:szCs w:val="24"/>
              </w:rPr>
              <w:t>»</w:t>
            </w:r>
            <w:r w:rsidRPr="00AD33FB">
              <w:rPr>
                <w:rFonts w:ascii="Times New Roman" w:hAnsi="Times New Roman" w:cs="Times New Roman"/>
                <w:sz w:val="28"/>
                <w:szCs w:val="24"/>
              </w:rPr>
              <w:t xml:space="preserve"> в Бузулукском район</w:t>
            </w:r>
            <w:proofErr w:type="gramStart"/>
            <w:r w:rsidRPr="00AD33FB">
              <w:rPr>
                <w:rFonts w:ascii="Times New Roman" w:hAnsi="Times New Roman" w:cs="Times New Roman"/>
                <w:sz w:val="28"/>
                <w:szCs w:val="24"/>
              </w:rPr>
              <w:t>е</w:t>
            </w:r>
            <w:r w:rsidR="002749EC" w:rsidRPr="002749EC">
              <w:rPr>
                <w:rFonts w:ascii="Times New Roman" w:hAnsi="Times New Roman"/>
                <w:sz w:val="28"/>
                <w:szCs w:val="28"/>
              </w:rPr>
              <w:t>(</w:t>
            </w:r>
            <w:proofErr w:type="gramEnd"/>
            <w:r w:rsidR="002749EC" w:rsidRPr="002749EC">
              <w:rPr>
                <w:rFonts w:ascii="Times New Roman" w:hAnsi="Times New Roman"/>
                <w:sz w:val="28"/>
                <w:szCs w:val="28"/>
              </w:rPr>
              <w:t xml:space="preserve"> по согласованию)</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Цель Подпрограммы </w:t>
            </w:r>
          </w:p>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p>
        </w:tc>
        <w:tc>
          <w:tcPr>
            <w:tcW w:w="6804" w:type="dxa"/>
          </w:tcPr>
          <w:p w:rsidR="00656AEF" w:rsidRPr="00AD33FB" w:rsidRDefault="00656AEF" w:rsidP="00F207F6">
            <w:pPr>
              <w:tabs>
                <w:tab w:val="center" w:pos="4153"/>
                <w:tab w:val="right" w:pos="8306"/>
              </w:tabs>
              <w:autoSpaceDE w:val="0"/>
              <w:autoSpaceDN w:val="0"/>
              <w:adjustRightInd w:val="0"/>
              <w:spacing w:after="0" w:line="240" w:lineRule="auto"/>
              <w:rPr>
                <w:rFonts w:ascii="Times New Roman" w:hAnsi="Times New Roman" w:cs="Times New Roman"/>
              </w:rPr>
            </w:pPr>
            <w:r w:rsidRPr="00AD33FB">
              <w:rPr>
                <w:rFonts w:ascii="Times New Roman" w:hAnsi="Times New Roman" w:cs="Times New Roman"/>
                <w:sz w:val="28"/>
                <w:szCs w:val="28"/>
              </w:rPr>
              <w:t xml:space="preserve"> Создание условий для разработки стратегии, тактики дополнительного</w:t>
            </w:r>
            <w:r w:rsidR="00156A0F">
              <w:rPr>
                <w:rFonts w:ascii="Times New Roman" w:hAnsi="Times New Roman" w:cs="Times New Roman"/>
                <w:sz w:val="28"/>
                <w:szCs w:val="28"/>
              </w:rPr>
              <w:t xml:space="preserve"> </w:t>
            </w:r>
            <w:r w:rsidRPr="00AD33FB">
              <w:rPr>
                <w:rFonts w:ascii="Times New Roman" w:hAnsi="Times New Roman" w:cs="Times New Roman"/>
                <w:sz w:val="28"/>
                <w:szCs w:val="28"/>
              </w:rPr>
              <w:t xml:space="preserve">образования детей, направленных на </w:t>
            </w:r>
            <w:r w:rsidRPr="00AD33FB">
              <w:rPr>
                <w:rFonts w:ascii="Times New Roman" w:eastAsia="Times New Roman" w:hAnsi="Times New Roman" w:cs="Times New Roman"/>
                <w:sz w:val="28"/>
                <w:szCs w:val="28"/>
              </w:rPr>
              <w:t>самореализацию интеллектуальных и творческих способностей детей и молодежи</w:t>
            </w:r>
            <w:r w:rsidRPr="00AD33FB">
              <w:rPr>
                <w:rFonts w:ascii="Times New Roman" w:hAnsi="Times New Roman" w:cs="Times New Roman"/>
                <w:sz w:val="28"/>
                <w:szCs w:val="28"/>
              </w:rPr>
              <w:t>.</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Задачи </w:t>
            </w:r>
            <w:r w:rsidRPr="00AD33FB">
              <w:rPr>
                <w:rFonts w:ascii="Times New Roman" w:hAnsi="Times New Roman" w:cs="Times New Roman"/>
                <w:b/>
                <w:sz w:val="28"/>
                <w:szCs w:val="28"/>
              </w:rPr>
              <w:lastRenderedPageBreak/>
              <w:t xml:space="preserve">Подпрограммы </w:t>
            </w:r>
          </w:p>
        </w:tc>
        <w:tc>
          <w:tcPr>
            <w:tcW w:w="6804" w:type="dxa"/>
          </w:tcPr>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создание условий для эффективного развития системы </w:t>
            </w:r>
            <w:r w:rsidRPr="00AD33FB">
              <w:rPr>
                <w:rFonts w:ascii="Times New Roman" w:hAnsi="Times New Roman" w:cs="Times New Roman"/>
                <w:sz w:val="28"/>
                <w:szCs w:val="28"/>
              </w:rPr>
              <w:lastRenderedPageBreak/>
              <w:t>дополнительного образования детей, совершенствование кадрового, информационного, научного и материально-технического обеспечения;</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shd w:val="clear" w:color="auto" w:fill="FFFFFF"/>
              </w:rPr>
            </w:pPr>
            <w:r w:rsidRPr="00AD33FB">
              <w:rPr>
                <w:rFonts w:ascii="Times New Roman" w:hAnsi="Times New Roman" w:cs="Times New Roman"/>
                <w:sz w:val="28"/>
                <w:szCs w:val="28"/>
                <w:shd w:val="clear" w:color="auto" w:fill="FFFFFF"/>
              </w:rPr>
              <w:t>создание оптимальных социально-педагогических условий для выявления, гармоничного развития и поддержки одаренных детей в Бузулукском  районе и их самореализации;</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pacing w:val="-1"/>
                <w:sz w:val="28"/>
                <w:szCs w:val="28"/>
              </w:rPr>
              <w:t>совершенствование системы патриотического вос</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питания граждан Бузулукского района;</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содействие физическому, духовному и нравственному развитию молодых граждан, профилактике ассоциативного поведения;</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Содействие реализации прав молодых граждан в сфере информации, культуры и искусства;</w:t>
            </w:r>
          </w:p>
          <w:p w:rsidR="00656AEF" w:rsidRPr="00AD33FB" w:rsidRDefault="00656AEF" w:rsidP="00F207F6">
            <w:pPr>
              <w:tabs>
                <w:tab w:val="center" w:pos="4153"/>
                <w:tab w:val="right" w:pos="8306"/>
              </w:tabs>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создание условий для социализации и самореализации  молодежи в Бузулукском районе.</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lastRenderedPageBreak/>
              <w:t>Целевые  индикаторы и  показатели Подпрограммы</w:t>
            </w:r>
          </w:p>
        </w:tc>
        <w:tc>
          <w:tcPr>
            <w:tcW w:w="6804" w:type="dxa"/>
          </w:tcPr>
          <w:p w:rsidR="00656AEF" w:rsidRPr="00AD33FB" w:rsidRDefault="00656AEF" w:rsidP="005F1950">
            <w:pPr>
              <w:tabs>
                <w:tab w:val="center" w:pos="4153"/>
                <w:tab w:val="right" w:pos="8306"/>
              </w:tabs>
              <w:spacing w:after="0" w:line="240" w:lineRule="auto"/>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удовлетворенность населения качеством дополнительного образования детей;</w:t>
            </w:r>
          </w:p>
          <w:p w:rsidR="00656AEF" w:rsidRPr="00AD33FB" w:rsidRDefault="00656AEF" w:rsidP="005F1950">
            <w:pPr>
              <w:tabs>
                <w:tab w:val="center" w:pos="4153"/>
                <w:tab w:val="right" w:pos="8306"/>
              </w:tabs>
              <w:spacing w:after="0" w:line="240" w:lineRule="auto"/>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удельный вес воспитанников, обучающихся в системе дополнительного образования в соответствии с современными требованиями;</w:t>
            </w:r>
          </w:p>
          <w:p w:rsidR="00656AEF" w:rsidRPr="00AD33FB" w:rsidRDefault="00656AEF" w:rsidP="005F1950">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eastAsia="Times New Roman" w:hAnsi="Times New Roman" w:cs="Times New Roman"/>
                <w:sz w:val="28"/>
                <w:szCs w:val="28"/>
              </w:rPr>
              <w:t>у</w:t>
            </w:r>
            <w:r w:rsidRPr="00AD33FB">
              <w:rPr>
                <w:rFonts w:ascii="Times New Roman" w:hAnsi="Times New Roman" w:cs="Times New Roman"/>
                <w:sz w:val="28"/>
                <w:szCs w:val="28"/>
              </w:rPr>
              <w:t xml:space="preserve">дельный вес детей, имеющих статус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одаренный ребенок</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в районе в общем количестве детей школьного возраста;</w:t>
            </w:r>
          </w:p>
          <w:p w:rsidR="00656AEF" w:rsidRPr="00AD33FB" w:rsidRDefault="00656AEF" w:rsidP="005F1950">
            <w:pPr>
              <w:tabs>
                <w:tab w:val="center" w:pos="4153"/>
                <w:tab w:val="right" w:pos="8306"/>
              </w:tabs>
              <w:spacing w:after="0" w:line="240" w:lineRule="auto"/>
              <w:jc w:val="both"/>
              <w:rPr>
                <w:rFonts w:ascii="Times New Roman" w:eastAsia="Times New Roman" w:hAnsi="Times New Roman" w:cs="Times New Roman"/>
                <w:sz w:val="28"/>
                <w:szCs w:val="28"/>
              </w:rPr>
            </w:pPr>
            <w:r w:rsidRPr="00AD33FB">
              <w:rPr>
                <w:rFonts w:ascii="Times New Roman" w:hAnsi="Times New Roman" w:cs="Times New Roman"/>
                <w:sz w:val="28"/>
                <w:szCs w:val="28"/>
              </w:rPr>
              <w:t>количество</w:t>
            </w:r>
            <w:r w:rsidRPr="00AD33FB">
              <w:rPr>
                <w:rFonts w:ascii="Times New Roman" w:eastAsia="Times New Roman" w:hAnsi="Times New Roman" w:cs="Times New Roman"/>
                <w:sz w:val="28"/>
                <w:szCs w:val="28"/>
              </w:rPr>
              <w:t xml:space="preserve"> школьников ставших призерами и победителями  в региональных, федеральных конкурсах, соревнованиях;</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eastAsia="Times New Roman" w:hAnsi="Times New Roman" w:cs="Times New Roman"/>
                <w:sz w:val="28"/>
                <w:szCs w:val="28"/>
              </w:rPr>
              <w:t>к</w:t>
            </w:r>
            <w:r w:rsidRPr="00AD33FB">
              <w:rPr>
                <w:rFonts w:ascii="Times New Roman" w:hAnsi="Times New Roman" w:cs="Times New Roman"/>
                <w:sz w:val="28"/>
                <w:szCs w:val="28"/>
              </w:rPr>
              <w:t xml:space="preserve">оличество учащейся молодежи, принимающей </w:t>
            </w:r>
            <w:r w:rsidRPr="00AD33FB">
              <w:rPr>
                <w:rFonts w:ascii="Times New Roman" w:hAnsi="Times New Roman" w:cs="Times New Roman"/>
                <w:spacing w:val="-1"/>
                <w:sz w:val="28"/>
                <w:szCs w:val="28"/>
              </w:rPr>
              <w:t>участие в массовых мероприятиях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ского направления;</w:t>
            </w:r>
          </w:p>
          <w:p w:rsidR="00656AEF" w:rsidRPr="00AD33FB" w:rsidRDefault="00656AEF" w:rsidP="005F1950">
            <w:pPr>
              <w:tabs>
                <w:tab w:val="center" w:pos="4153"/>
                <w:tab w:val="right" w:pos="8306"/>
              </w:tabs>
              <w:spacing w:after="0" w:line="240" w:lineRule="auto"/>
              <w:jc w:val="both"/>
              <w:rPr>
                <w:rFonts w:ascii="Times New Roman" w:hAnsi="Times New Roman" w:cs="Times New Roman"/>
                <w:sz w:val="24"/>
                <w:szCs w:val="24"/>
              </w:rPr>
            </w:pPr>
            <w:r w:rsidRPr="00AD33FB">
              <w:rPr>
                <w:rFonts w:ascii="Times New Roman" w:hAnsi="Times New Roman" w:cs="Times New Roman"/>
                <w:sz w:val="28"/>
                <w:szCs w:val="28"/>
              </w:rPr>
              <w:t xml:space="preserve">удельный вес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здоровый образ </w:t>
            </w:r>
            <w:proofErr w:type="spellStart"/>
            <w:r w:rsidRPr="00AD33FB">
              <w:rPr>
                <w:rFonts w:ascii="Times New Roman" w:hAnsi="Times New Roman" w:cs="Times New Roman"/>
                <w:sz w:val="28"/>
                <w:szCs w:val="28"/>
              </w:rPr>
              <w:t>жизни</w:t>
            </w:r>
            <w:proofErr w:type="gramStart"/>
            <w:r w:rsidR="00642C15" w:rsidRPr="00AD33FB">
              <w:rPr>
                <w:rFonts w:ascii="Times New Roman" w:hAnsi="Times New Roman" w:cs="Times New Roman"/>
                <w:sz w:val="28"/>
                <w:szCs w:val="28"/>
              </w:rPr>
              <w:t>»</w:t>
            </w:r>
            <w:r w:rsidRPr="00AD33FB">
              <w:rPr>
                <w:rFonts w:ascii="Times New Roman" w:hAnsi="Times New Roman" w:cs="Times New Roman"/>
                <w:sz w:val="28"/>
                <w:szCs w:val="28"/>
              </w:rPr>
              <w:t>у</w:t>
            </w:r>
            <w:proofErr w:type="gramEnd"/>
            <w:r w:rsidRPr="00AD33FB">
              <w:rPr>
                <w:rFonts w:ascii="Times New Roman" w:hAnsi="Times New Roman" w:cs="Times New Roman"/>
                <w:sz w:val="28"/>
                <w:szCs w:val="28"/>
              </w:rPr>
              <w:t>частвующих</w:t>
            </w:r>
            <w:proofErr w:type="spellEnd"/>
            <w:r w:rsidRPr="00AD33FB">
              <w:rPr>
                <w:rFonts w:ascii="Times New Roman" w:hAnsi="Times New Roman" w:cs="Times New Roman"/>
                <w:sz w:val="28"/>
                <w:szCs w:val="28"/>
              </w:rPr>
              <w:t xml:space="preserve"> в </w:t>
            </w:r>
            <w:r w:rsidRPr="00AD33FB">
              <w:rPr>
                <w:rFonts w:ascii="Times New Roman" w:hAnsi="Times New Roman" w:cs="Times New Roman"/>
                <w:sz w:val="28"/>
                <w:szCs w:val="24"/>
              </w:rPr>
              <w:t>профилактической антинаркотической работе;</w:t>
            </w:r>
          </w:p>
          <w:p w:rsidR="00656AEF" w:rsidRPr="00AD33FB" w:rsidRDefault="00656AEF" w:rsidP="00F207F6">
            <w:pPr>
              <w:tabs>
                <w:tab w:val="center" w:pos="4153"/>
                <w:tab w:val="right" w:pos="8306"/>
              </w:tabs>
              <w:snapToGrid w:val="0"/>
              <w:spacing w:after="0" w:line="240" w:lineRule="auto"/>
              <w:rPr>
                <w:rFonts w:ascii="Times New Roman" w:hAnsi="Times New Roman" w:cs="Times New Roman"/>
                <w:spacing w:val="-4"/>
                <w:sz w:val="28"/>
                <w:szCs w:val="28"/>
              </w:rPr>
            </w:pPr>
            <w:r w:rsidRPr="00AD33FB">
              <w:rPr>
                <w:rFonts w:ascii="Times New Roman" w:eastAsia="Times New Roman" w:hAnsi="Times New Roman" w:cs="Times New Roman"/>
                <w:sz w:val="28"/>
                <w:szCs w:val="28"/>
              </w:rPr>
              <w:t>у</w:t>
            </w:r>
            <w:r w:rsidRPr="00AD33FB">
              <w:rPr>
                <w:rFonts w:ascii="Times New Roman" w:hAnsi="Times New Roman" w:cs="Times New Roman"/>
                <w:sz w:val="28"/>
                <w:szCs w:val="28"/>
              </w:rPr>
              <w:t xml:space="preserve">дельный вес </w:t>
            </w:r>
            <w:r w:rsidRPr="00AD33FB">
              <w:rPr>
                <w:rFonts w:ascii="Times New Roman" w:hAnsi="Times New Roman" w:cs="Times New Roman"/>
                <w:spacing w:val="-4"/>
                <w:sz w:val="28"/>
                <w:szCs w:val="28"/>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roofErr w:type="gramStart"/>
            <w:r w:rsidRPr="00AD33FB">
              <w:rPr>
                <w:rFonts w:ascii="Times New Roman" w:hAnsi="Times New Roman" w:cs="Times New Roman"/>
                <w:spacing w:val="-4"/>
                <w:sz w:val="28"/>
                <w:szCs w:val="28"/>
              </w:rPr>
              <w:t xml:space="preserve"> ;</w:t>
            </w:r>
            <w:proofErr w:type="gramEnd"/>
          </w:p>
          <w:p w:rsidR="00656AEF" w:rsidRPr="00AD33FB" w:rsidRDefault="00656AEF" w:rsidP="005F1950">
            <w:pPr>
              <w:tabs>
                <w:tab w:val="center" w:pos="4153"/>
                <w:tab w:val="right" w:pos="8306"/>
              </w:tabs>
              <w:snapToGrid w:val="0"/>
              <w:spacing w:after="0" w:line="240" w:lineRule="auto"/>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у</w:t>
            </w:r>
            <w:r w:rsidRPr="00AD33FB">
              <w:rPr>
                <w:rFonts w:ascii="Times New Roman" w:hAnsi="Times New Roman" w:cs="Times New Roman"/>
                <w:sz w:val="28"/>
                <w:szCs w:val="28"/>
              </w:rPr>
              <w:t>дельный вес</w:t>
            </w:r>
            <w:r w:rsidRPr="00AD33FB">
              <w:rPr>
                <w:rFonts w:ascii="Times New Roman" w:hAnsi="Times New Roman" w:cs="Times New Roman"/>
                <w:spacing w:val="-4"/>
                <w:sz w:val="28"/>
                <w:szCs w:val="28"/>
              </w:rPr>
              <w:t xml:space="preserve">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w:t>
            </w:r>
          </w:p>
          <w:p w:rsidR="00656AEF" w:rsidRPr="00AD33FB" w:rsidRDefault="00656AEF" w:rsidP="005F1950">
            <w:pPr>
              <w:tabs>
                <w:tab w:val="center" w:pos="4153"/>
                <w:tab w:val="right" w:pos="8306"/>
              </w:tabs>
              <w:spacing w:after="0" w:line="240" w:lineRule="auto"/>
              <w:jc w:val="both"/>
              <w:rPr>
                <w:rFonts w:ascii="Times New Roman" w:eastAsia="Times New Roman" w:hAnsi="Times New Roman" w:cs="Times New Roman"/>
                <w:sz w:val="28"/>
                <w:szCs w:val="28"/>
              </w:rPr>
            </w:pPr>
            <w:r w:rsidRPr="00AD33FB">
              <w:rPr>
                <w:rFonts w:ascii="Times New Roman" w:hAnsi="Times New Roman" w:cs="Times New Roman"/>
                <w:spacing w:val="-4"/>
                <w:sz w:val="28"/>
                <w:szCs w:val="28"/>
              </w:rPr>
              <w:t>у</w:t>
            </w:r>
            <w:r w:rsidRPr="00AD33FB">
              <w:rPr>
                <w:rFonts w:ascii="Times New Roman" w:hAnsi="Times New Roman" w:cs="Times New Roman"/>
                <w:sz w:val="28"/>
                <w:szCs w:val="28"/>
              </w:rPr>
              <w:t>дельный вес</w:t>
            </w:r>
            <w:r w:rsidRPr="00AD33FB">
              <w:rPr>
                <w:rFonts w:ascii="Times New Roman" w:hAnsi="Times New Roman" w:cs="Times New Roman"/>
                <w:spacing w:val="-4"/>
                <w:sz w:val="28"/>
                <w:szCs w:val="28"/>
              </w:rPr>
              <w:t xml:space="preserve"> молодых  людей, вовлеченных в </w:t>
            </w:r>
            <w:r w:rsidRPr="00AD33FB">
              <w:rPr>
                <w:rFonts w:ascii="Times New Roman" w:hAnsi="Times New Roman" w:cs="Times New Roman"/>
                <w:spacing w:val="-4"/>
                <w:sz w:val="28"/>
                <w:szCs w:val="28"/>
              </w:rPr>
              <w:lastRenderedPageBreak/>
              <w:t>мероприятия по укреплению института молодой  семьи, пропаганде репродуктивного поведения, направленного на увеличение рождаемости.</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lastRenderedPageBreak/>
              <w:t xml:space="preserve">Сроки </w:t>
            </w:r>
          </w:p>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реализации Подпрограммы</w:t>
            </w:r>
          </w:p>
        </w:tc>
        <w:tc>
          <w:tcPr>
            <w:tcW w:w="6804" w:type="dxa"/>
          </w:tcPr>
          <w:p w:rsidR="00656AEF" w:rsidRPr="00AD33FB" w:rsidRDefault="00656AEF" w:rsidP="00F207F6">
            <w:pPr>
              <w:pStyle w:val="a7"/>
              <w:tabs>
                <w:tab w:val="center" w:pos="4153"/>
                <w:tab w:val="right" w:pos="8306"/>
              </w:tabs>
              <w:spacing w:before="0" w:beforeAutospacing="0" w:after="0" w:afterAutospacing="0"/>
              <w:rPr>
                <w:sz w:val="28"/>
                <w:szCs w:val="28"/>
              </w:rPr>
            </w:pPr>
            <w:r w:rsidRPr="00AD33FB">
              <w:rPr>
                <w:sz w:val="28"/>
                <w:szCs w:val="28"/>
              </w:rPr>
              <w:t xml:space="preserve">2015 – </w:t>
            </w:r>
            <w:r w:rsidR="00770BD8">
              <w:rPr>
                <w:sz w:val="28"/>
                <w:szCs w:val="28"/>
              </w:rPr>
              <w:t>2020</w:t>
            </w:r>
            <w:r w:rsidRPr="00AD33FB">
              <w:rPr>
                <w:sz w:val="28"/>
                <w:szCs w:val="28"/>
              </w:rPr>
              <w:t xml:space="preserve"> годы</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p>
        </w:tc>
      </w:tr>
      <w:tr w:rsidR="00AD33FB" w:rsidRPr="00AD33FB" w:rsidTr="00656AEF">
        <w:tc>
          <w:tcPr>
            <w:tcW w:w="2943" w:type="dxa"/>
          </w:tcPr>
          <w:p w:rsidR="00656AEF" w:rsidRPr="00AD33FB" w:rsidRDefault="00656AEF" w:rsidP="00F207F6">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Объемы</w:t>
            </w:r>
          </w:p>
          <w:p w:rsidR="00656AEF" w:rsidRPr="00AD33FB" w:rsidRDefault="00656AEF" w:rsidP="00F207F6">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бюджетных</w:t>
            </w:r>
          </w:p>
          <w:p w:rsidR="00656AEF" w:rsidRPr="00AD33FB" w:rsidRDefault="00656AEF" w:rsidP="00F207F6">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ассигнований</w:t>
            </w:r>
          </w:p>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eastAsia="Times New Roman" w:hAnsi="Times New Roman" w:cs="Times New Roman"/>
                <w:b/>
                <w:sz w:val="28"/>
                <w:szCs w:val="28"/>
              </w:rPr>
              <w:t>Подпрограммы</w:t>
            </w:r>
          </w:p>
        </w:tc>
        <w:tc>
          <w:tcPr>
            <w:tcW w:w="6804" w:type="dxa"/>
          </w:tcPr>
          <w:p w:rsidR="00656AEF" w:rsidRPr="00AD33FB" w:rsidRDefault="00656AEF" w:rsidP="00F207F6">
            <w:pPr>
              <w:pStyle w:val="a7"/>
              <w:tabs>
                <w:tab w:val="center" w:pos="4153"/>
                <w:tab w:val="right" w:pos="8306"/>
              </w:tabs>
              <w:spacing w:before="0" w:beforeAutospacing="0" w:after="0" w:afterAutospacing="0"/>
              <w:rPr>
                <w:sz w:val="28"/>
                <w:szCs w:val="28"/>
              </w:rPr>
            </w:pPr>
            <w:r w:rsidRPr="00AD33FB">
              <w:rPr>
                <w:sz w:val="28"/>
                <w:szCs w:val="28"/>
              </w:rPr>
              <w:t>Реализация мероприятий Подпрограммы осуществляется за счет средств местного бюджета</w:t>
            </w:r>
          </w:p>
          <w:p w:rsidR="00656AEF" w:rsidRPr="00AD33FB" w:rsidRDefault="00656AEF" w:rsidP="00F207F6">
            <w:pPr>
              <w:pStyle w:val="a7"/>
              <w:tabs>
                <w:tab w:val="center" w:pos="4153"/>
                <w:tab w:val="right" w:pos="8306"/>
              </w:tabs>
              <w:spacing w:before="0" w:beforeAutospacing="0" w:after="0" w:afterAutospacing="0"/>
              <w:jc w:val="both"/>
              <w:rPr>
                <w:sz w:val="28"/>
              </w:rPr>
            </w:pPr>
            <w:r w:rsidRPr="00AD33FB">
              <w:rPr>
                <w:sz w:val="28"/>
              </w:rPr>
              <w:t>Объем финансового обеспечения Подпрограммы составляет в 2015–</w:t>
            </w:r>
            <w:r w:rsidR="00770BD8">
              <w:rPr>
                <w:sz w:val="28"/>
              </w:rPr>
              <w:t>2020</w:t>
            </w:r>
            <w:r w:rsidRPr="00AD33FB">
              <w:rPr>
                <w:sz w:val="28"/>
              </w:rPr>
              <w:t xml:space="preserve"> годах </w:t>
            </w:r>
            <w:r w:rsidR="00AC173E">
              <w:rPr>
                <w:b/>
                <w:sz w:val="28"/>
                <w:szCs w:val="28"/>
              </w:rPr>
              <w:t>34 518,00</w:t>
            </w:r>
            <w:r w:rsidR="00C71D29">
              <w:rPr>
                <w:b/>
                <w:sz w:val="28"/>
                <w:szCs w:val="28"/>
              </w:rPr>
              <w:t xml:space="preserve"> </w:t>
            </w:r>
            <w:r w:rsidRPr="00F927C1">
              <w:rPr>
                <w:sz w:val="28"/>
              </w:rPr>
              <w:t>тыс</w:t>
            </w:r>
            <w:r w:rsidRPr="00AD33FB">
              <w:rPr>
                <w:sz w:val="28"/>
              </w:rPr>
              <w:t>.</w:t>
            </w:r>
            <w:r w:rsidR="00156A0F">
              <w:rPr>
                <w:sz w:val="28"/>
              </w:rPr>
              <w:t xml:space="preserve"> </w:t>
            </w:r>
            <w:r w:rsidRPr="00AD33FB">
              <w:rPr>
                <w:sz w:val="28"/>
              </w:rPr>
              <w:t>руб., в том числе по годам:</w:t>
            </w:r>
          </w:p>
          <w:p w:rsidR="00656AEF" w:rsidRPr="00F927C1" w:rsidRDefault="00656AEF" w:rsidP="00F207F6">
            <w:pPr>
              <w:pStyle w:val="a7"/>
              <w:tabs>
                <w:tab w:val="center" w:pos="4153"/>
                <w:tab w:val="right" w:pos="8306"/>
              </w:tabs>
              <w:spacing w:before="0" w:beforeAutospacing="0" w:after="0" w:afterAutospacing="0"/>
              <w:jc w:val="both"/>
              <w:rPr>
                <w:sz w:val="28"/>
              </w:rPr>
            </w:pPr>
            <w:r w:rsidRPr="00AD33FB">
              <w:rPr>
                <w:sz w:val="28"/>
              </w:rPr>
              <w:t xml:space="preserve">2015г. – из средств местного бюджета </w:t>
            </w:r>
            <w:r w:rsidR="00E25765" w:rsidRPr="00F927C1">
              <w:rPr>
                <w:b/>
                <w:sz w:val="28"/>
                <w:szCs w:val="28"/>
              </w:rPr>
              <w:t>5</w:t>
            </w:r>
            <w:r w:rsidR="00156A0F" w:rsidRPr="00F927C1">
              <w:rPr>
                <w:b/>
                <w:sz w:val="28"/>
                <w:szCs w:val="28"/>
              </w:rPr>
              <w:t>468</w:t>
            </w:r>
            <w:r w:rsidRPr="00F927C1">
              <w:rPr>
                <w:b/>
                <w:sz w:val="28"/>
                <w:szCs w:val="28"/>
              </w:rPr>
              <w:t>,00</w:t>
            </w:r>
            <w:r w:rsidRPr="00F927C1">
              <w:rPr>
                <w:sz w:val="28"/>
              </w:rPr>
              <w:t>тыс</w:t>
            </w:r>
            <w:proofErr w:type="gramStart"/>
            <w:r w:rsidRPr="00F927C1">
              <w:rPr>
                <w:sz w:val="28"/>
              </w:rPr>
              <w:t>.р</w:t>
            </w:r>
            <w:proofErr w:type="gramEnd"/>
            <w:r w:rsidRPr="00F927C1">
              <w:rPr>
                <w:sz w:val="28"/>
              </w:rPr>
              <w:t>уб.</w:t>
            </w:r>
          </w:p>
          <w:p w:rsidR="00656AEF" w:rsidRPr="00F927C1" w:rsidRDefault="005F1950" w:rsidP="00F207F6">
            <w:pPr>
              <w:pStyle w:val="a7"/>
              <w:tabs>
                <w:tab w:val="center" w:pos="4153"/>
                <w:tab w:val="right" w:pos="8306"/>
              </w:tabs>
              <w:spacing w:before="0" w:beforeAutospacing="0" w:after="0" w:afterAutospacing="0"/>
              <w:jc w:val="both"/>
              <w:rPr>
                <w:sz w:val="28"/>
              </w:rPr>
            </w:pPr>
            <w:r w:rsidRPr="00F927C1">
              <w:rPr>
                <w:sz w:val="28"/>
              </w:rPr>
              <w:t xml:space="preserve">2016г. </w:t>
            </w:r>
            <w:proofErr w:type="gramStart"/>
            <w:r w:rsidRPr="00F927C1">
              <w:rPr>
                <w:sz w:val="28"/>
              </w:rPr>
              <w:t>–</w:t>
            </w:r>
            <w:r w:rsidR="00656AEF" w:rsidRPr="00F927C1">
              <w:rPr>
                <w:sz w:val="28"/>
              </w:rPr>
              <w:t>и</w:t>
            </w:r>
            <w:proofErr w:type="gramEnd"/>
            <w:r w:rsidR="00656AEF" w:rsidRPr="00F927C1">
              <w:rPr>
                <w:sz w:val="28"/>
              </w:rPr>
              <w:t>з средств местного бюджета</w:t>
            </w:r>
            <w:r w:rsidR="00156A0F" w:rsidRPr="00F927C1">
              <w:rPr>
                <w:sz w:val="28"/>
              </w:rPr>
              <w:t xml:space="preserve"> </w:t>
            </w:r>
            <w:r w:rsidR="00AC173E">
              <w:rPr>
                <w:b/>
                <w:sz w:val="28"/>
                <w:szCs w:val="28"/>
              </w:rPr>
              <w:t>5810,00</w:t>
            </w:r>
            <w:r w:rsidR="00C71D29">
              <w:rPr>
                <w:b/>
                <w:sz w:val="28"/>
                <w:szCs w:val="28"/>
              </w:rPr>
              <w:t xml:space="preserve"> </w:t>
            </w:r>
            <w:proofErr w:type="spellStart"/>
            <w:r w:rsidR="00656AEF" w:rsidRPr="00F927C1">
              <w:rPr>
                <w:sz w:val="28"/>
              </w:rPr>
              <w:t>тыс.руб</w:t>
            </w:r>
            <w:proofErr w:type="spellEnd"/>
            <w:r w:rsidR="00656AEF" w:rsidRPr="00F927C1">
              <w:rPr>
                <w:sz w:val="28"/>
              </w:rPr>
              <w:t>.,</w:t>
            </w:r>
          </w:p>
          <w:p w:rsidR="00656AEF" w:rsidRDefault="00656AEF" w:rsidP="00C71D29">
            <w:pPr>
              <w:pStyle w:val="a7"/>
              <w:tabs>
                <w:tab w:val="center" w:pos="4153"/>
                <w:tab w:val="right" w:pos="8306"/>
              </w:tabs>
              <w:spacing w:before="0" w:beforeAutospacing="0" w:after="0" w:afterAutospacing="0"/>
              <w:jc w:val="both"/>
              <w:rPr>
                <w:sz w:val="28"/>
              </w:rPr>
            </w:pPr>
            <w:r w:rsidRPr="00F927C1">
              <w:rPr>
                <w:sz w:val="28"/>
              </w:rPr>
              <w:t>2017г. – из средств местного бюджета</w:t>
            </w:r>
            <w:r w:rsidR="00156A0F" w:rsidRPr="00F927C1">
              <w:rPr>
                <w:sz w:val="28"/>
              </w:rPr>
              <w:t xml:space="preserve"> </w:t>
            </w:r>
            <w:r w:rsidR="00AC173E">
              <w:rPr>
                <w:b/>
                <w:sz w:val="28"/>
                <w:szCs w:val="28"/>
              </w:rPr>
              <w:t>5810,00</w:t>
            </w:r>
            <w:r w:rsidR="00C71D29">
              <w:rPr>
                <w:b/>
                <w:sz w:val="28"/>
                <w:szCs w:val="28"/>
              </w:rPr>
              <w:t xml:space="preserve">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Default="00C71D29" w:rsidP="00C71D29">
            <w:pPr>
              <w:pStyle w:val="a7"/>
              <w:tabs>
                <w:tab w:val="center" w:pos="4153"/>
                <w:tab w:val="right" w:pos="8306"/>
              </w:tabs>
              <w:spacing w:before="0" w:beforeAutospacing="0" w:after="0" w:afterAutospacing="0"/>
              <w:jc w:val="both"/>
              <w:rPr>
                <w:sz w:val="28"/>
              </w:rPr>
            </w:pPr>
            <w:r>
              <w:rPr>
                <w:sz w:val="28"/>
              </w:rPr>
              <w:t>2018г.</w:t>
            </w:r>
            <w:r w:rsidRPr="00F927C1">
              <w:rPr>
                <w:sz w:val="28"/>
              </w:rPr>
              <w:t xml:space="preserve"> – из средств местного бюджета </w:t>
            </w:r>
            <w:r w:rsidR="00AC173E">
              <w:rPr>
                <w:b/>
                <w:sz w:val="28"/>
                <w:szCs w:val="28"/>
              </w:rPr>
              <w:t xml:space="preserve">5810,00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Default="00C71D29" w:rsidP="00C71D29">
            <w:pPr>
              <w:pStyle w:val="a7"/>
              <w:tabs>
                <w:tab w:val="center" w:pos="4153"/>
                <w:tab w:val="right" w:pos="8306"/>
              </w:tabs>
              <w:spacing w:before="0" w:beforeAutospacing="0" w:after="0" w:afterAutospacing="0"/>
              <w:jc w:val="both"/>
              <w:rPr>
                <w:sz w:val="28"/>
              </w:rPr>
            </w:pPr>
            <w:r w:rsidRPr="00F927C1">
              <w:rPr>
                <w:sz w:val="28"/>
              </w:rPr>
              <w:t>201</w:t>
            </w:r>
            <w:r>
              <w:rPr>
                <w:sz w:val="28"/>
              </w:rPr>
              <w:t>9</w:t>
            </w:r>
            <w:r w:rsidRPr="00F927C1">
              <w:rPr>
                <w:sz w:val="28"/>
              </w:rPr>
              <w:t xml:space="preserve">г. – из средств местного бюджета </w:t>
            </w:r>
            <w:r w:rsidR="00AC173E">
              <w:rPr>
                <w:b/>
                <w:sz w:val="28"/>
                <w:szCs w:val="28"/>
              </w:rPr>
              <w:t xml:space="preserve">5810,00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Pr="00AD33FB" w:rsidRDefault="00C71D29" w:rsidP="00C71D29">
            <w:pPr>
              <w:pStyle w:val="a7"/>
              <w:tabs>
                <w:tab w:val="center" w:pos="4153"/>
                <w:tab w:val="right" w:pos="8306"/>
              </w:tabs>
              <w:spacing w:before="0" w:beforeAutospacing="0" w:after="0" w:afterAutospacing="0"/>
              <w:jc w:val="both"/>
              <w:rPr>
                <w:sz w:val="28"/>
              </w:rPr>
            </w:pPr>
            <w:r w:rsidRPr="00F927C1">
              <w:rPr>
                <w:sz w:val="28"/>
              </w:rPr>
              <w:t>20</w:t>
            </w:r>
            <w:r>
              <w:rPr>
                <w:sz w:val="28"/>
              </w:rPr>
              <w:t>20</w:t>
            </w:r>
            <w:r w:rsidRPr="00F927C1">
              <w:rPr>
                <w:sz w:val="28"/>
              </w:rPr>
              <w:t xml:space="preserve">г. – из средств местного бюджета </w:t>
            </w:r>
            <w:r w:rsidR="00AC173E">
              <w:rPr>
                <w:b/>
                <w:sz w:val="28"/>
                <w:szCs w:val="28"/>
              </w:rPr>
              <w:t xml:space="preserve">5810,00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Ожидаемые результаты реализации Подпрограммы:</w:t>
            </w:r>
          </w:p>
        </w:tc>
        <w:tc>
          <w:tcPr>
            <w:tcW w:w="6804" w:type="dxa"/>
          </w:tcPr>
          <w:p w:rsidR="00656AEF" w:rsidRPr="00AD33FB" w:rsidRDefault="00656AEF" w:rsidP="00F207F6">
            <w:pPr>
              <w:tabs>
                <w:tab w:val="center" w:pos="4153"/>
                <w:tab w:val="right" w:pos="8306"/>
              </w:tabs>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числа детей в возрасте от 5 до 18 лет, обучающихся по дополнительным образовательным программам, в общей численности детей этого возраста;</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числа одаренных детей школьного возраста, результативно участвующих в международных и всероссийских конкурсах, соревнованиях, олимпиадах, турнирах;</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увеличение числа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участвующих в </w:t>
            </w:r>
            <w:r w:rsidRPr="00AD33FB">
              <w:rPr>
                <w:rFonts w:ascii="Times New Roman" w:hAnsi="Times New Roman" w:cs="Times New Roman"/>
                <w:sz w:val="28"/>
                <w:szCs w:val="24"/>
              </w:rPr>
              <w:t>профилактической антинаркотической работе</w:t>
            </w:r>
            <w:r w:rsidRPr="00AD33FB">
              <w:rPr>
                <w:rFonts w:ascii="Times New Roman" w:hAnsi="Times New Roman" w:cs="Times New Roman"/>
                <w:sz w:val="28"/>
                <w:szCs w:val="28"/>
              </w:rPr>
              <w:t>;</w:t>
            </w:r>
          </w:p>
          <w:p w:rsidR="00656AEF" w:rsidRPr="00AD33FB" w:rsidRDefault="00656AEF" w:rsidP="00F207F6">
            <w:pPr>
              <w:tabs>
                <w:tab w:val="center" w:pos="4153"/>
                <w:tab w:val="right" w:pos="8306"/>
              </w:tabs>
              <w:snapToGrid w:val="0"/>
              <w:spacing w:after="0" w:line="240" w:lineRule="auto"/>
              <w:jc w:val="both"/>
              <w:rPr>
                <w:rFonts w:ascii="Times New Roman" w:hAnsi="Times New Roman" w:cs="Times New Roman"/>
                <w:spacing w:val="-4"/>
                <w:sz w:val="28"/>
                <w:szCs w:val="28"/>
              </w:rPr>
            </w:pPr>
            <w:r w:rsidRPr="00AD33FB">
              <w:rPr>
                <w:rFonts w:ascii="Times New Roman" w:hAnsi="Times New Roman" w:cs="Times New Roman"/>
                <w:sz w:val="28"/>
                <w:szCs w:val="28"/>
              </w:rPr>
              <w:t>-</w:t>
            </w:r>
            <w:r w:rsidRPr="00AD33FB">
              <w:rPr>
                <w:rFonts w:ascii="Times New Roman" w:hAnsi="Times New Roman" w:cs="Times New Roman"/>
                <w:spacing w:val="-4"/>
                <w:sz w:val="28"/>
                <w:szCs w:val="28"/>
              </w:rPr>
              <w:t xml:space="preserve"> увеличение доли  молодых людей, участвующих в мероприятиях  творческой направленности, в общем количестве молодежи;</w:t>
            </w:r>
          </w:p>
          <w:p w:rsidR="00656AEF" w:rsidRPr="00AD33FB" w:rsidRDefault="00656AEF" w:rsidP="00F207F6">
            <w:pPr>
              <w:tabs>
                <w:tab w:val="center" w:pos="4153"/>
                <w:tab w:val="right" w:pos="8306"/>
              </w:tabs>
              <w:snapToGrid w:val="0"/>
              <w:spacing w:after="0" w:line="240" w:lineRule="auto"/>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 - увеличение  доли   молодых людей, участвующих в деятельности  добровольческих</w:t>
            </w:r>
            <w:proofErr w:type="gramStart"/>
            <w:r w:rsidRPr="00AD33FB">
              <w:rPr>
                <w:rFonts w:ascii="Times New Roman" w:hAnsi="Times New Roman" w:cs="Times New Roman"/>
                <w:spacing w:val="-4"/>
                <w:sz w:val="28"/>
                <w:szCs w:val="28"/>
              </w:rPr>
              <w:t xml:space="preserve"> ,</w:t>
            </w:r>
            <w:proofErr w:type="gramEnd"/>
            <w:r w:rsidRPr="00AD33FB">
              <w:rPr>
                <w:rFonts w:ascii="Times New Roman" w:hAnsi="Times New Roman" w:cs="Times New Roman"/>
                <w:spacing w:val="-4"/>
                <w:sz w:val="28"/>
                <w:szCs w:val="28"/>
              </w:rPr>
              <w:t xml:space="preserve"> детских и молодежных общественных объединений, в общем количестве молодежи;</w:t>
            </w:r>
          </w:p>
          <w:p w:rsidR="00656AEF" w:rsidRPr="00AD33FB" w:rsidRDefault="00656AEF" w:rsidP="00F207F6">
            <w:pPr>
              <w:tabs>
                <w:tab w:val="center" w:pos="4153"/>
                <w:tab w:val="right" w:pos="8306"/>
              </w:tabs>
              <w:snapToGrid w:val="0"/>
              <w:spacing w:after="0" w:line="240" w:lineRule="auto"/>
              <w:jc w:val="both"/>
              <w:rPr>
                <w:rFonts w:ascii="Times New Roman" w:hAnsi="Times New Roman" w:cs="Times New Roman"/>
                <w:spacing w:val="-4"/>
                <w:sz w:val="28"/>
                <w:szCs w:val="28"/>
              </w:rPr>
            </w:pPr>
            <w:proofErr w:type="gramStart"/>
            <w:r w:rsidRPr="00AD33FB">
              <w:rPr>
                <w:rFonts w:ascii="Times New Roman" w:hAnsi="Times New Roman" w:cs="Times New Roman"/>
                <w:spacing w:val="-4"/>
                <w:sz w:val="28"/>
                <w:szCs w:val="28"/>
              </w:rPr>
              <w:t>- увеличение доли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 по отношению к общей численности указанной категории;</w:t>
            </w:r>
            <w:proofErr w:type="gramEnd"/>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pacing w:val="-4"/>
                <w:sz w:val="28"/>
                <w:szCs w:val="28"/>
              </w:rPr>
              <w:t xml:space="preserve"> - увеличение доли молодых  людей, вовлеченных в </w:t>
            </w:r>
            <w:r w:rsidRPr="00AD33FB">
              <w:rPr>
                <w:rFonts w:ascii="Times New Roman" w:hAnsi="Times New Roman" w:cs="Times New Roman"/>
                <w:spacing w:val="-4"/>
                <w:sz w:val="28"/>
                <w:szCs w:val="28"/>
              </w:rPr>
              <w:lastRenderedPageBreak/>
              <w:t>мероприятия по укреплению института молодой  семьи, пропаганде репродуктивного поведения, направленного на увеличение рождаемости.</w:t>
            </w:r>
          </w:p>
        </w:tc>
      </w:tr>
    </w:tbl>
    <w:p w:rsidR="00656AEF" w:rsidRPr="00AD33FB" w:rsidRDefault="00656AEF" w:rsidP="008B42DB">
      <w:pPr>
        <w:spacing w:after="0" w:line="240" w:lineRule="auto"/>
        <w:ind w:firstLine="709"/>
        <w:rPr>
          <w:rFonts w:ascii="Times New Roman" w:hAnsi="Times New Roman" w:cs="Times New Roman"/>
          <w:sz w:val="24"/>
          <w:szCs w:val="24"/>
        </w:rPr>
      </w:pPr>
    </w:p>
    <w:p w:rsidR="00656AEF" w:rsidRPr="00AD33FB" w:rsidRDefault="00656AEF" w:rsidP="00766EFB">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sz w:val="28"/>
          <w:szCs w:val="28"/>
        </w:rPr>
        <w:t xml:space="preserve">1. </w:t>
      </w:r>
      <w:r w:rsidRPr="00AD33FB">
        <w:rPr>
          <w:rFonts w:ascii="Times New Roman" w:eastAsia="Times New Roman" w:hAnsi="Times New Roman" w:cs="Times New Roman"/>
          <w:b/>
          <w:bCs/>
          <w:sz w:val="28"/>
          <w:szCs w:val="28"/>
        </w:rPr>
        <w:t>Характеристика сферы реализации Подпрограммы, описание</w:t>
      </w:r>
    </w:p>
    <w:p w:rsidR="00656AEF" w:rsidRPr="00AD33FB" w:rsidRDefault="00656AEF" w:rsidP="00766EFB">
      <w:pPr>
        <w:spacing w:after="0" w:line="240" w:lineRule="auto"/>
        <w:jc w:val="center"/>
        <w:rPr>
          <w:rFonts w:ascii="Times New Roman" w:hAnsi="Times New Roman" w:cs="Times New Roman"/>
          <w:b/>
          <w:sz w:val="28"/>
          <w:szCs w:val="28"/>
        </w:rPr>
      </w:pPr>
      <w:r w:rsidRPr="00AD33FB">
        <w:rPr>
          <w:rFonts w:ascii="Times New Roman" w:eastAsia="Times New Roman" w:hAnsi="Times New Roman" w:cs="Times New Roman"/>
          <w:b/>
          <w:bCs/>
          <w:sz w:val="28"/>
          <w:szCs w:val="28"/>
        </w:rPr>
        <w:t>основных проблем в указанной сфере и прогноз ее развития</w:t>
      </w:r>
    </w:p>
    <w:p w:rsidR="00656AEF" w:rsidRPr="00AD33FB" w:rsidRDefault="00656AEF" w:rsidP="008B42DB">
      <w:pPr>
        <w:spacing w:after="0" w:line="240" w:lineRule="auto"/>
        <w:ind w:firstLine="709"/>
        <w:rPr>
          <w:rFonts w:ascii="Times New Roman" w:hAnsi="Times New Roman" w:cs="Times New Roman"/>
          <w:sz w:val="28"/>
          <w:szCs w:val="28"/>
        </w:rPr>
      </w:pP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 состоянию на период составления программы (2014 год) в Бузулукском районе функционируют три учреждения дополнительного образования детей, из них в системе образования: Муниципальное образовательное бюджетное учреждение дополнительного образования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Центр внешкольной работы</w:t>
      </w:r>
      <w:r w:rsidR="00642C15" w:rsidRPr="00AD33FB">
        <w:rPr>
          <w:rFonts w:ascii="Times New Roman" w:hAnsi="Times New Roman" w:cs="Times New Roman"/>
          <w:sz w:val="28"/>
          <w:szCs w:val="28"/>
        </w:rPr>
        <w:t>»</w:t>
      </w:r>
      <w:r w:rsidR="00C71D29">
        <w:rPr>
          <w:rFonts w:ascii="Times New Roman" w:hAnsi="Times New Roman" w:cs="Times New Roman"/>
          <w:sz w:val="28"/>
          <w:szCs w:val="28"/>
        </w:rPr>
        <w:t xml:space="preserve"> </w:t>
      </w:r>
      <w:r w:rsidRPr="00AD33FB">
        <w:rPr>
          <w:rFonts w:ascii="Times New Roman" w:hAnsi="Times New Roman" w:cs="Times New Roman"/>
          <w:sz w:val="28"/>
          <w:szCs w:val="28"/>
        </w:rPr>
        <w:t xml:space="preserve">Бузулукского района Оренбургской области; культуры –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Детская школа искусств Бузулукского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Оренбургской области, Отдела по делам молодежи спорту и туризму – детская юношеская спортивная школа. Всего дополнительным образованием в районе охвачено  </w:t>
      </w:r>
      <w:r w:rsidRPr="00AD33FB">
        <w:rPr>
          <w:rFonts w:ascii="Times New Roman" w:hAnsi="Times New Roman" w:cs="Times New Roman"/>
          <w:sz w:val="28"/>
          <w:szCs w:val="24"/>
        </w:rPr>
        <w:t>56,1% детей от общей</w:t>
      </w:r>
      <w:r w:rsidR="00C71D29">
        <w:rPr>
          <w:rFonts w:ascii="Times New Roman" w:hAnsi="Times New Roman" w:cs="Times New Roman"/>
          <w:sz w:val="28"/>
          <w:szCs w:val="24"/>
        </w:rPr>
        <w:t xml:space="preserve"> </w:t>
      </w:r>
      <w:r w:rsidRPr="00AD33FB">
        <w:rPr>
          <w:rFonts w:ascii="Times New Roman" w:hAnsi="Times New Roman" w:cs="Times New Roman"/>
          <w:sz w:val="28"/>
          <w:szCs w:val="28"/>
        </w:rPr>
        <w:t>численности детей и молодежи  5-18 лет.</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Дополнительное образование детей является практико-ориентированным. Оно в значительной мере осуществляется специалистами-профессионалами, что обеспечивает его разносторонность, привлекательность, уникальность и, в конечном счете, результативность. Дополнительное образование - это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зона ближайшего развития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личности ребенка, которую он выбирает сам или с помощью взрослого в соответствии со своими желаниями и потребностями.</w:t>
      </w:r>
    </w:p>
    <w:p w:rsidR="00656AEF" w:rsidRPr="00AD33FB" w:rsidRDefault="00656AEF" w:rsidP="008B42DB">
      <w:pPr>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В системе дополнительного образования Бузулукского района следует считать приоритетными следующие направления: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интеграция общего и дополнительного образования;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самореализация интеллектуальных и творческих способностей обучающихся, развитие одаренности;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гражданско-патриотическое воспитание;</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организация работы по социализации детей и молодежи;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формирование здорового образа жизни.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Дополнительное образование в Бузулукском районе развивается через сеть образовательных учреждений дополнительного образования, внеклассную и внешкольную работу.</w:t>
      </w:r>
    </w:p>
    <w:p w:rsidR="00656AEF" w:rsidRPr="00AD33FB" w:rsidRDefault="00656AEF" w:rsidP="008B42DB">
      <w:pPr>
        <w:shd w:val="clear" w:color="auto" w:fill="FFFFFF"/>
        <w:spacing w:after="0" w:line="240" w:lineRule="auto"/>
        <w:ind w:firstLine="709"/>
        <w:jc w:val="both"/>
        <w:rPr>
          <w:rFonts w:ascii="Times New Roman" w:hAnsi="Times New Roman" w:cs="Times New Roman"/>
          <w:spacing w:val="-1"/>
          <w:sz w:val="28"/>
          <w:szCs w:val="28"/>
        </w:rPr>
      </w:pPr>
      <w:r w:rsidRPr="00AD33FB">
        <w:rPr>
          <w:rFonts w:ascii="Times New Roman" w:eastAsia="Times New Roman" w:hAnsi="Times New Roman" w:cs="Times New Roman"/>
          <w:spacing w:val="-1"/>
          <w:sz w:val="28"/>
          <w:szCs w:val="28"/>
        </w:rPr>
        <w:t xml:space="preserve">В Бузулукском районе работают </w:t>
      </w:r>
      <w:r w:rsidRPr="00AD33FB">
        <w:rPr>
          <w:rFonts w:ascii="Times New Roman" w:hAnsi="Times New Roman" w:cs="Times New Roman"/>
          <w:spacing w:val="-1"/>
          <w:sz w:val="28"/>
          <w:szCs w:val="28"/>
        </w:rPr>
        <w:t xml:space="preserve">6 </w:t>
      </w:r>
      <w:r w:rsidRPr="00AD33FB">
        <w:rPr>
          <w:rFonts w:ascii="Times New Roman" w:eastAsia="Times New Roman" w:hAnsi="Times New Roman" w:cs="Times New Roman"/>
          <w:spacing w:val="-1"/>
          <w:sz w:val="28"/>
          <w:szCs w:val="28"/>
        </w:rPr>
        <w:t>патриотически</w:t>
      </w:r>
      <w:r w:rsidRPr="00AD33FB">
        <w:rPr>
          <w:rFonts w:ascii="Times New Roman" w:hAnsi="Times New Roman" w:cs="Times New Roman"/>
          <w:spacing w:val="-1"/>
          <w:sz w:val="28"/>
          <w:szCs w:val="28"/>
        </w:rPr>
        <w:t>х</w:t>
      </w:r>
      <w:r w:rsidRPr="00AD33FB">
        <w:rPr>
          <w:rFonts w:ascii="Times New Roman" w:eastAsia="Times New Roman" w:hAnsi="Times New Roman" w:cs="Times New Roman"/>
          <w:spacing w:val="-1"/>
          <w:sz w:val="28"/>
          <w:szCs w:val="28"/>
        </w:rPr>
        <w:t xml:space="preserve"> (в том числе воен</w:t>
      </w:r>
      <w:r w:rsidRPr="00AD33FB">
        <w:rPr>
          <w:rFonts w:ascii="Times New Roman" w:eastAsia="Times New Roman" w:hAnsi="Times New Roman" w:cs="Times New Roman"/>
          <w:spacing w:val="-1"/>
          <w:sz w:val="28"/>
          <w:szCs w:val="28"/>
        </w:rPr>
        <w:softHyphen/>
      </w:r>
      <w:r w:rsidRPr="00AD33FB">
        <w:rPr>
          <w:rFonts w:ascii="Times New Roman" w:eastAsia="Times New Roman" w:hAnsi="Times New Roman" w:cs="Times New Roman"/>
          <w:sz w:val="28"/>
          <w:szCs w:val="28"/>
        </w:rPr>
        <w:t>но-патриотически</w:t>
      </w:r>
      <w:r w:rsidRPr="00AD33FB">
        <w:rPr>
          <w:rFonts w:ascii="Times New Roman" w:hAnsi="Times New Roman" w:cs="Times New Roman"/>
          <w:sz w:val="28"/>
          <w:szCs w:val="28"/>
        </w:rPr>
        <w:t>х</w:t>
      </w:r>
      <w:r w:rsidRPr="00AD33FB">
        <w:rPr>
          <w:rFonts w:ascii="Times New Roman" w:eastAsia="Times New Roman" w:hAnsi="Times New Roman" w:cs="Times New Roman"/>
          <w:sz w:val="28"/>
          <w:szCs w:val="28"/>
        </w:rPr>
        <w:t>) клуб</w:t>
      </w:r>
      <w:r w:rsidRPr="00AD33FB">
        <w:rPr>
          <w:rFonts w:ascii="Times New Roman" w:hAnsi="Times New Roman" w:cs="Times New Roman"/>
          <w:sz w:val="28"/>
          <w:szCs w:val="28"/>
        </w:rPr>
        <w:t>ов</w:t>
      </w:r>
      <w:r w:rsidRPr="00AD33FB">
        <w:rPr>
          <w:rFonts w:ascii="Times New Roman" w:eastAsia="Times New Roman" w:hAnsi="Times New Roman" w:cs="Times New Roman"/>
          <w:sz w:val="28"/>
          <w:szCs w:val="28"/>
        </w:rPr>
        <w:t>. Ежегодно проводят</w:t>
      </w:r>
      <w:r w:rsidRPr="00AD33FB">
        <w:rPr>
          <w:rFonts w:ascii="Times New Roman" w:eastAsia="Times New Roman" w:hAnsi="Times New Roman" w:cs="Times New Roman"/>
          <w:sz w:val="28"/>
          <w:szCs w:val="28"/>
        </w:rPr>
        <w:softHyphen/>
      </w:r>
      <w:r w:rsidRPr="00AD33FB">
        <w:rPr>
          <w:rFonts w:ascii="Times New Roman" w:eastAsia="Times New Roman" w:hAnsi="Times New Roman" w:cs="Times New Roman"/>
          <w:spacing w:val="-1"/>
          <w:sz w:val="28"/>
          <w:szCs w:val="28"/>
        </w:rPr>
        <w:t>ся месячники оборонно-массовой и спортивной работы, посв</w:t>
      </w:r>
      <w:r w:rsidRPr="00AD33FB">
        <w:rPr>
          <w:rFonts w:ascii="Times New Roman" w:hAnsi="Times New Roman" w:cs="Times New Roman"/>
          <w:spacing w:val="-1"/>
          <w:sz w:val="28"/>
          <w:szCs w:val="28"/>
        </w:rPr>
        <w:t>ященные Дню защитника Отечества;</w:t>
      </w:r>
      <w:r w:rsidRPr="00AD33FB">
        <w:rPr>
          <w:rFonts w:ascii="Times New Roman" w:eastAsia="Times New Roman" w:hAnsi="Times New Roman" w:cs="Times New Roman"/>
          <w:spacing w:val="-1"/>
          <w:sz w:val="28"/>
          <w:szCs w:val="28"/>
        </w:rPr>
        <w:t xml:space="preserve"> стали традиционными дни </w:t>
      </w:r>
      <w:r w:rsidRPr="00AD33FB">
        <w:rPr>
          <w:rFonts w:ascii="Times New Roman" w:hAnsi="Times New Roman" w:cs="Times New Roman"/>
          <w:spacing w:val="-1"/>
          <w:sz w:val="28"/>
          <w:szCs w:val="28"/>
        </w:rPr>
        <w:t>воинской славы, дни при</w:t>
      </w:r>
      <w:r w:rsidRPr="00AD33FB">
        <w:rPr>
          <w:rFonts w:ascii="Times New Roman" w:hAnsi="Times New Roman" w:cs="Times New Roman"/>
          <w:spacing w:val="-1"/>
          <w:sz w:val="28"/>
          <w:szCs w:val="28"/>
        </w:rPr>
        <w:softHyphen/>
        <w:t>зывника.</w:t>
      </w:r>
      <w:r w:rsidRPr="00AD33FB">
        <w:rPr>
          <w:rFonts w:ascii="Times New Roman" w:eastAsia="Times New Roman" w:hAnsi="Times New Roman" w:cs="Times New Roman"/>
          <w:spacing w:val="-1"/>
          <w:sz w:val="28"/>
          <w:szCs w:val="28"/>
        </w:rPr>
        <w:t xml:space="preserve"> В учебных заведениях проходят уроки мужества, встречи с ветера</w:t>
      </w:r>
      <w:r w:rsidRPr="00AD33FB">
        <w:rPr>
          <w:rFonts w:ascii="Times New Roman" w:hAnsi="Times New Roman" w:cs="Times New Roman"/>
          <w:spacing w:val="-1"/>
          <w:sz w:val="28"/>
          <w:szCs w:val="28"/>
        </w:rPr>
        <w:softHyphen/>
        <w:t>нами войн и военных конфликтов;</w:t>
      </w:r>
      <w:r w:rsidRPr="00AD33FB">
        <w:rPr>
          <w:rFonts w:ascii="Times New Roman" w:eastAsia="Times New Roman" w:hAnsi="Times New Roman" w:cs="Times New Roman"/>
          <w:spacing w:val="-1"/>
          <w:sz w:val="28"/>
          <w:szCs w:val="28"/>
        </w:rPr>
        <w:t xml:space="preserve"> проводятся спортивные соревнования, экспедиции, сборы, форумы, молодежные проекты, спартакиады, военно-</w:t>
      </w:r>
      <w:r w:rsidRPr="00AD33FB">
        <w:rPr>
          <w:rFonts w:ascii="Times New Roman" w:eastAsia="Times New Roman" w:hAnsi="Times New Roman" w:cs="Times New Roman"/>
          <w:sz w:val="28"/>
          <w:szCs w:val="28"/>
        </w:rPr>
        <w:t xml:space="preserve">спортивная игра </w:t>
      </w:r>
      <w:r w:rsidR="00642C15" w:rsidRPr="00AD33FB">
        <w:rPr>
          <w:rFonts w:ascii="Times New Roman" w:eastAsia="Times New Roman" w:hAnsi="Times New Roman" w:cs="Times New Roman"/>
          <w:sz w:val="28"/>
          <w:szCs w:val="28"/>
        </w:rPr>
        <w:t>«</w:t>
      </w:r>
      <w:r w:rsidRPr="00AD33FB">
        <w:rPr>
          <w:rFonts w:ascii="Times New Roman" w:hAnsi="Times New Roman" w:cs="Times New Roman"/>
          <w:sz w:val="28"/>
          <w:szCs w:val="28"/>
        </w:rPr>
        <w:t>Зарница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 xml:space="preserve"> слеты военно-патриотических и военно-спортивных клубов. В музеях постоянно экспони</w:t>
      </w:r>
      <w:r w:rsidRPr="00AD33FB">
        <w:rPr>
          <w:rFonts w:ascii="Times New Roman" w:eastAsia="Times New Roman" w:hAnsi="Times New Roman" w:cs="Times New Roman"/>
          <w:spacing w:val="-1"/>
          <w:sz w:val="28"/>
          <w:szCs w:val="28"/>
        </w:rPr>
        <w:t>руются выставки патриотической тематики, в школах ежегодно проходят смотры-конкурсы комнат и музеев боевой славы.</w:t>
      </w:r>
    </w:p>
    <w:p w:rsidR="00656AEF" w:rsidRPr="00AD33FB" w:rsidRDefault="00656AEF" w:rsidP="008B42DB">
      <w:pPr>
        <w:pStyle w:val="1"/>
        <w:spacing w:before="0" w:after="0"/>
        <w:ind w:firstLine="709"/>
        <w:jc w:val="both"/>
        <w:rPr>
          <w:rFonts w:ascii="Times New Roman" w:hAnsi="Times New Roman" w:cs="Times New Roman"/>
          <w:b w:val="0"/>
          <w:sz w:val="28"/>
          <w:szCs w:val="28"/>
        </w:rPr>
      </w:pPr>
      <w:r w:rsidRPr="00AD33FB">
        <w:rPr>
          <w:rFonts w:ascii="Times New Roman" w:hAnsi="Times New Roman" w:cs="Times New Roman"/>
          <w:b w:val="0"/>
          <w:sz w:val="28"/>
          <w:szCs w:val="28"/>
        </w:rPr>
        <w:t xml:space="preserve">Одним из приоритетных направлений развития современного дополнительного образования является межведомственная координация поиска, практической диагностики, обучения, воспитания и развития </w:t>
      </w:r>
      <w:r w:rsidRPr="00AD33FB">
        <w:rPr>
          <w:rFonts w:ascii="Times New Roman" w:hAnsi="Times New Roman" w:cs="Times New Roman"/>
          <w:b w:val="0"/>
          <w:sz w:val="28"/>
          <w:szCs w:val="28"/>
        </w:rPr>
        <w:lastRenderedPageBreak/>
        <w:t>одаренных детей, нацеленная на подготовку творческих людей, талантливых специалистов.</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В Бузулукском районе на протяжении ряда лет ведётся целенаправленная работа в этом направлении:</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Существенно укреплена материально-техническая база образовательных организаций;</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Внедряются современные инновационные образовательные технологии и методики;</w:t>
      </w:r>
    </w:p>
    <w:p w:rsidR="00656AEF" w:rsidRPr="00AD33FB" w:rsidRDefault="008815BD"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w:t>
      </w:r>
      <w:r w:rsidR="00656AEF" w:rsidRPr="00AD33FB">
        <w:rPr>
          <w:rFonts w:ascii="Times New Roman" w:eastAsia="Times New Roman" w:hAnsi="Times New Roman" w:cs="Times New Roman"/>
          <w:sz w:val="28"/>
          <w:szCs w:val="28"/>
        </w:rPr>
        <w:t>С целью развития кадрового состава и повышения профессиональной компетенции педагогов организована система непрерывного повышения квалификации, реализуемая через курсовую подготовку;</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Проводится работа районных методических объединений  (работа творческих групп по проблемам выявления и развития одаренных и мотивированных детей);</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Обобщается передовой педагогический опыт (тематические семинары, круглые столы педагогов, учителей-предметников, заместителей директоров по учебно-воспитательной работе, публикации в СМИ);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eastAsia="Times New Roman" w:hAnsi="Times New Roman" w:cs="Times New Roman"/>
          <w:sz w:val="28"/>
          <w:szCs w:val="28"/>
        </w:rPr>
        <w:t xml:space="preserve">  ·  Обеспечено участие обучающихся школ  района в I (школьном) и II (муниципальном) этапах Всероссийской олимпиады школьников.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Бузулукского района  организует целенаправленную работу по профилактике наркомании среди подрастающего поколения в общеобразовательных учреждениях Бузулукского района.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Образовательные организации реализуют образовательные программы по формированию здорового образа жизни. Особое внимание уделяется вовлечению в организованные формы занятости детей и подростков, состоящих на учете в ПДН ОВД и КДН и ЗП.</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школах организована работа </w:t>
      </w:r>
      <w:proofErr w:type="spellStart"/>
      <w:r w:rsidRPr="00AD33FB">
        <w:rPr>
          <w:rFonts w:ascii="Times New Roman" w:hAnsi="Times New Roman" w:cs="Times New Roman"/>
          <w:sz w:val="28"/>
          <w:szCs w:val="28"/>
        </w:rPr>
        <w:t>наркопостов</w:t>
      </w:r>
      <w:proofErr w:type="spellEnd"/>
      <w:r w:rsidRPr="00AD33FB">
        <w:rPr>
          <w:rFonts w:ascii="Times New Roman" w:hAnsi="Times New Roman" w:cs="Times New Roman"/>
          <w:sz w:val="28"/>
          <w:szCs w:val="28"/>
        </w:rPr>
        <w:t xml:space="preserve"> для выработки у учащихся навыков здорового образа жизни и формирования устойчивого нравственно-психологического неприятия к злоупотреблению наркотическими и </w:t>
      </w:r>
      <w:proofErr w:type="spellStart"/>
      <w:r w:rsidRPr="00AD33FB">
        <w:rPr>
          <w:rFonts w:ascii="Times New Roman" w:hAnsi="Times New Roman" w:cs="Times New Roman"/>
          <w:sz w:val="28"/>
          <w:szCs w:val="28"/>
        </w:rPr>
        <w:t>психоактивными</w:t>
      </w:r>
      <w:proofErr w:type="spellEnd"/>
      <w:r w:rsidRPr="00AD33FB">
        <w:rPr>
          <w:rFonts w:ascii="Times New Roman" w:hAnsi="Times New Roman" w:cs="Times New Roman"/>
          <w:sz w:val="28"/>
          <w:szCs w:val="28"/>
        </w:rPr>
        <w:t xml:space="preserve"> веществами. </w:t>
      </w:r>
      <w:r w:rsidRPr="00AD33FB">
        <w:rPr>
          <w:rStyle w:val="apple-converted-space"/>
          <w:rFonts w:ascii="Times New Roman" w:hAnsi="Times New Roman" w:cs="Times New Roman"/>
          <w:sz w:val="28"/>
          <w:szCs w:val="28"/>
        </w:rPr>
        <w:t xml:space="preserve">На информационном стенде </w:t>
      </w:r>
      <w:proofErr w:type="spellStart"/>
      <w:r w:rsidRPr="00AD33FB">
        <w:rPr>
          <w:rStyle w:val="apple-converted-space"/>
          <w:rFonts w:ascii="Times New Roman" w:hAnsi="Times New Roman" w:cs="Times New Roman"/>
          <w:sz w:val="28"/>
          <w:szCs w:val="28"/>
        </w:rPr>
        <w:t>наркопостов</w:t>
      </w:r>
      <w:proofErr w:type="spellEnd"/>
      <w:r w:rsidRPr="00AD33FB">
        <w:rPr>
          <w:rStyle w:val="apple-converted-space"/>
          <w:rFonts w:ascii="Times New Roman" w:hAnsi="Times New Roman" w:cs="Times New Roman"/>
          <w:sz w:val="28"/>
          <w:szCs w:val="28"/>
        </w:rPr>
        <w:t xml:space="preserve"> школ размещается наглядная агитация, направленная на профилактику наркомании, ссылка на Интернет - сайт ФСКН России для того, чтобы учащиеся могли посетить страницу с личных компьютеров.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образовательных организациях проводится работа по созданию волонтёрских объединений, одним из </w:t>
      </w:r>
      <w:proofErr w:type="gramStart"/>
      <w:r w:rsidRPr="00AD33FB">
        <w:rPr>
          <w:rFonts w:ascii="Times New Roman" w:hAnsi="Times New Roman" w:cs="Times New Roman"/>
          <w:sz w:val="28"/>
          <w:szCs w:val="28"/>
        </w:rPr>
        <w:t>направлений</w:t>
      </w:r>
      <w:proofErr w:type="gramEnd"/>
      <w:r w:rsidRPr="00AD33FB">
        <w:rPr>
          <w:rFonts w:ascii="Times New Roman" w:hAnsi="Times New Roman" w:cs="Times New Roman"/>
          <w:sz w:val="28"/>
          <w:szCs w:val="28"/>
        </w:rPr>
        <w:t xml:space="preserve"> деятельности которых является пропаганда здорового образа жизни.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Семьи и дети, находящиеся в трудной жизненной ситуации - категория, требующая целенаправленного внимания субъектов системы профилактики. Поэтому одним из приоритетных направлений по профилактике наркомании и алкоголизма является работа с семьями и несовершеннолетними, находящимися в социально-опасном положении.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Большое внимание в районе уделяется социализации школьников.  В Бузулукском районе действует районная ассоциация детских организаций </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РАДО</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 xml:space="preserve">, в </w:t>
      </w:r>
      <w:proofErr w:type="gramStart"/>
      <w:r w:rsidRPr="00AD33FB">
        <w:rPr>
          <w:rFonts w:ascii="Times New Roman" w:eastAsia="Times New Roman" w:hAnsi="Times New Roman" w:cs="Times New Roman"/>
          <w:sz w:val="28"/>
          <w:szCs w:val="28"/>
        </w:rPr>
        <w:t>которой</w:t>
      </w:r>
      <w:proofErr w:type="gramEnd"/>
      <w:r w:rsidRPr="00AD33FB">
        <w:rPr>
          <w:rFonts w:ascii="Times New Roman" w:eastAsia="Times New Roman" w:hAnsi="Times New Roman" w:cs="Times New Roman"/>
          <w:sz w:val="28"/>
          <w:szCs w:val="28"/>
        </w:rPr>
        <w:t xml:space="preserve"> участвует на данный момент 355 учащихся из 15 образовательных организаций. Ежегодно проводятся районные конференции организации, успешно действует районная Школа лидера, в ходе которой </w:t>
      </w:r>
      <w:r w:rsidRPr="00AD33FB">
        <w:rPr>
          <w:rFonts w:ascii="Times New Roman" w:eastAsia="Times New Roman" w:hAnsi="Times New Roman" w:cs="Times New Roman"/>
          <w:sz w:val="28"/>
          <w:szCs w:val="28"/>
        </w:rPr>
        <w:lastRenderedPageBreak/>
        <w:t>подростки учатся социальному проектированию, обучаются принимать конструктивные социальные действия, которые они смогут использовать в своих первичных организациях, в дальнейшей студенческой и взрослой жизни.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eastAsia="Times New Roman" w:hAnsi="Times New Roman" w:cs="Times New Roman"/>
          <w:sz w:val="28"/>
          <w:szCs w:val="28"/>
        </w:rPr>
        <w:t>В 2014 году продолжена работа по развитию волонтерского движения в районе. Основной целью инициирования волонтерского движения является уменьшение факторов риска приобщения молодежи к употреблению психотропных веществ.</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Несмотря на достигнутые результаты и принимаемые органами местного самоуправления меры по развитию системы воспитания и дополнительного образования, остался нерешенным ряд проблем:</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 отсутствие необходимого материально-технического оснащения творческих и военно-патриотических объединений не позволяет организовать педагогам участие воспитанников в областных и всероссийских конкурсах, так же как целенаправленную работу по </w:t>
      </w:r>
      <w:r w:rsidRPr="00AD33FB">
        <w:rPr>
          <w:rFonts w:ascii="Times New Roman" w:eastAsia="Times New Roman" w:hAnsi="Times New Roman" w:cs="Times New Roman"/>
          <w:spacing w:val="-1"/>
          <w:sz w:val="28"/>
          <w:szCs w:val="28"/>
        </w:rPr>
        <w:t>патриотическому воспитанию граждан</w:t>
      </w:r>
      <w:r w:rsidRPr="00AD33FB">
        <w:rPr>
          <w:rFonts w:ascii="Times New Roman" w:eastAsia="Times New Roman" w:hAnsi="Times New Roman" w:cs="Times New Roman"/>
          <w:sz w:val="28"/>
          <w:szCs w:val="28"/>
        </w:rPr>
        <w:t>;</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не всегда содержание дополнительного образования соответствует социальному запросу детей и родителей из–за отсутствия квалифицированных кадров;</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почти не снижается уровень совершаемых подростками правонарушений;</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разработанные программы работы с одаренными детьми и талантливой молодежью не дают желаемых результатов (отсутствие призовых мест на региональном этапе предметных олимпиад;</w:t>
      </w:r>
    </w:p>
    <w:p w:rsidR="00656AEF" w:rsidRPr="00AD33FB" w:rsidRDefault="00656AEF" w:rsidP="008B42DB">
      <w:pPr>
        <w:shd w:val="clear" w:color="auto" w:fill="FFFFFF"/>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патриотическое воспитание детей и молодежи остается на среднем уровне из-за отсутствия </w:t>
      </w:r>
      <w:r w:rsidRPr="00AD33FB">
        <w:rPr>
          <w:rFonts w:ascii="Times New Roman" w:eastAsia="Times New Roman" w:hAnsi="Times New Roman" w:cs="Times New Roman"/>
          <w:spacing w:val="-1"/>
          <w:sz w:val="28"/>
          <w:szCs w:val="28"/>
        </w:rPr>
        <w:t>своевременной проработки законодатель</w:t>
      </w:r>
      <w:r w:rsidRPr="00AD33FB">
        <w:rPr>
          <w:rFonts w:ascii="Times New Roman" w:eastAsia="Times New Roman" w:hAnsi="Times New Roman" w:cs="Times New Roman"/>
          <w:spacing w:val="-1"/>
          <w:sz w:val="28"/>
          <w:szCs w:val="28"/>
        </w:rPr>
        <w:softHyphen/>
      </w:r>
      <w:r w:rsidRPr="00AD33FB">
        <w:rPr>
          <w:rFonts w:ascii="Times New Roman" w:eastAsia="Times New Roman" w:hAnsi="Times New Roman" w:cs="Times New Roman"/>
          <w:sz w:val="28"/>
          <w:szCs w:val="28"/>
        </w:rPr>
        <w:t>ных вопросов патриотического воспитания;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недостаточно решаются вопросы развития исследовательских, проектировочных умений старшеклассников, пропаганды достижений одаренных обучающихся, морального и материального стимулирования одаренных детей и их наставников;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ухудшается состояние физического и психического здоровья молодого</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поколения;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продолжаются </w:t>
      </w:r>
      <w:proofErr w:type="spellStart"/>
      <w:r w:rsidRPr="00AD33FB">
        <w:rPr>
          <w:rFonts w:ascii="Times New Roman" w:hAnsi="Times New Roman" w:cs="Times New Roman"/>
          <w:sz w:val="28"/>
          <w:szCs w:val="28"/>
        </w:rPr>
        <w:t>маргинализация</w:t>
      </w:r>
      <w:proofErr w:type="spellEnd"/>
      <w:r w:rsidRPr="00AD33FB">
        <w:rPr>
          <w:rFonts w:ascii="Times New Roman" w:hAnsi="Times New Roman" w:cs="Times New Roman"/>
          <w:sz w:val="28"/>
          <w:szCs w:val="28"/>
        </w:rPr>
        <w:t xml:space="preserve"> и криминализация молодежной среды;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недостаточно развивается культура ответственного гражданского поведения. У значительной части молодежи отсутствуют стремление к общественной деятельности и навыки самоуправления;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снижается абсолютная численность и доля молодежи в структуре населения в связи с негативными демографическими процессами.</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Необходимо подчеркнуть, что даже сохранение достигнутого результата невозможно без целевой финансовой поддержки.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Актуальность настоящей Подпрограммы заключается в необходимости обеспечения условий для развития и поддержки дополнительного образования детей в Бузулукском  районе, что невозможно без соответствующего бюджетного финансирования.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Основные направления деятельности по воспитанию и дополнительному образованию детей в системе образования Бузулукского района на ближайшие три года определены мероприятиями данной Подпрограммы. Основные </w:t>
      </w:r>
      <w:r w:rsidRPr="00AD33FB">
        <w:rPr>
          <w:rFonts w:ascii="Times New Roman" w:eastAsia="Times New Roman" w:hAnsi="Times New Roman" w:cs="Times New Roman"/>
          <w:sz w:val="28"/>
          <w:szCs w:val="28"/>
        </w:rPr>
        <w:lastRenderedPageBreak/>
        <w:t>вопросы развития воспитания и дополнительного образования школьников реализуются при тесном взаимодействии всех учреждений социальной сферы.</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 его кадрового потенциала, профилактику безнадзорности и правонарушений несовершеннолетних, других асоциальных проявлений в детской и подростковой среде.</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5978FF">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sz w:val="28"/>
          <w:szCs w:val="28"/>
        </w:rPr>
        <w:t xml:space="preserve">2. </w:t>
      </w:r>
      <w:r w:rsidRPr="00AD33FB">
        <w:rPr>
          <w:rFonts w:ascii="Times New Roman" w:eastAsia="Times New Roman" w:hAnsi="Times New Roman" w:cs="Times New Roman"/>
          <w:b/>
          <w:bCs/>
          <w:sz w:val="28"/>
          <w:szCs w:val="28"/>
        </w:rPr>
        <w:t xml:space="preserve">Приоритеты государственной политики </w:t>
      </w:r>
      <w:proofErr w:type="spellStart"/>
      <w:r w:rsidRPr="00AD33FB">
        <w:rPr>
          <w:rFonts w:ascii="Times New Roman" w:eastAsia="Times New Roman" w:hAnsi="Times New Roman" w:cs="Times New Roman"/>
          <w:b/>
          <w:bCs/>
          <w:sz w:val="28"/>
          <w:szCs w:val="28"/>
        </w:rPr>
        <w:t>Бузулукскогорайонав</w:t>
      </w:r>
      <w:proofErr w:type="spellEnd"/>
      <w:r w:rsidRPr="00AD33FB">
        <w:rPr>
          <w:rFonts w:ascii="Times New Roman" w:eastAsia="Times New Roman" w:hAnsi="Times New Roman" w:cs="Times New Roman"/>
          <w:b/>
          <w:bCs/>
          <w:sz w:val="28"/>
          <w:szCs w:val="28"/>
        </w:rPr>
        <w:t xml:space="preserve"> сфере дополнительного образования детей на период до </w:t>
      </w:r>
      <w:r w:rsidR="00C71D29">
        <w:rPr>
          <w:rFonts w:ascii="Times New Roman" w:eastAsia="Times New Roman" w:hAnsi="Times New Roman" w:cs="Times New Roman"/>
          <w:b/>
          <w:bCs/>
          <w:sz w:val="28"/>
          <w:szCs w:val="28"/>
        </w:rPr>
        <w:t>2020</w:t>
      </w:r>
      <w:r w:rsidRPr="00AD33FB">
        <w:rPr>
          <w:rFonts w:ascii="Times New Roman" w:eastAsia="Times New Roman" w:hAnsi="Times New Roman" w:cs="Times New Roman"/>
          <w:b/>
          <w:bCs/>
          <w:sz w:val="28"/>
          <w:szCs w:val="28"/>
        </w:rPr>
        <w:t xml:space="preserve"> года, цель, задачи и показатели (индикаторы) их достижения, описание основных ожидаемых результатов, сроков реализации Подпрограммы</w:t>
      </w:r>
    </w:p>
    <w:p w:rsidR="008815BD" w:rsidRPr="00AD33FB" w:rsidRDefault="008815BD" w:rsidP="008B42DB">
      <w:pPr>
        <w:autoSpaceDE w:val="0"/>
        <w:autoSpaceDN w:val="0"/>
        <w:adjustRightInd w:val="0"/>
        <w:spacing w:after="0" w:line="240" w:lineRule="auto"/>
        <w:ind w:firstLine="709"/>
        <w:jc w:val="both"/>
        <w:rPr>
          <w:rFonts w:ascii="Times New Roman" w:hAnsi="Times New Roman" w:cs="Times New Roman"/>
          <w:b/>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rPr>
      </w:pPr>
      <w:r w:rsidRPr="00AD33FB">
        <w:rPr>
          <w:rFonts w:ascii="Times New Roman" w:hAnsi="Times New Roman" w:cs="Times New Roman"/>
          <w:b/>
          <w:sz w:val="28"/>
          <w:szCs w:val="28"/>
        </w:rPr>
        <w:t>Цель Подпрограммы</w:t>
      </w:r>
      <w:r w:rsidRPr="00AD33FB">
        <w:rPr>
          <w:rFonts w:ascii="Times New Roman" w:hAnsi="Times New Roman" w:cs="Times New Roman"/>
          <w:sz w:val="28"/>
          <w:szCs w:val="28"/>
        </w:rPr>
        <w:t>: Создание условий для разработки стратегии, тактики дополнительного</w:t>
      </w:r>
      <w:r w:rsidR="00C71D29">
        <w:rPr>
          <w:rFonts w:ascii="Times New Roman" w:hAnsi="Times New Roman" w:cs="Times New Roman"/>
          <w:sz w:val="28"/>
          <w:szCs w:val="28"/>
        </w:rPr>
        <w:t xml:space="preserve"> </w:t>
      </w:r>
      <w:r w:rsidRPr="00AD33FB">
        <w:rPr>
          <w:rFonts w:ascii="Times New Roman" w:hAnsi="Times New Roman" w:cs="Times New Roman"/>
          <w:sz w:val="28"/>
          <w:szCs w:val="28"/>
        </w:rPr>
        <w:t xml:space="preserve">образования детей, направленных на </w:t>
      </w:r>
      <w:r w:rsidRPr="00AD33FB">
        <w:rPr>
          <w:rFonts w:ascii="Times New Roman" w:eastAsia="Times New Roman" w:hAnsi="Times New Roman" w:cs="Times New Roman"/>
          <w:sz w:val="28"/>
          <w:szCs w:val="28"/>
        </w:rPr>
        <w:t>самореализацию интеллектуальных и творческих способностей детей и молодежи.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Для достижения цели предусматривается решение следующих задач:</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создание условий для эффективного развития системы дополнительного образования детей, совершенствование кадрового, информационного, научного и материально-технического обеспечения;</w:t>
      </w:r>
    </w:p>
    <w:p w:rsidR="00656AEF" w:rsidRPr="00AD33FB" w:rsidRDefault="00656AEF" w:rsidP="008B42DB">
      <w:pPr>
        <w:spacing w:after="0" w:line="240" w:lineRule="auto"/>
        <w:ind w:firstLine="709"/>
        <w:jc w:val="both"/>
        <w:rPr>
          <w:rFonts w:ascii="Times New Roman" w:hAnsi="Times New Roman" w:cs="Times New Roman"/>
          <w:sz w:val="28"/>
          <w:szCs w:val="28"/>
          <w:shd w:val="clear" w:color="auto" w:fill="FFFFFF"/>
        </w:rPr>
      </w:pPr>
      <w:r w:rsidRPr="00AD33FB">
        <w:rPr>
          <w:rFonts w:ascii="Times New Roman" w:hAnsi="Times New Roman" w:cs="Times New Roman"/>
          <w:sz w:val="28"/>
          <w:szCs w:val="28"/>
        </w:rPr>
        <w:t xml:space="preserve">- </w:t>
      </w:r>
      <w:r w:rsidRPr="00AD33FB">
        <w:rPr>
          <w:rFonts w:ascii="Times New Roman" w:hAnsi="Times New Roman" w:cs="Times New Roman"/>
          <w:sz w:val="28"/>
          <w:szCs w:val="28"/>
          <w:shd w:val="clear" w:color="auto" w:fill="FFFFFF"/>
        </w:rPr>
        <w:t>создание оптимальных</w:t>
      </w:r>
      <w:r w:rsidR="005978FF" w:rsidRPr="00AD33FB">
        <w:rPr>
          <w:rFonts w:ascii="Times New Roman" w:hAnsi="Times New Roman" w:cs="Times New Roman"/>
          <w:sz w:val="28"/>
          <w:szCs w:val="28"/>
          <w:shd w:val="clear" w:color="auto" w:fill="FFFFFF"/>
        </w:rPr>
        <w:t xml:space="preserve"> социально-педагогических</w:t>
      </w:r>
      <w:r w:rsidRPr="00AD33FB">
        <w:rPr>
          <w:rFonts w:ascii="Times New Roman" w:hAnsi="Times New Roman" w:cs="Times New Roman"/>
          <w:sz w:val="28"/>
          <w:szCs w:val="28"/>
          <w:shd w:val="clear" w:color="auto" w:fill="FFFFFF"/>
        </w:rPr>
        <w:t xml:space="preserve"> условий для выявления, гармоничного развития и поддержки одаренных детей в Бузулукском  районе и их самореализации;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Pr="00AD33FB">
        <w:rPr>
          <w:rFonts w:ascii="Times New Roman" w:hAnsi="Times New Roman" w:cs="Times New Roman"/>
          <w:spacing w:val="-1"/>
          <w:sz w:val="28"/>
          <w:szCs w:val="28"/>
        </w:rPr>
        <w:t>совершенствование системы патриотического вос</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питания граждан Бузулукского района;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содействие физическому, духовному и нравственному развитию молодых граждан, профилактике ассоциативного поведения;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Содействие реализации прав молодых граждан в сфере информации, культуры и искусства;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создание условий для социализации и самореализации молодежи в Бузулукском районе.</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pStyle w:val="a7"/>
        <w:spacing w:before="0" w:beforeAutospacing="0" w:after="0" w:afterAutospacing="0"/>
        <w:ind w:firstLine="709"/>
        <w:rPr>
          <w:sz w:val="28"/>
          <w:szCs w:val="28"/>
        </w:rPr>
      </w:pPr>
      <w:r w:rsidRPr="00AD33FB">
        <w:rPr>
          <w:b/>
          <w:sz w:val="28"/>
          <w:szCs w:val="28"/>
        </w:rPr>
        <w:t>Сроки реализации Подпрограммы</w:t>
      </w:r>
      <w:r w:rsidR="00C71D29">
        <w:rPr>
          <w:sz w:val="28"/>
          <w:szCs w:val="28"/>
        </w:rPr>
        <w:t xml:space="preserve"> – 2015 – 2020</w:t>
      </w:r>
      <w:r w:rsidRPr="00AD33FB">
        <w:rPr>
          <w:sz w:val="28"/>
          <w:szCs w:val="28"/>
        </w:rPr>
        <w:t xml:space="preserve"> годы:</w:t>
      </w:r>
    </w:p>
    <w:p w:rsidR="00656AEF" w:rsidRPr="00AD33FB" w:rsidRDefault="00656AEF" w:rsidP="008B42DB">
      <w:pPr>
        <w:spacing w:after="0" w:line="240" w:lineRule="auto"/>
        <w:ind w:firstLine="709"/>
        <w:jc w:val="center"/>
        <w:rPr>
          <w:rFonts w:ascii="Times New Roman" w:hAnsi="Times New Roman" w:cs="Times New Roman"/>
          <w:b/>
          <w:sz w:val="28"/>
          <w:szCs w:val="28"/>
        </w:rPr>
      </w:pPr>
    </w:p>
    <w:p w:rsidR="00656AEF" w:rsidRPr="00AD33FB" w:rsidRDefault="00656AEF" w:rsidP="008B42DB">
      <w:pPr>
        <w:spacing w:after="0" w:line="240" w:lineRule="auto"/>
        <w:ind w:firstLine="709"/>
        <w:jc w:val="center"/>
        <w:rPr>
          <w:rFonts w:ascii="Times New Roman" w:hAnsi="Times New Roman" w:cs="Times New Roman"/>
          <w:b/>
          <w:sz w:val="28"/>
          <w:szCs w:val="28"/>
        </w:rPr>
      </w:pPr>
      <w:r w:rsidRPr="00AD33FB">
        <w:rPr>
          <w:rFonts w:ascii="Times New Roman" w:hAnsi="Times New Roman" w:cs="Times New Roman"/>
          <w:b/>
          <w:sz w:val="28"/>
          <w:szCs w:val="28"/>
        </w:rPr>
        <w:t>Целевые показатели (индикаторы) Подпрограммы</w:t>
      </w:r>
    </w:p>
    <w:p w:rsidR="005978FF" w:rsidRPr="00AD33FB" w:rsidRDefault="005978FF" w:rsidP="008B42DB">
      <w:pPr>
        <w:spacing w:after="0" w:line="240" w:lineRule="auto"/>
        <w:ind w:firstLine="709"/>
        <w:jc w:val="center"/>
        <w:rPr>
          <w:rFonts w:ascii="Times New Roman" w:hAnsi="Times New Roman" w:cs="Times New Roman"/>
          <w:b/>
          <w:sz w:val="28"/>
          <w:szCs w:val="28"/>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
        <w:gridCol w:w="1276"/>
        <w:gridCol w:w="709"/>
        <w:gridCol w:w="776"/>
        <w:gridCol w:w="776"/>
        <w:gridCol w:w="776"/>
        <w:gridCol w:w="776"/>
        <w:gridCol w:w="776"/>
      </w:tblGrid>
      <w:tr w:rsidR="00C71D29" w:rsidRPr="00AD33FB" w:rsidTr="00C71D29">
        <w:trPr>
          <w:trHeight w:val="828"/>
        </w:trPr>
        <w:tc>
          <w:tcPr>
            <w:tcW w:w="3119"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Показатель</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ед.</w:t>
            </w:r>
          </w:p>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изм.</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Базовое</w:t>
            </w:r>
          </w:p>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значение</w:t>
            </w:r>
          </w:p>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2014 год</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2015 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4"/>
              </w:rPr>
            </w:pPr>
            <w:r w:rsidRPr="00AD33FB">
              <w:rPr>
                <w:rFonts w:ascii="Times New Roman" w:eastAsia="Times New Roman" w:hAnsi="Times New Roman" w:cs="Times New Roman"/>
                <w:b/>
                <w:bCs/>
                <w:sz w:val="24"/>
                <w:szCs w:val="28"/>
              </w:rPr>
              <w:t>2016 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4"/>
              </w:rPr>
            </w:pPr>
            <w:r w:rsidRPr="00AD33FB">
              <w:rPr>
                <w:rFonts w:ascii="Times New Roman" w:eastAsia="Times New Roman" w:hAnsi="Times New Roman" w:cs="Times New Roman"/>
                <w:b/>
                <w:bCs/>
                <w:sz w:val="24"/>
                <w:szCs w:val="28"/>
              </w:rPr>
              <w:t>2017</w:t>
            </w:r>
            <w:r>
              <w:rPr>
                <w:rFonts w:ascii="Times New Roman" w:eastAsia="Times New Roman" w:hAnsi="Times New Roman" w:cs="Times New Roman"/>
                <w:b/>
                <w:bCs/>
                <w:sz w:val="24"/>
                <w:szCs w:val="28"/>
              </w:rPr>
              <w:t xml:space="preserve"> </w:t>
            </w:r>
            <w:r w:rsidRPr="00AD33FB">
              <w:rPr>
                <w:rFonts w:ascii="Times New Roman" w:eastAsia="Times New Roman" w:hAnsi="Times New Roman" w:cs="Times New Roman"/>
                <w:b/>
                <w:bCs/>
                <w:sz w:val="24"/>
                <w:szCs w:val="28"/>
              </w:rPr>
              <w:t>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2018 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2019 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2020 год</w:t>
            </w:r>
          </w:p>
        </w:tc>
      </w:tr>
      <w:tr w:rsidR="00C71D29" w:rsidRPr="00AD33FB" w:rsidTr="00C71D29">
        <w:tc>
          <w:tcPr>
            <w:tcW w:w="3119" w:type="dxa"/>
            <w:hideMark/>
          </w:tcPr>
          <w:p w:rsidR="00C71D29" w:rsidRPr="00AD33FB" w:rsidRDefault="00C71D29" w:rsidP="005978FF">
            <w:pPr>
              <w:pStyle w:val="a3"/>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hAnsi="Times New Roman" w:cs="Times New Roman"/>
                <w:sz w:val="28"/>
                <w:szCs w:val="28"/>
              </w:rPr>
              <w:t>1.Удовлетворенность населения качес</w:t>
            </w:r>
            <w:r w:rsidRPr="00AD33FB">
              <w:rPr>
                <w:rFonts w:ascii="Times New Roman" w:eastAsia="Times New Roman" w:hAnsi="Times New Roman" w:cs="Times New Roman"/>
                <w:sz w:val="28"/>
                <w:szCs w:val="28"/>
              </w:rPr>
              <w:t>твом дополнительного образования детей</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100</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2. Удельный вес воспитанников, обучающихся в системе дополнительного образования в соответствии с современными требованиями</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56,1</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66,1</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77,8</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sidRPr="00AD33FB">
              <w:rPr>
                <w:rFonts w:ascii="Times New Roman" w:hAnsi="Times New Roman" w:cs="Times New Roman"/>
                <w:sz w:val="28"/>
                <w:szCs w:val="28"/>
              </w:rPr>
              <w:t>79,4</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79,4</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79,4</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79,4</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3.</w:t>
            </w:r>
            <w:r w:rsidRPr="00AD33FB">
              <w:rPr>
                <w:rFonts w:ascii="Times New Roman" w:hAnsi="Times New Roman" w:cs="Times New Roman"/>
                <w:sz w:val="28"/>
                <w:szCs w:val="28"/>
              </w:rPr>
              <w:t xml:space="preserve"> Удельный вес детей, имеющих статус «одаренный ребенок» в районе в общем количестве детей школьного возраста</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15,2</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15,8</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16,0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16,2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16,2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16,2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16,2</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hAnsi="Times New Roman" w:cs="Times New Roman"/>
                <w:sz w:val="28"/>
                <w:szCs w:val="28"/>
              </w:rPr>
              <w:t>4. Количество</w:t>
            </w:r>
            <w:r w:rsidRPr="00AD33FB">
              <w:rPr>
                <w:rFonts w:ascii="Times New Roman" w:eastAsia="Times New Roman" w:hAnsi="Times New Roman" w:cs="Times New Roman"/>
                <w:sz w:val="28"/>
                <w:szCs w:val="28"/>
              </w:rPr>
              <w:t xml:space="preserve"> школьников,  ставших призерами и победителями  в региональных, федеральных конкурсах, соревнованиях</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чел</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28</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30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32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40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40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40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40</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sidRPr="00AD33FB">
              <w:rPr>
                <w:rFonts w:ascii="Times New Roman" w:eastAsia="Times New Roman" w:hAnsi="Times New Roman" w:cs="Times New Roman"/>
                <w:sz w:val="28"/>
                <w:szCs w:val="28"/>
              </w:rPr>
              <w:t xml:space="preserve">5. </w:t>
            </w:r>
            <w:r w:rsidRPr="00AD33FB">
              <w:rPr>
                <w:rFonts w:ascii="Times New Roman" w:hAnsi="Times New Roman" w:cs="Times New Roman"/>
                <w:sz w:val="28"/>
                <w:szCs w:val="28"/>
              </w:rPr>
              <w:t xml:space="preserve">Количество учащейся молодежи, принимающей </w:t>
            </w:r>
            <w:r w:rsidRPr="00AD33FB">
              <w:rPr>
                <w:rFonts w:ascii="Times New Roman" w:hAnsi="Times New Roman" w:cs="Times New Roman"/>
                <w:spacing w:val="-1"/>
                <w:sz w:val="28"/>
                <w:szCs w:val="28"/>
              </w:rPr>
              <w:t>участие в массовых мероприятиях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ского направления</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чел</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2345</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2500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2600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napToGrid w:val="0"/>
                <w:sz w:val="28"/>
                <w:szCs w:val="28"/>
              </w:rPr>
              <w:t>2650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Pr>
                <w:rFonts w:ascii="Times New Roman" w:hAnsi="Times New Roman" w:cs="Times New Roman"/>
                <w:snapToGrid w:val="0"/>
                <w:sz w:val="28"/>
                <w:szCs w:val="28"/>
              </w:rPr>
              <w:t>2650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Pr>
                <w:rFonts w:ascii="Times New Roman" w:hAnsi="Times New Roman" w:cs="Times New Roman"/>
                <w:snapToGrid w:val="0"/>
                <w:sz w:val="28"/>
                <w:szCs w:val="28"/>
              </w:rPr>
              <w:t>2650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Pr>
                <w:rFonts w:ascii="Times New Roman" w:hAnsi="Times New Roman" w:cs="Times New Roman"/>
                <w:snapToGrid w:val="0"/>
                <w:sz w:val="28"/>
                <w:szCs w:val="28"/>
              </w:rPr>
              <w:t>2650</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hAnsi="Times New Roman" w:cs="Times New Roman"/>
                <w:sz w:val="28"/>
                <w:szCs w:val="28"/>
              </w:rPr>
              <w:t xml:space="preserve">6.Удельный вес учащихся, выбирающих «здоровый образ жизни», участвующих в </w:t>
            </w:r>
            <w:r w:rsidRPr="00AD33FB">
              <w:rPr>
                <w:rFonts w:ascii="Times New Roman" w:hAnsi="Times New Roman" w:cs="Times New Roman"/>
                <w:sz w:val="28"/>
                <w:szCs w:val="24"/>
              </w:rPr>
              <w:t xml:space="preserve">профилактической антинаркотической работе  </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72</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75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80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90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C71D29" w:rsidRPr="00AD33FB" w:rsidTr="00C71D29">
        <w:tc>
          <w:tcPr>
            <w:tcW w:w="3119" w:type="dxa"/>
            <w:hideMark/>
          </w:tcPr>
          <w:p w:rsidR="00C71D29" w:rsidRPr="00AD33FB" w:rsidRDefault="00C71D29" w:rsidP="005978FF">
            <w:pPr>
              <w:tabs>
                <w:tab w:val="center" w:pos="4153"/>
                <w:tab w:val="right" w:pos="8306"/>
              </w:tabs>
              <w:snapToGrid w:val="0"/>
              <w:spacing w:after="0" w:line="240" w:lineRule="auto"/>
              <w:ind w:left="-57" w:right="-57"/>
              <w:rPr>
                <w:rFonts w:ascii="Times New Roman" w:hAnsi="Times New Roman" w:cs="Times New Roman"/>
                <w:spacing w:val="-4"/>
                <w:sz w:val="28"/>
                <w:szCs w:val="28"/>
              </w:rPr>
            </w:pPr>
            <w:r w:rsidRPr="00AD33FB">
              <w:rPr>
                <w:rFonts w:ascii="Times New Roman" w:eastAsia="Times New Roman" w:hAnsi="Times New Roman" w:cs="Times New Roman"/>
                <w:sz w:val="28"/>
                <w:szCs w:val="28"/>
              </w:rPr>
              <w:t xml:space="preserve">7. </w:t>
            </w:r>
            <w:r w:rsidRPr="00AD33FB">
              <w:rPr>
                <w:rFonts w:ascii="Times New Roman" w:hAnsi="Times New Roman" w:cs="Times New Roman"/>
                <w:sz w:val="28"/>
                <w:szCs w:val="28"/>
              </w:rPr>
              <w:t xml:space="preserve">Удельный вес </w:t>
            </w:r>
            <w:r w:rsidRPr="00AD33FB">
              <w:rPr>
                <w:rFonts w:ascii="Times New Roman" w:hAnsi="Times New Roman" w:cs="Times New Roman"/>
                <w:spacing w:val="-4"/>
                <w:sz w:val="28"/>
                <w:szCs w:val="28"/>
              </w:rPr>
              <w:t xml:space="preserve">молодых людей, принимающих участие в деятельности  добровольческих, детских и </w:t>
            </w:r>
            <w:proofErr w:type="spellStart"/>
            <w:proofErr w:type="gramStart"/>
            <w:r w:rsidRPr="00AD33FB">
              <w:rPr>
                <w:rFonts w:ascii="Times New Roman" w:hAnsi="Times New Roman" w:cs="Times New Roman"/>
                <w:spacing w:val="-4"/>
                <w:sz w:val="28"/>
                <w:szCs w:val="28"/>
              </w:rPr>
              <w:t>молодеж-ных</w:t>
            </w:r>
            <w:proofErr w:type="spellEnd"/>
            <w:proofErr w:type="gramEnd"/>
            <w:r w:rsidRPr="00AD33FB">
              <w:rPr>
                <w:rFonts w:ascii="Times New Roman" w:hAnsi="Times New Roman" w:cs="Times New Roman"/>
                <w:spacing w:val="-4"/>
                <w:sz w:val="28"/>
                <w:szCs w:val="28"/>
              </w:rPr>
              <w:t xml:space="preserve"> общественных объединений, от  общего количества молодежи </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8,5</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9,5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10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sidRPr="00AD33FB">
              <w:rPr>
                <w:rFonts w:ascii="Times New Roman" w:hAnsi="Times New Roman" w:cs="Times New Roman"/>
                <w:spacing w:val="-4"/>
                <w:sz w:val="28"/>
                <w:szCs w:val="28"/>
              </w:rPr>
              <w:t xml:space="preserve">8. </w:t>
            </w:r>
            <w:r w:rsidRPr="00AD33FB">
              <w:rPr>
                <w:rFonts w:ascii="Times New Roman" w:hAnsi="Times New Roman" w:cs="Times New Roman"/>
                <w:sz w:val="28"/>
                <w:szCs w:val="28"/>
              </w:rPr>
              <w:t>Удельный вес</w:t>
            </w:r>
            <w:r w:rsidRPr="00AD33FB">
              <w:rPr>
                <w:rFonts w:ascii="Times New Roman" w:hAnsi="Times New Roman" w:cs="Times New Roman"/>
                <w:spacing w:val="-4"/>
                <w:sz w:val="28"/>
                <w:szCs w:val="28"/>
              </w:rPr>
              <w:t xml:space="preserve"> молодых людей, находящихся в трудной </w:t>
            </w:r>
            <w:r w:rsidRPr="00AD33FB">
              <w:rPr>
                <w:rFonts w:ascii="Times New Roman" w:hAnsi="Times New Roman" w:cs="Times New Roman"/>
                <w:spacing w:val="-4"/>
                <w:sz w:val="28"/>
                <w:szCs w:val="28"/>
              </w:rPr>
              <w:lastRenderedPageBreak/>
              <w:t>жизненной ситуации, вовлеченных в проекты и программы по работе с молодежью,  оказавшейся в трудной жизненной ситуации</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57</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59</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60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65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sidRPr="00AD33FB">
              <w:rPr>
                <w:rFonts w:ascii="Times New Roman" w:hAnsi="Times New Roman" w:cs="Times New Roman"/>
                <w:spacing w:val="-4"/>
                <w:sz w:val="28"/>
                <w:szCs w:val="28"/>
              </w:rPr>
              <w:lastRenderedPageBreak/>
              <w:t xml:space="preserve">9. </w:t>
            </w:r>
            <w:r w:rsidRPr="00AD33FB">
              <w:rPr>
                <w:rFonts w:ascii="Times New Roman" w:hAnsi="Times New Roman" w:cs="Times New Roman"/>
                <w:sz w:val="28"/>
                <w:szCs w:val="28"/>
              </w:rPr>
              <w:t>Удельный вес</w:t>
            </w:r>
            <w:r w:rsidRPr="00AD33FB">
              <w:rPr>
                <w:rFonts w:ascii="Times New Roman" w:hAnsi="Times New Roman" w:cs="Times New Roman"/>
                <w:spacing w:val="-4"/>
                <w:sz w:val="28"/>
                <w:szCs w:val="28"/>
              </w:rPr>
              <w:t xml:space="preserve">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0,8</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1</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1,5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71D29" w:rsidRPr="00AD33FB" w:rsidTr="00C71D29">
        <w:tc>
          <w:tcPr>
            <w:tcW w:w="3119" w:type="dxa"/>
            <w:hideMark/>
          </w:tcPr>
          <w:p w:rsidR="00C71D29" w:rsidRPr="00F927C1" w:rsidRDefault="00C71D29" w:rsidP="005978FF">
            <w:pPr>
              <w:tabs>
                <w:tab w:val="center" w:pos="4153"/>
                <w:tab w:val="right" w:pos="8306"/>
              </w:tabs>
              <w:spacing w:after="0" w:line="240" w:lineRule="auto"/>
              <w:ind w:left="-57" w:right="-57"/>
              <w:rPr>
                <w:rFonts w:ascii="Times New Roman" w:hAnsi="Times New Roman" w:cs="Times New Roman"/>
                <w:spacing w:val="-4"/>
                <w:sz w:val="28"/>
                <w:szCs w:val="28"/>
              </w:rPr>
            </w:pPr>
            <w:r w:rsidRPr="00F927C1">
              <w:rPr>
                <w:rFonts w:ascii="Times New Roman" w:hAnsi="Times New Roman" w:cs="Times New Roman"/>
                <w:spacing w:val="-4"/>
                <w:sz w:val="28"/>
                <w:szCs w:val="28"/>
              </w:rPr>
              <w:t>10.</w:t>
            </w:r>
            <w:r w:rsidRPr="00F927C1">
              <w:rPr>
                <w:rFonts w:ascii="Times New Roman" w:hAnsi="Times New Roman" w:cs="Times New Roman"/>
              </w:rPr>
              <w:t xml:space="preserve"> </w:t>
            </w:r>
            <w:r w:rsidRPr="00F927C1">
              <w:rPr>
                <w:rFonts w:ascii="Times New Roman" w:hAnsi="Times New Roman" w:cs="Times New Roman"/>
                <w:sz w:val="28"/>
                <w:szCs w:val="28"/>
              </w:rPr>
              <w:t>Подготовка молодых специалистов в области здравоохранения для учреждения здравоохранения Бузулукского района</w:t>
            </w:r>
          </w:p>
        </w:tc>
        <w:tc>
          <w:tcPr>
            <w:tcW w:w="708" w:type="dxa"/>
            <w:hideMark/>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F927C1">
              <w:rPr>
                <w:rFonts w:ascii="Times New Roman" w:eastAsia="Times New Roman" w:hAnsi="Times New Roman" w:cs="Times New Roman"/>
                <w:sz w:val="28"/>
                <w:szCs w:val="28"/>
              </w:rPr>
              <w:t>чел.</w:t>
            </w:r>
          </w:p>
        </w:tc>
        <w:tc>
          <w:tcPr>
            <w:tcW w:w="1276" w:type="dxa"/>
            <w:hideMark/>
          </w:tcPr>
          <w:p w:rsidR="00C71D29" w:rsidRPr="00F927C1"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F927C1">
              <w:rPr>
                <w:rFonts w:ascii="Times New Roman" w:hAnsi="Times New Roman" w:cs="Times New Roman"/>
                <w:sz w:val="28"/>
                <w:szCs w:val="24"/>
              </w:rPr>
              <w:t>8</w:t>
            </w:r>
          </w:p>
        </w:tc>
        <w:tc>
          <w:tcPr>
            <w:tcW w:w="709" w:type="dxa"/>
            <w:hideMark/>
          </w:tcPr>
          <w:p w:rsidR="00C71D29" w:rsidRPr="00F927C1"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F927C1">
              <w:rPr>
                <w:rFonts w:ascii="Times New Roman" w:hAnsi="Times New Roman" w:cs="Times New Roman"/>
                <w:sz w:val="28"/>
                <w:szCs w:val="24"/>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F927C1">
              <w:rPr>
                <w:rFonts w:ascii="Times New Roman" w:hAnsi="Times New Roman" w:cs="Times New Roman"/>
                <w:sz w:val="28"/>
                <w:szCs w:val="24"/>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F927C1">
              <w:rPr>
                <w:rFonts w:ascii="Times New Roman" w:eastAsia="Times New Roman" w:hAnsi="Times New Roman" w:cs="Times New Roman"/>
                <w:sz w:val="28"/>
                <w:szCs w:val="28"/>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Источник получения информации о значениях показателей (индикаторов) реализации Подпрограммы – Отдел образования администрации Бузулукского района.</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p>
    <w:p w:rsidR="00656AEF" w:rsidRPr="00AD33FB" w:rsidRDefault="00656AEF" w:rsidP="005978FF">
      <w:pPr>
        <w:shd w:val="clear" w:color="auto" w:fill="FFFFFF"/>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3. Характеристика основных мероприятий Подпрограммы</w:t>
      </w:r>
    </w:p>
    <w:p w:rsidR="005978FF" w:rsidRPr="00AD33FB" w:rsidRDefault="005978FF" w:rsidP="008B42DB">
      <w:pPr>
        <w:shd w:val="clear" w:color="auto" w:fill="FFFFFF"/>
        <w:spacing w:after="0" w:line="240" w:lineRule="auto"/>
        <w:ind w:firstLine="709"/>
        <w:jc w:val="center"/>
        <w:rPr>
          <w:rFonts w:ascii="Times New Roman" w:eastAsia="Times New Roman" w:hAnsi="Times New Roman" w:cs="Times New Roman"/>
          <w:sz w:val="28"/>
          <w:szCs w:val="28"/>
        </w:rPr>
      </w:pP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Мероприятия Подпрограммы подразделены на четыре группы:</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Развитие дополнительного образования в районе.</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Самореализация интеллектуальных и творческих способностей обучающихся, развитие одаренности.</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Патриотическое воспитание граждан.</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Комплексные меры противодействия злоупотреблению наркотиками и их незаконному обороту в Бузулукском районе.</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Организация работы по социализации детей и молодежи.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Перечень подпрограммных мероприятий приведён в приложении к Подпрограмме, которое является неотъемлемой частью Подпрограммы.</w:t>
      </w:r>
    </w:p>
    <w:p w:rsidR="00656AEF" w:rsidRPr="00AD33FB" w:rsidRDefault="00656AEF" w:rsidP="008B42DB">
      <w:pPr>
        <w:shd w:val="clear" w:color="auto" w:fill="FFFFFF"/>
        <w:spacing w:after="0" w:line="240" w:lineRule="auto"/>
        <w:ind w:firstLine="709"/>
        <w:jc w:val="center"/>
        <w:rPr>
          <w:rFonts w:ascii="Times New Roman" w:eastAsia="Times New Roman" w:hAnsi="Times New Roman" w:cs="Times New Roman"/>
          <w:b/>
          <w:sz w:val="28"/>
          <w:szCs w:val="28"/>
        </w:rPr>
      </w:pPr>
    </w:p>
    <w:p w:rsidR="00656AEF" w:rsidRPr="00AD33FB" w:rsidRDefault="00656AEF" w:rsidP="005978FF">
      <w:pPr>
        <w:numPr>
          <w:ilvl w:val="0"/>
          <w:numId w:val="5"/>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Характеристика мер государственного</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регулирования</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в</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рамках Подпрограммы</w:t>
      </w:r>
    </w:p>
    <w:p w:rsidR="00656AEF" w:rsidRPr="00AD33FB" w:rsidRDefault="00656AEF" w:rsidP="008B42DB">
      <w:pPr>
        <w:shd w:val="clear" w:color="auto" w:fill="FFFFFF"/>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8B42DB">
      <w:pPr>
        <w:pStyle w:val="1"/>
        <w:spacing w:before="0" w:after="0"/>
        <w:ind w:firstLine="709"/>
        <w:jc w:val="both"/>
        <w:rPr>
          <w:rFonts w:ascii="Times New Roman" w:hAnsi="Times New Roman" w:cs="Times New Roman"/>
          <w:b w:val="0"/>
          <w:sz w:val="28"/>
          <w:szCs w:val="28"/>
        </w:rPr>
      </w:pPr>
      <w:proofErr w:type="gramStart"/>
      <w:r w:rsidRPr="00AD33FB">
        <w:rPr>
          <w:rFonts w:ascii="Times New Roman" w:hAnsi="Times New Roman" w:cs="Times New Roman"/>
          <w:b w:val="0"/>
          <w:sz w:val="28"/>
          <w:szCs w:val="28"/>
        </w:rPr>
        <w:t xml:space="preserve">Выполнение мероприятий Подпрограммы будет осуществляться в соответствии с Федеральным законом от 5 апреля 2013 года № 44-ФЗ </w:t>
      </w:r>
      <w:r w:rsidR="00642C15" w:rsidRPr="00AD33FB">
        <w:rPr>
          <w:rFonts w:ascii="Times New Roman" w:hAnsi="Times New Roman" w:cs="Times New Roman"/>
          <w:b w:val="0"/>
          <w:sz w:val="28"/>
          <w:szCs w:val="28"/>
        </w:rPr>
        <w:t>«</w:t>
      </w:r>
      <w:r w:rsidRPr="00AD33FB">
        <w:rPr>
          <w:rFonts w:ascii="Times New Roman" w:hAnsi="Times New Roman" w:cs="Times New Roman"/>
          <w:b w:val="0"/>
          <w:sz w:val="28"/>
          <w:szCs w:val="28"/>
        </w:rPr>
        <w:t xml:space="preserve">О </w:t>
      </w:r>
      <w:r w:rsidRPr="00AD33FB">
        <w:rPr>
          <w:rFonts w:ascii="Times New Roman" w:hAnsi="Times New Roman" w:cs="Times New Roman"/>
          <w:b w:val="0"/>
          <w:sz w:val="28"/>
          <w:szCs w:val="28"/>
        </w:rPr>
        <w:lastRenderedPageBreak/>
        <w:t>контрактной системе в сфере закупок товаров, работ, услуг для обеспечения государственных и муниципальных нужд</w:t>
      </w:r>
      <w:r w:rsidR="00642C15" w:rsidRPr="00AD33FB">
        <w:rPr>
          <w:rFonts w:ascii="Times New Roman" w:hAnsi="Times New Roman" w:cs="Times New Roman"/>
          <w:b w:val="0"/>
          <w:sz w:val="28"/>
          <w:szCs w:val="28"/>
        </w:rPr>
        <w:t>»</w:t>
      </w:r>
      <w:r w:rsidRPr="00AD33FB">
        <w:rPr>
          <w:rFonts w:ascii="Times New Roman" w:hAnsi="Times New Roman" w:cs="Times New Roman"/>
          <w:b w:val="0"/>
          <w:sz w:val="28"/>
          <w:szCs w:val="28"/>
        </w:rPr>
        <w:t>,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roofErr w:type="gramEnd"/>
    </w:p>
    <w:p w:rsidR="00656AEF" w:rsidRPr="00AD33FB" w:rsidRDefault="00656AEF" w:rsidP="008B42DB">
      <w:pPr>
        <w:shd w:val="clear" w:color="auto" w:fill="FFFFFF"/>
        <w:spacing w:after="0" w:line="240" w:lineRule="auto"/>
        <w:ind w:firstLine="709"/>
        <w:jc w:val="center"/>
        <w:rPr>
          <w:rFonts w:ascii="Times New Roman" w:eastAsia="Times New Roman" w:hAnsi="Times New Roman" w:cs="Times New Roman"/>
          <w:sz w:val="28"/>
          <w:szCs w:val="28"/>
        </w:rPr>
      </w:pPr>
    </w:p>
    <w:p w:rsidR="00656AEF" w:rsidRPr="00AD33FB" w:rsidRDefault="00656AEF" w:rsidP="005978FF">
      <w:pPr>
        <w:numPr>
          <w:ilvl w:val="0"/>
          <w:numId w:val="5"/>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AD33FB">
        <w:rPr>
          <w:rFonts w:ascii="Times New Roman" w:eastAsia="Times New Roman" w:hAnsi="Times New Roman" w:cs="Times New Roman"/>
          <w:b/>
          <w:bCs/>
          <w:sz w:val="28"/>
          <w:szCs w:val="28"/>
        </w:rPr>
        <w:t>Обоснование объема финансовых ресурсов, необходимых</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для реализации Подпрограммы</w:t>
      </w:r>
    </w:p>
    <w:p w:rsidR="00656AEF" w:rsidRPr="00AD33FB" w:rsidRDefault="00656AEF" w:rsidP="008B42DB">
      <w:pPr>
        <w:pStyle w:val="a7"/>
        <w:tabs>
          <w:tab w:val="center" w:pos="4153"/>
          <w:tab w:val="right" w:pos="8306"/>
        </w:tabs>
        <w:spacing w:before="0" w:beforeAutospacing="0" w:after="0" w:afterAutospacing="0"/>
        <w:ind w:firstLine="709"/>
        <w:rPr>
          <w:sz w:val="28"/>
          <w:szCs w:val="28"/>
        </w:rPr>
      </w:pPr>
      <w:r w:rsidRPr="00AD33FB">
        <w:rPr>
          <w:sz w:val="28"/>
          <w:szCs w:val="28"/>
        </w:rPr>
        <w:t>Реализация мероприятий Подпрограммы осуществляется за счет средств местного бюджета</w:t>
      </w:r>
    </w:p>
    <w:p w:rsidR="00C71D29" w:rsidRPr="00AD33FB" w:rsidRDefault="00156A0F" w:rsidP="00C71D29">
      <w:pPr>
        <w:pStyle w:val="a7"/>
        <w:tabs>
          <w:tab w:val="center" w:pos="4153"/>
          <w:tab w:val="right" w:pos="8306"/>
        </w:tabs>
        <w:spacing w:before="0" w:beforeAutospacing="0" w:after="0" w:afterAutospacing="0"/>
        <w:jc w:val="both"/>
        <w:rPr>
          <w:sz w:val="28"/>
        </w:rPr>
      </w:pPr>
      <w:r w:rsidRPr="00AD33FB">
        <w:rPr>
          <w:sz w:val="28"/>
        </w:rPr>
        <w:t>Объем финансового обеспечения Подпрограммы составляет в 2015–</w:t>
      </w:r>
      <w:r w:rsidR="00C71D29">
        <w:rPr>
          <w:sz w:val="28"/>
        </w:rPr>
        <w:t>2020</w:t>
      </w:r>
      <w:r w:rsidRPr="00AD33FB">
        <w:rPr>
          <w:sz w:val="28"/>
        </w:rPr>
        <w:t xml:space="preserve"> годах </w:t>
      </w:r>
      <w:r w:rsidR="00AC173E">
        <w:rPr>
          <w:b/>
          <w:sz w:val="28"/>
          <w:szCs w:val="28"/>
        </w:rPr>
        <w:t>34 518,00</w:t>
      </w:r>
      <w:r w:rsidR="00C71D29">
        <w:rPr>
          <w:b/>
          <w:sz w:val="28"/>
          <w:szCs w:val="28"/>
        </w:rPr>
        <w:t xml:space="preserve"> </w:t>
      </w:r>
      <w:r w:rsidR="00C71D29" w:rsidRPr="00F927C1">
        <w:rPr>
          <w:sz w:val="28"/>
        </w:rPr>
        <w:t>тыс</w:t>
      </w:r>
      <w:r w:rsidR="00C71D29" w:rsidRPr="00AD33FB">
        <w:rPr>
          <w:sz w:val="28"/>
        </w:rPr>
        <w:t>.</w:t>
      </w:r>
      <w:r w:rsidR="00C71D29">
        <w:rPr>
          <w:sz w:val="28"/>
        </w:rPr>
        <w:t xml:space="preserve"> </w:t>
      </w:r>
      <w:r w:rsidR="00C71D29" w:rsidRPr="00AD33FB">
        <w:rPr>
          <w:sz w:val="28"/>
        </w:rPr>
        <w:t>руб., в том числе по годам:</w:t>
      </w:r>
    </w:p>
    <w:p w:rsidR="00C71D29" w:rsidRPr="00F927C1" w:rsidRDefault="00C71D29" w:rsidP="00C71D29">
      <w:pPr>
        <w:pStyle w:val="a7"/>
        <w:tabs>
          <w:tab w:val="center" w:pos="4153"/>
          <w:tab w:val="right" w:pos="8306"/>
        </w:tabs>
        <w:spacing w:before="0" w:beforeAutospacing="0" w:after="0" w:afterAutospacing="0"/>
        <w:jc w:val="both"/>
        <w:rPr>
          <w:sz w:val="28"/>
        </w:rPr>
      </w:pPr>
      <w:r w:rsidRPr="00AD33FB">
        <w:rPr>
          <w:sz w:val="28"/>
        </w:rPr>
        <w:t xml:space="preserve">2015г. – из средств местного бюджета </w:t>
      </w:r>
      <w:r w:rsidRPr="00F927C1">
        <w:rPr>
          <w:b/>
          <w:sz w:val="28"/>
          <w:szCs w:val="28"/>
        </w:rPr>
        <w:t>5468,00</w:t>
      </w:r>
      <w:r w:rsidRPr="00F927C1">
        <w:rPr>
          <w:sz w:val="28"/>
        </w:rPr>
        <w:t>тыс</w:t>
      </w:r>
      <w:proofErr w:type="gramStart"/>
      <w:r w:rsidRPr="00F927C1">
        <w:rPr>
          <w:sz w:val="28"/>
        </w:rPr>
        <w:t>.р</w:t>
      </w:r>
      <w:proofErr w:type="gramEnd"/>
      <w:r w:rsidRPr="00F927C1">
        <w:rPr>
          <w:sz w:val="28"/>
        </w:rPr>
        <w:t>уб.</w:t>
      </w:r>
    </w:p>
    <w:p w:rsidR="00C71D29" w:rsidRPr="00F927C1" w:rsidRDefault="00C71D29" w:rsidP="00C71D29">
      <w:pPr>
        <w:pStyle w:val="a7"/>
        <w:tabs>
          <w:tab w:val="center" w:pos="4153"/>
          <w:tab w:val="right" w:pos="8306"/>
        </w:tabs>
        <w:spacing w:before="0" w:beforeAutospacing="0" w:after="0" w:afterAutospacing="0"/>
        <w:jc w:val="both"/>
        <w:rPr>
          <w:sz w:val="28"/>
        </w:rPr>
      </w:pPr>
      <w:r w:rsidRPr="00F927C1">
        <w:rPr>
          <w:sz w:val="28"/>
        </w:rPr>
        <w:t xml:space="preserve">2016г. </w:t>
      </w:r>
      <w:proofErr w:type="gramStart"/>
      <w:r w:rsidRPr="00F927C1">
        <w:rPr>
          <w:sz w:val="28"/>
        </w:rPr>
        <w:t>–и</w:t>
      </w:r>
      <w:proofErr w:type="gramEnd"/>
      <w:r w:rsidRPr="00F927C1">
        <w:rPr>
          <w:sz w:val="28"/>
        </w:rPr>
        <w:t xml:space="preserve">з средств местного бюджета </w:t>
      </w:r>
      <w:r w:rsidR="00AC173E">
        <w:rPr>
          <w:b/>
          <w:sz w:val="28"/>
          <w:szCs w:val="28"/>
        </w:rPr>
        <w:t>5 810,00</w:t>
      </w:r>
      <w:r>
        <w:rPr>
          <w:b/>
          <w:sz w:val="28"/>
          <w:szCs w:val="28"/>
        </w:rPr>
        <w:t xml:space="preserve"> </w:t>
      </w:r>
      <w:proofErr w:type="spellStart"/>
      <w:r w:rsidRPr="00F927C1">
        <w:rPr>
          <w:sz w:val="28"/>
        </w:rPr>
        <w:t>тыс.руб</w:t>
      </w:r>
      <w:proofErr w:type="spellEnd"/>
      <w:r w:rsidRPr="00F927C1">
        <w:rPr>
          <w:sz w:val="28"/>
        </w:rPr>
        <w:t>.,</w:t>
      </w:r>
    </w:p>
    <w:p w:rsidR="00C71D29" w:rsidRDefault="00C71D29" w:rsidP="00C71D29">
      <w:pPr>
        <w:pStyle w:val="a7"/>
        <w:tabs>
          <w:tab w:val="center" w:pos="4153"/>
          <w:tab w:val="right" w:pos="8306"/>
        </w:tabs>
        <w:spacing w:before="0" w:beforeAutospacing="0" w:after="0" w:afterAutospacing="0"/>
        <w:jc w:val="both"/>
        <w:rPr>
          <w:sz w:val="28"/>
        </w:rPr>
      </w:pPr>
      <w:r w:rsidRPr="00F927C1">
        <w:rPr>
          <w:sz w:val="28"/>
        </w:rPr>
        <w:t xml:space="preserve">2017г. – из средств местного бюджета </w:t>
      </w:r>
      <w:r w:rsidR="00AC173E">
        <w:rPr>
          <w:b/>
          <w:sz w:val="28"/>
          <w:szCs w:val="28"/>
        </w:rPr>
        <w:t xml:space="preserve">5 810,00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Default="00C71D29" w:rsidP="00C71D29">
      <w:pPr>
        <w:pStyle w:val="a7"/>
        <w:tabs>
          <w:tab w:val="center" w:pos="4153"/>
          <w:tab w:val="right" w:pos="8306"/>
        </w:tabs>
        <w:spacing w:before="0" w:beforeAutospacing="0" w:after="0" w:afterAutospacing="0"/>
        <w:jc w:val="both"/>
        <w:rPr>
          <w:sz w:val="28"/>
        </w:rPr>
      </w:pPr>
      <w:r>
        <w:rPr>
          <w:sz w:val="28"/>
        </w:rPr>
        <w:t>2018г.</w:t>
      </w:r>
      <w:r w:rsidRPr="00F927C1">
        <w:rPr>
          <w:sz w:val="28"/>
        </w:rPr>
        <w:t xml:space="preserve"> – из средств местного бюджета </w:t>
      </w:r>
      <w:r w:rsidR="00AC173E">
        <w:rPr>
          <w:b/>
          <w:sz w:val="28"/>
          <w:szCs w:val="28"/>
        </w:rPr>
        <w:t xml:space="preserve">5 810,00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Default="00C71D29" w:rsidP="00C71D29">
      <w:pPr>
        <w:pStyle w:val="a7"/>
        <w:tabs>
          <w:tab w:val="center" w:pos="4153"/>
          <w:tab w:val="right" w:pos="8306"/>
        </w:tabs>
        <w:spacing w:before="0" w:beforeAutospacing="0" w:after="0" w:afterAutospacing="0"/>
        <w:jc w:val="both"/>
        <w:rPr>
          <w:sz w:val="28"/>
        </w:rPr>
      </w:pPr>
      <w:r w:rsidRPr="00F927C1">
        <w:rPr>
          <w:sz w:val="28"/>
        </w:rPr>
        <w:t>201</w:t>
      </w:r>
      <w:r>
        <w:rPr>
          <w:sz w:val="28"/>
        </w:rPr>
        <w:t>9</w:t>
      </w:r>
      <w:r w:rsidRPr="00F927C1">
        <w:rPr>
          <w:sz w:val="28"/>
        </w:rPr>
        <w:t xml:space="preserve">г. – из средств местного бюджета </w:t>
      </w:r>
      <w:r w:rsidR="00AC173E">
        <w:rPr>
          <w:b/>
          <w:sz w:val="28"/>
          <w:szCs w:val="28"/>
        </w:rPr>
        <w:t xml:space="preserve">5 810,00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156A0F" w:rsidRPr="00F927C1" w:rsidRDefault="00C71D29" w:rsidP="00C71D29">
      <w:pPr>
        <w:pStyle w:val="a7"/>
        <w:tabs>
          <w:tab w:val="center" w:pos="4153"/>
          <w:tab w:val="right" w:pos="8306"/>
        </w:tabs>
        <w:spacing w:before="0" w:beforeAutospacing="0" w:after="0" w:afterAutospacing="0"/>
        <w:jc w:val="both"/>
        <w:rPr>
          <w:sz w:val="28"/>
        </w:rPr>
      </w:pPr>
      <w:r w:rsidRPr="00F927C1">
        <w:rPr>
          <w:sz w:val="28"/>
        </w:rPr>
        <w:t>20</w:t>
      </w:r>
      <w:r>
        <w:rPr>
          <w:sz w:val="28"/>
        </w:rPr>
        <w:t>20</w:t>
      </w:r>
      <w:r w:rsidRPr="00F927C1">
        <w:rPr>
          <w:sz w:val="28"/>
        </w:rPr>
        <w:t xml:space="preserve">г. – из средств местного бюджета </w:t>
      </w:r>
      <w:r w:rsidR="00AC173E">
        <w:rPr>
          <w:b/>
          <w:sz w:val="28"/>
          <w:szCs w:val="28"/>
        </w:rPr>
        <w:t xml:space="preserve">5 810,00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656AEF" w:rsidRPr="00AD33FB" w:rsidRDefault="00656AEF" w:rsidP="00156A0F">
      <w:pPr>
        <w:pStyle w:val="a7"/>
        <w:spacing w:before="0" w:beforeAutospacing="0" w:after="0" w:afterAutospacing="0"/>
        <w:ind w:firstLine="709"/>
        <w:jc w:val="both"/>
        <w:rPr>
          <w:sz w:val="28"/>
        </w:rPr>
      </w:pPr>
      <w:r w:rsidRPr="00F927C1">
        <w:rPr>
          <w:sz w:val="28"/>
        </w:rPr>
        <w:t>Финансирование осуществляется в пределах средств</w:t>
      </w:r>
      <w:r w:rsidRPr="00AD33FB">
        <w:rPr>
          <w:sz w:val="28"/>
        </w:rPr>
        <w:t>, выделяемых исполнителям Подпрограммы на очередной финансовый год.</w:t>
      </w:r>
    </w:p>
    <w:p w:rsidR="00656AEF" w:rsidRPr="00AD33FB" w:rsidRDefault="00656AEF" w:rsidP="008B42DB">
      <w:pPr>
        <w:shd w:val="clear" w:color="auto" w:fill="FFFFFF"/>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4"/>
        </w:rPr>
        <w:t>Подпрограмма открыта для дополнительного финансирования из внебюджетных источников общеобразовательных организаций, бюджета Бузулукского района, спонсорских средств.</w:t>
      </w:r>
      <w:r w:rsidR="00C71D29">
        <w:rPr>
          <w:rFonts w:ascii="Times New Roman" w:hAnsi="Times New Roman" w:cs="Times New Roman"/>
          <w:sz w:val="28"/>
          <w:szCs w:val="24"/>
        </w:rPr>
        <w:t xml:space="preserve"> </w:t>
      </w:r>
      <w:r w:rsidRPr="00AD33FB">
        <w:rPr>
          <w:rFonts w:ascii="Times New Roman" w:hAnsi="Times New Roman" w:cs="Times New Roman"/>
          <w:sz w:val="28"/>
          <w:szCs w:val="28"/>
        </w:rPr>
        <w:t>Объем финансирования Подпрограммы подлежит ежегодной корректировке с учетом возможностей местного бюджета.</w:t>
      </w:r>
    </w:p>
    <w:p w:rsidR="00656AEF" w:rsidRPr="00AD33FB" w:rsidRDefault="00656AEF" w:rsidP="008B42DB">
      <w:pPr>
        <w:shd w:val="clear" w:color="auto" w:fill="FFFFFF"/>
        <w:spacing w:after="0" w:line="240" w:lineRule="auto"/>
        <w:ind w:firstLine="709"/>
        <w:jc w:val="both"/>
        <w:rPr>
          <w:rFonts w:ascii="Times New Roman" w:hAnsi="Times New Roman" w:cs="Times New Roman"/>
          <w:sz w:val="28"/>
          <w:szCs w:val="28"/>
        </w:rPr>
      </w:pPr>
    </w:p>
    <w:p w:rsidR="00656AEF" w:rsidRPr="00AD33FB" w:rsidRDefault="00656AEF" w:rsidP="005978FF">
      <w:pPr>
        <w:numPr>
          <w:ilvl w:val="0"/>
          <w:numId w:val="5"/>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AD33FB">
        <w:rPr>
          <w:rFonts w:ascii="Times New Roman" w:eastAsia="Times New Roman" w:hAnsi="Times New Roman" w:cs="Times New Roman"/>
          <w:b/>
          <w:bCs/>
          <w:sz w:val="28"/>
          <w:szCs w:val="28"/>
        </w:rPr>
        <w:t>Анализ рисков реализации Подпрограммы и описание мер</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управления рисками</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К рискам, которые могут оказать влияние на достижение запланированных целей Подпрограммы, относятся:</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экономические риски, обусловленные темпом инфляции, динамикой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роста цен и тарифов на товары и услуги, изменениями среднемесячных заработков в экономике;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предусмотренных Подпрограммой мероприятий;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социальные риски, обусловленные изменениями социальных установок</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Управление рисками будет осуществляться на основе: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 проведения регулярного мониторинга планируемых изменений в федеральном и областном законодательстве;</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мониторинга результативности реализации Подпрограммы.</w:t>
      </w:r>
    </w:p>
    <w:p w:rsidR="005978FF" w:rsidRPr="00AD33FB" w:rsidRDefault="005978FF" w:rsidP="008B42DB">
      <w:pPr>
        <w:shd w:val="clear" w:color="auto" w:fill="FFFFFF"/>
        <w:spacing w:after="0" w:line="240" w:lineRule="auto"/>
        <w:ind w:firstLine="709"/>
        <w:jc w:val="both"/>
        <w:rPr>
          <w:rFonts w:ascii="Times New Roman" w:eastAsia="Times New Roman" w:hAnsi="Times New Roman" w:cs="Times New Roman"/>
          <w:sz w:val="28"/>
          <w:szCs w:val="28"/>
        </w:rPr>
      </w:pPr>
    </w:p>
    <w:p w:rsidR="00656AEF" w:rsidRPr="00AD33FB" w:rsidRDefault="00656AEF" w:rsidP="008B42DB">
      <w:pPr>
        <w:widowControl w:val="0"/>
        <w:numPr>
          <w:ilvl w:val="0"/>
          <w:numId w:val="5"/>
        </w:numPr>
        <w:shd w:val="clear" w:color="auto" w:fill="FFFFFF"/>
        <w:spacing w:after="0" w:line="240" w:lineRule="auto"/>
        <w:ind w:left="0" w:firstLine="709"/>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Методика оценки эффективности Подпрограммы</w:t>
      </w:r>
    </w:p>
    <w:p w:rsidR="005978FF" w:rsidRPr="00AD33FB" w:rsidRDefault="005978FF" w:rsidP="008B42DB">
      <w:pPr>
        <w:shd w:val="clear" w:color="auto" w:fill="FFFFFF"/>
        <w:spacing w:after="0" w:line="240" w:lineRule="auto"/>
        <w:ind w:firstLine="709"/>
        <w:jc w:val="both"/>
        <w:rPr>
          <w:rFonts w:ascii="Times New Roman" w:eastAsia="Times New Roman" w:hAnsi="Times New Roman" w:cs="Times New Roman"/>
          <w:sz w:val="28"/>
          <w:szCs w:val="28"/>
        </w:rPr>
      </w:pP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Оценка эффективности Подпрограммы будет производиться ежегодно на основе использования системы целевых показателей и индикаторов, которая обеспечит мониторинг динамики социально-экономического результата реализации Подпрограммы за оцениваемый период с целью уточнения задач и мероприятий Подпрограммы.</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Оценка эффективности Подпрограммы будет производиться путем сравнения текущих значений целевых показателей с установленными Подпрограммой прогнозируемыми значениями на 2015 - </w:t>
      </w:r>
      <w:r w:rsidR="00C71D29">
        <w:rPr>
          <w:rFonts w:ascii="Times New Roman" w:eastAsia="Times New Roman" w:hAnsi="Times New Roman" w:cs="Times New Roman"/>
          <w:sz w:val="28"/>
          <w:szCs w:val="28"/>
        </w:rPr>
        <w:t>2020</w:t>
      </w:r>
      <w:r w:rsidRPr="00AD33FB">
        <w:rPr>
          <w:rFonts w:ascii="Times New Roman" w:eastAsia="Times New Roman" w:hAnsi="Times New Roman" w:cs="Times New Roman"/>
          <w:sz w:val="28"/>
          <w:szCs w:val="28"/>
        </w:rPr>
        <w:t xml:space="preserve"> годы, с учетом значений целевых показателей.</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Для оценки эффективности Подпрограммы используются 5 целевых показателей, увязанных с соответствующими задачами подпрограммы:</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Удовлетворенность населения качеством дополнительного образования детей</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числе родителей, удовлетворённых качеством образования, и об общем числе опрошенных родителей.</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Источник – Отдел образования администрации Бузулукского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За основу значения целевого показателя берется число родителей, удовлетворённых качеством образования, к общему числу опрошенных x 100%.</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Удельный вес воспитанников, обучающихся в системе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дополнительного образования в соответствии с современными требованиями</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числе воспитанников, включённых в систему дополнительного образования детей, и об общем числе обучающихся.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Источник – Отдел образования администрации Бузулукского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За основу значения целевого показателя берется число воспитанников, обучающихся в системе дополнительного образования в соответствии с современными требованиями, к общему числу обучающихся х 100%.</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3. </w:t>
      </w:r>
      <w:r w:rsidRPr="00AD33FB">
        <w:rPr>
          <w:rFonts w:ascii="Times New Roman" w:hAnsi="Times New Roman" w:cs="Times New Roman"/>
          <w:sz w:val="28"/>
          <w:szCs w:val="28"/>
        </w:rPr>
        <w:t xml:space="preserve">Удельный вес детей, имеющих статус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одаренный ребенок</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в районе в общем количестве детей школьного возраста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При расчете значения целевого показателя применяются данные о количестве </w:t>
      </w:r>
      <w:r w:rsidRPr="00AD33FB">
        <w:rPr>
          <w:rFonts w:ascii="Times New Roman" w:hAnsi="Times New Roman" w:cs="Times New Roman"/>
          <w:sz w:val="28"/>
          <w:szCs w:val="28"/>
        </w:rPr>
        <w:t xml:space="preserve">детей, имеющих статус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одаренный ребенок</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Источник – данные Отдела образования администрации Бузулукского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z w:val="28"/>
          <w:szCs w:val="28"/>
        </w:rPr>
        <w:t xml:space="preserve">детей, имеющих статус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одаренный ребенок</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 xml:space="preserve"> к общему числу </w:t>
      </w:r>
      <w:r w:rsidRPr="00AD33FB">
        <w:rPr>
          <w:rFonts w:ascii="Times New Roman" w:hAnsi="Times New Roman" w:cs="Times New Roman"/>
          <w:sz w:val="28"/>
          <w:szCs w:val="28"/>
        </w:rPr>
        <w:t>детей школьного возраста</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hAnsi="Times New Roman" w:cs="Times New Roman"/>
          <w:sz w:val="28"/>
          <w:szCs w:val="28"/>
        </w:rPr>
        <w:t>4. Количество</w:t>
      </w:r>
      <w:r w:rsidRPr="00AD33FB">
        <w:rPr>
          <w:rFonts w:ascii="Times New Roman" w:eastAsia="Times New Roman" w:hAnsi="Times New Roman" w:cs="Times New Roman"/>
          <w:sz w:val="28"/>
          <w:szCs w:val="28"/>
        </w:rPr>
        <w:t xml:space="preserve"> школьников ставших призерами и победителями  в региональных, федеральных конкурсах, соревнованиях.</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количестве победителей и призеров школьников в региональных, федеральных предметных олимпиадах.</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Источник – данные Отдела образования администрации Бузулукского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За основу значения целевого показателя берется количество школьников в региональных, федеральных предметных олимпиадах в общем числе участников.</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5. </w:t>
      </w:r>
      <w:r w:rsidRPr="00AD33FB">
        <w:rPr>
          <w:rFonts w:ascii="Times New Roman" w:hAnsi="Times New Roman" w:cs="Times New Roman"/>
          <w:sz w:val="28"/>
          <w:szCs w:val="28"/>
        </w:rPr>
        <w:t xml:space="preserve">Количество учащейся молодежи, принимающей </w:t>
      </w:r>
      <w:r w:rsidRPr="00AD33FB">
        <w:rPr>
          <w:rFonts w:ascii="Times New Roman" w:hAnsi="Times New Roman" w:cs="Times New Roman"/>
          <w:spacing w:val="-1"/>
          <w:sz w:val="28"/>
          <w:szCs w:val="28"/>
        </w:rPr>
        <w:t>участие в массовых мероприятиях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ского направления.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При расчете значения целевого показателя применяются данные о </w:t>
      </w:r>
      <w:r w:rsidRPr="00AD33FB">
        <w:rPr>
          <w:rFonts w:ascii="Times New Roman" w:hAnsi="Times New Roman" w:cs="Times New Roman"/>
          <w:sz w:val="28"/>
          <w:szCs w:val="28"/>
        </w:rPr>
        <w:t xml:space="preserve">Количество учащейся молодежи, принимающей </w:t>
      </w:r>
      <w:r w:rsidRPr="00AD33FB">
        <w:rPr>
          <w:rFonts w:ascii="Times New Roman" w:hAnsi="Times New Roman" w:cs="Times New Roman"/>
          <w:spacing w:val="-1"/>
          <w:sz w:val="28"/>
          <w:szCs w:val="28"/>
        </w:rPr>
        <w:t>участие в массовых мероприятиях по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скому воспитанию</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Источник – данные Отдела образования администрации Бузулукского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За основу значения целевого показателя берется количество</w:t>
      </w:r>
      <w:r w:rsidRPr="00AD33FB">
        <w:rPr>
          <w:rFonts w:ascii="Times New Roman" w:hAnsi="Times New Roman" w:cs="Times New Roman"/>
          <w:sz w:val="28"/>
          <w:szCs w:val="28"/>
        </w:rPr>
        <w:t xml:space="preserve"> учащейся молодежи, принимающей </w:t>
      </w:r>
      <w:r w:rsidRPr="00AD33FB">
        <w:rPr>
          <w:rFonts w:ascii="Times New Roman" w:hAnsi="Times New Roman" w:cs="Times New Roman"/>
          <w:spacing w:val="-1"/>
          <w:sz w:val="28"/>
          <w:szCs w:val="28"/>
        </w:rPr>
        <w:t>участие в массовых мероприятиях по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скому воспитанию</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6. </w:t>
      </w:r>
      <w:r w:rsidRPr="00AD33FB">
        <w:rPr>
          <w:rFonts w:ascii="Times New Roman" w:hAnsi="Times New Roman" w:cs="Times New Roman"/>
          <w:sz w:val="28"/>
          <w:szCs w:val="28"/>
        </w:rPr>
        <w:t xml:space="preserve">Удельный вес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При расчете значения целевого показателя применяются данные о количестве </w:t>
      </w:r>
      <w:r w:rsidRPr="00AD33FB">
        <w:rPr>
          <w:rFonts w:ascii="Times New Roman" w:hAnsi="Times New Roman" w:cs="Times New Roman"/>
          <w:sz w:val="28"/>
          <w:szCs w:val="28"/>
        </w:rPr>
        <w:t xml:space="preserve">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Источник – данные Отдела образования администрации Бузулукского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z w:val="28"/>
          <w:szCs w:val="28"/>
        </w:rPr>
        <w:t xml:space="preserve">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здоровый образ </w:t>
      </w:r>
      <w:proofErr w:type="spellStart"/>
      <w:r w:rsidRPr="00AD33FB">
        <w:rPr>
          <w:rFonts w:ascii="Times New Roman" w:hAnsi="Times New Roman" w:cs="Times New Roman"/>
          <w:sz w:val="28"/>
          <w:szCs w:val="28"/>
        </w:rPr>
        <w:t>жизни</w:t>
      </w:r>
      <w:proofErr w:type="gramStart"/>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к</w:t>
      </w:r>
      <w:proofErr w:type="spellEnd"/>
      <w:proofErr w:type="gramEnd"/>
      <w:r w:rsidRPr="00AD33FB">
        <w:rPr>
          <w:rFonts w:ascii="Times New Roman" w:eastAsia="Times New Roman" w:hAnsi="Times New Roman" w:cs="Times New Roman"/>
          <w:sz w:val="28"/>
          <w:szCs w:val="28"/>
        </w:rPr>
        <w:t xml:space="preserve"> общему числу </w:t>
      </w:r>
      <w:r w:rsidRPr="00AD33FB">
        <w:rPr>
          <w:rFonts w:ascii="Times New Roman" w:hAnsi="Times New Roman" w:cs="Times New Roman"/>
          <w:sz w:val="28"/>
          <w:szCs w:val="28"/>
        </w:rPr>
        <w:t>учащихся</w:t>
      </w:r>
      <w:r w:rsidRPr="00AD33FB">
        <w:rPr>
          <w:rFonts w:ascii="Times New Roman" w:eastAsia="Times New Roman" w:hAnsi="Times New Roman" w:cs="Times New Roman"/>
          <w:sz w:val="28"/>
          <w:szCs w:val="28"/>
        </w:rPr>
        <w:t>.</w:t>
      </w:r>
    </w:p>
    <w:p w:rsidR="00656AEF" w:rsidRPr="00AD33FB" w:rsidRDefault="00656AEF" w:rsidP="005978FF">
      <w:pPr>
        <w:snapToGrid w:val="0"/>
        <w:spacing w:after="0" w:line="240" w:lineRule="auto"/>
        <w:ind w:firstLine="709"/>
        <w:jc w:val="both"/>
        <w:rPr>
          <w:rFonts w:ascii="Times New Roman" w:hAnsi="Times New Roman" w:cs="Times New Roman"/>
          <w:spacing w:val="-4"/>
          <w:sz w:val="28"/>
          <w:szCs w:val="28"/>
        </w:rPr>
      </w:pPr>
      <w:r w:rsidRPr="00AD33FB">
        <w:rPr>
          <w:rFonts w:ascii="Times New Roman" w:eastAsia="Times New Roman" w:hAnsi="Times New Roman" w:cs="Times New Roman"/>
          <w:sz w:val="28"/>
          <w:szCs w:val="28"/>
        </w:rPr>
        <w:t xml:space="preserve">7. </w:t>
      </w:r>
      <w:r w:rsidRPr="00AD33FB">
        <w:rPr>
          <w:rFonts w:ascii="Times New Roman" w:hAnsi="Times New Roman" w:cs="Times New Roman"/>
          <w:sz w:val="28"/>
          <w:szCs w:val="28"/>
        </w:rPr>
        <w:t xml:space="preserve">Удельный вес </w:t>
      </w:r>
      <w:r w:rsidRPr="00AD33FB">
        <w:rPr>
          <w:rFonts w:ascii="Times New Roman" w:hAnsi="Times New Roman" w:cs="Times New Roman"/>
          <w:spacing w:val="-4"/>
          <w:sz w:val="28"/>
          <w:szCs w:val="28"/>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
    <w:p w:rsidR="00656AEF" w:rsidRPr="00AD33FB" w:rsidRDefault="00656AEF" w:rsidP="008B42DB">
      <w:pPr>
        <w:shd w:val="clear" w:color="auto" w:fill="FFFFFF"/>
        <w:spacing w:after="0" w:line="240" w:lineRule="auto"/>
        <w:ind w:firstLine="709"/>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количестве</w:t>
      </w:r>
      <w:r w:rsidRPr="00AD33FB">
        <w:rPr>
          <w:rFonts w:ascii="Times New Roman" w:hAnsi="Times New Roman" w:cs="Times New Roman"/>
          <w:spacing w:val="-4"/>
          <w:sz w:val="28"/>
          <w:szCs w:val="28"/>
        </w:rPr>
        <w:t xml:space="preserve"> молодых людей, принимающих участие в деятельности  добровольческих, детских и молодежных общественных объединений</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w:t>
      </w:r>
      <w:r w:rsidRPr="00AD33FB">
        <w:rPr>
          <w:rFonts w:ascii="Times New Roman" w:hAnsi="Times New Roman" w:cs="Times New Roman"/>
          <w:sz w:val="28"/>
          <w:szCs w:val="28"/>
        </w:rPr>
        <w:t>Отдел по делам молодежи, спорту и туризму   администрации Бузулукского района</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pacing w:val="-4"/>
          <w:sz w:val="28"/>
          <w:szCs w:val="28"/>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
    <w:p w:rsidR="00656AEF" w:rsidRPr="00AD33FB" w:rsidRDefault="00656AEF" w:rsidP="005978FF">
      <w:pPr>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8. </w:t>
      </w:r>
      <w:r w:rsidRPr="00AD33FB">
        <w:rPr>
          <w:rFonts w:ascii="Times New Roman" w:hAnsi="Times New Roman" w:cs="Times New Roman"/>
          <w:sz w:val="28"/>
          <w:szCs w:val="28"/>
        </w:rPr>
        <w:t>Удельный вес</w:t>
      </w:r>
      <w:r w:rsidRPr="00AD33FB">
        <w:rPr>
          <w:rFonts w:ascii="Times New Roman" w:hAnsi="Times New Roman" w:cs="Times New Roman"/>
          <w:spacing w:val="-4"/>
          <w:sz w:val="28"/>
          <w:szCs w:val="28"/>
        </w:rPr>
        <w:t xml:space="preserve">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количестве</w:t>
      </w:r>
      <w:r w:rsidRPr="00AD33FB">
        <w:rPr>
          <w:rFonts w:ascii="Times New Roman" w:hAnsi="Times New Roman" w:cs="Times New Roman"/>
          <w:spacing w:val="-4"/>
          <w:sz w:val="28"/>
          <w:szCs w:val="28"/>
        </w:rPr>
        <w:t xml:space="preserve"> молодых людей, находящихся в трудной жизненной ситуации, вовлеченных в проекты и программы по </w:t>
      </w:r>
      <w:proofErr w:type="gramStart"/>
      <w:r w:rsidRPr="00AD33FB">
        <w:rPr>
          <w:rFonts w:ascii="Times New Roman" w:hAnsi="Times New Roman" w:cs="Times New Roman"/>
          <w:spacing w:val="-4"/>
          <w:sz w:val="28"/>
          <w:szCs w:val="28"/>
        </w:rPr>
        <w:t>работе</w:t>
      </w:r>
      <w:proofErr w:type="gramEnd"/>
      <w:r w:rsidRPr="00AD33FB">
        <w:rPr>
          <w:rFonts w:ascii="Times New Roman" w:hAnsi="Times New Roman" w:cs="Times New Roman"/>
          <w:spacing w:val="-4"/>
          <w:sz w:val="28"/>
          <w:szCs w:val="28"/>
        </w:rPr>
        <w:t xml:space="preserve"> с молодежью оказавшейся в трудной жизненной ситуации</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w:t>
      </w:r>
      <w:r w:rsidRPr="00AD33FB">
        <w:rPr>
          <w:rFonts w:ascii="Times New Roman" w:hAnsi="Times New Roman" w:cs="Times New Roman"/>
          <w:sz w:val="28"/>
          <w:szCs w:val="28"/>
        </w:rPr>
        <w:t>Отдел по делам молодежи, спорту и туризму   администрации Бузулукского района</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pacing w:val="-4"/>
          <w:sz w:val="28"/>
          <w:szCs w:val="28"/>
        </w:rPr>
        <w:t>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 от  общего количества молодежи, оказавшейся в трудной жизненной ситуации.</w:t>
      </w:r>
      <w:proofErr w:type="gramEnd"/>
    </w:p>
    <w:p w:rsidR="00656AEF" w:rsidRPr="00AD33FB" w:rsidRDefault="00656AEF" w:rsidP="005978FF">
      <w:pPr>
        <w:shd w:val="clear" w:color="auto" w:fill="FFFFFF"/>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9. </w:t>
      </w:r>
      <w:r w:rsidRPr="00AD33FB">
        <w:rPr>
          <w:rFonts w:ascii="Times New Roman" w:hAnsi="Times New Roman" w:cs="Times New Roman"/>
          <w:sz w:val="28"/>
          <w:szCs w:val="28"/>
        </w:rPr>
        <w:t>Удельный вес</w:t>
      </w:r>
      <w:r w:rsidRPr="00AD33FB">
        <w:rPr>
          <w:rFonts w:ascii="Times New Roman" w:hAnsi="Times New Roman" w:cs="Times New Roman"/>
          <w:spacing w:val="-4"/>
          <w:sz w:val="28"/>
          <w:szCs w:val="28"/>
        </w:rPr>
        <w:t xml:space="preserve">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количестве</w:t>
      </w:r>
      <w:r w:rsidRPr="00AD33FB">
        <w:rPr>
          <w:rFonts w:ascii="Times New Roman" w:hAnsi="Times New Roman" w:cs="Times New Roman"/>
          <w:spacing w:val="-4"/>
          <w:sz w:val="28"/>
          <w:szCs w:val="28"/>
        </w:rPr>
        <w:t xml:space="preserve">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w:t>
      </w:r>
      <w:r w:rsidRPr="00AD33FB">
        <w:rPr>
          <w:rFonts w:ascii="Times New Roman" w:hAnsi="Times New Roman" w:cs="Times New Roman"/>
          <w:sz w:val="28"/>
          <w:szCs w:val="28"/>
        </w:rPr>
        <w:t>Отдел по делам молодежи, спорту и туризму   администрации Бузулукского района</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pacing w:val="-4"/>
          <w:sz w:val="28"/>
          <w:szCs w:val="28"/>
        </w:rPr>
        <w:t>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 от  общего количества молодежи</w:t>
      </w:r>
    </w:p>
    <w:p w:rsidR="00656AEF"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Эффективность реализации Подпрограммы определяется степенью достижения указанных индикаторов Подпрограммы. Данные цифровые показатели (индикаторы) определяются по результатам реализации мероприятий.</w:t>
      </w:r>
    </w:p>
    <w:p w:rsidR="00656AEF" w:rsidRPr="00AD33FB" w:rsidRDefault="00656AEF" w:rsidP="008B42DB">
      <w:pPr>
        <w:spacing w:after="0" w:line="240" w:lineRule="auto"/>
        <w:ind w:firstLine="709"/>
        <w:jc w:val="center"/>
        <w:rPr>
          <w:rFonts w:ascii="Times New Roman" w:hAnsi="Times New Roman" w:cs="Times New Roman"/>
          <w:b/>
          <w:sz w:val="28"/>
          <w:szCs w:val="28"/>
        </w:rPr>
      </w:pPr>
    </w:p>
    <w:p w:rsidR="00656AEF" w:rsidRPr="00AD33FB" w:rsidRDefault="00656AEF" w:rsidP="008B42DB">
      <w:pPr>
        <w:numPr>
          <w:ilvl w:val="0"/>
          <w:numId w:val="5"/>
        </w:numPr>
        <w:autoSpaceDE w:val="0"/>
        <w:autoSpaceDN w:val="0"/>
        <w:adjustRightInd w:val="0"/>
        <w:spacing w:after="0" w:line="240" w:lineRule="auto"/>
        <w:ind w:left="0" w:firstLine="709"/>
        <w:jc w:val="center"/>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Ожидаемые результаты реализации Подпрограммы</w:t>
      </w:r>
    </w:p>
    <w:p w:rsidR="005978FF" w:rsidRPr="00AD33FB" w:rsidRDefault="005978FF" w:rsidP="005978FF">
      <w:pPr>
        <w:autoSpaceDE w:val="0"/>
        <w:autoSpaceDN w:val="0"/>
        <w:adjustRightInd w:val="0"/>
        <w:spacing w:after="0" w:line="240" w:lineRule="auto"/>
        <w:ind w:left="709"/>
        <w:rPr>
          <w:rFonts w:ascii="Times New Roman" w:eastAsia="Times New Roman" w:hAnsi="Times New Roman" w:cs="Times New Roman"/>
          <w:b/>
          <w:sz w:val="28"/>
          <w:szCs w:val="28"/>
        </w:rPr>
      </w:pPr>
    </w:p>
    <w:p w:rsidR="00656AEF" w:rsidRPr="00AD33FB" w:rsidRDefault="00656AEF" w:rsidP="008B42DB">
      <w:pPr>
        <w:tabs>
          <w:tab w:val="center" w:pos="4153"/>
          <w:tab w:val="right" w:pos="8306"/>
        </w:tabs>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увеличение числа детей в возрасте от 5 до 18 лет, обучающихся по дополнительным образовательным программам, в общей численности детей этого возраста;</w:t>
      </w:r>
    </w:p>
    <w:p w:rsidR="00656AEF" w:rsidRPr="00AD33FB" w:rsidRDefault="00656AEF" w:rsidP="008B42DB">
      <w:pPr>
        <w:tabs>
          <w:tab w:val="center" w:pos="4153"/>
          <w:tab w:val="right" w:pos="830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увеличение числа одаренных детей школьного возраста, результативно участвующих в международных и всероссийских конкурсах, соревнованиях, олимпиадах, турнирах;</w:t>
      </w:r>
    </w:p>
    <w:p w:rsidR="00656AEF" w:rsidRPr="00AD33FB" w:rsidRDefault="00656AEF" w:rsidP="008B42DB">
      <w:pPr>
        <w:tabs>
          <w:tab w:val="center" w:pos="4153"/>
          <w:tab w:val="right" w:pos="830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увеличение числа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участвующих в </w:t>
      </w:r>
      <w:r w:rsidRPr="00AD33FB">
        <w:rPr>
          <w:rFonts w:ascii="Times New Roman" w:hAnsi="Times New Roman" w:cs="Times New Roman"/>
          <w:sz w:val="28"/>
          <w:szCs w:val="24"/>
        </w:rPr>
        <w:t>профилактической антинаркотической работе</w:t>
      </w:r>
      <w:r w:rsidRPr="00AD33FB">
        <w:rPr>
          <w:rFonts w:ascii="Times New Roman" w:hAnsi="Times New Roman" w:cs="Times New Roman"/>
          <w:sz w:val="28"/>
          <w:szCs w:val="28"/>
        </w:rPr>
        <w:t>;</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z w:val="28"/>
          <w:szCs w:val="28"/>
        </w:rPr>
        <w:t>-</w:t>
      </w:r>
      <w:r w:rsidRPr="00AD33FB">
        <w:rPr>
          <w:rFonts w:ascii="Times New Roman" w:hAnsi="Times New Roman" w:cs="Times New Roman"/>
          <w:spacing w:val="-4"/>
          <w:sz w:val="28"/>
          <w:szCs w:val="28"/>
        </w:rPr>
        <w:t xml:space="preserve"> увеличение доли  молодых людей, участвующих в мероприятиях  творческой направленности, в общем количестве молодежи;</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 - увеличение  доли   молодых людей, участвующих в деятельности  добровольческих, детских и молодежных общественных объединений, в общем количестве молодежи;</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proofErr w:type="gramStart"/>
      <w:r w:rsidRPr="00AD33FB">
        <w:rPr>
          <w:rFonts w:ascii="Times New Roman" w:hAnsi="Times New Roman" w:cs="Times New Roman"/>
          <w:spacing w:val="-4"/>
          <w:sz w:val="28"/>
          <w:szCs w:val="28"/>
        </w:rPr>
        <w:t>- увеличение доли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 по отношению к общей численности указанной категории;</w:t>
      </w:r>
      <w:proofErr w:type="gramEnd"/>
    </w:p>
    <w:p w:rsidR="00656AEF" w:rsidRPr="00AD33FB" w:rsidRDefault="00656AEF" w:rsidP="008B42DB">
      <w:pPr>
        <w:spacing w:after="0" w:line="240" w:lineRule="auto"/>
        <w:ind w:firstLine="709"/>
        <w:jc w:val="both"/>
        <w:rPr>
          <w:rFonts w:ascii="Times New Roman" w:hAnsi="Times New Roman" w:cs="Times New Roman"/>
          <w:b/>
          <w:sz w:val="28"/>
          <w:szCs w:val="28"/>
        </w:rPr>
      </w:pPr>
      <w:r w:rsidRPr="00AD33FB">
        <w:rPr>
          <w:rFonts w:ascii="Times New Roman" w:hAnsi="Times New Roman" w:cs="Times New Roman"/>
          <w:spacing w:val="-4"/>
          <w:sz w:val="28"/>
          <w:szCs w:val="28"/>
        </w:rPr>
        <w:t xml:space="preserve"> - увеличение доли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p w:rsidR="002D3EE3" w:rsidRDefault="002D3EE3" w:rsidP="00F927C1">
      <w:pPr>
        <w:spacing w:after="0" w:line="240" w:lineRule="auto"/>
        <w:rPr>
          <w:rFonts w:ascii="Times New Roman" w:hAnsi="Times New Roman" w:cs="Times New Roman"/>
          <w:b/>
          <w:sz w:val="28"/>
          <w:szCs w:val="28"/>
        </w:rPr>
      </w:pPr>
    </w:p>
    <w:p w:rsidR="002D3EE3" w:rsidRDefault="002D3EE3"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656AEF" w:rsidRPr="00AD33FB" w:rsidRDefault="00656AEF" w:rsidP="005978FF">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lastRenderedPageBreak/>
        <w:t>Подпрограмма</w:t>
      </w:r>
    </w:p>
    <w:p w:rsidR="00656AEF" w:rsidRPr="00AD33FB" w:rsidRDefault="00642C15" w:rsidP="005978FF">
      <w:pPr>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sz w:val="28"/>
          <w:szCs w:val="28"/>
        </w:rPr>
        <w:t>«</w:t>
      </w:r>
      <w:r w:rsidR="00656AEF" w:rsidRPr="00AD33FB">
        <w:rPr>
          <w:rFonts w:ascii="Times New Roman" w:hAnsi="Times New Roman" w:cs="Times New Roman"/>
          <w:b/>
          <w:sz w:val="28"/>
          <w:szCs w:val="24"/>
        </w:rPr>
        <w:t>Организация отдыха и оздоровления детей в Бузулукском районе</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Развитие системы образования Бузулукского района на 2015-</w:t>
      </w:r>
      <w:r w:rsidR="00C71D29">
        <w:rPr>
          <w:rFonts w:ascii="Times New Roman" w:hAnsi="Times New Roman" w:cs="Times New Roman"/>
          <w:b/>
          <w:sz w:val="28"/>
          <w:szCs w:val="28"/>
        </w:rPr>
        <w:t>2020</w:t>
      </w:r>
      <w:r w:rsidR="00656AEF" w:rsidRPr="00AD33FB">
        <w:rPr>
          <w:rFonts w:ascii="Times New Roman" w:hAnsi="Times New Roman" w:cs="Times New Roman"/>
          <w:b/>
          <w:sz w:val="28"/>
          <w:szCs w:val="28"/>
        </w:rPr>
        <w:t xml:space="preserve"> годы</w:t>
      </w:r>
      <w:r w:rsidRPr="00AD33FB">
        <w:rPr>
          <w:rFonts w:ascii="Times New Roman" w:hAnsi="Times New Roman" w:cs="Times New Roman"/>
          <w:b/>
          <w:sz w:val="28"/>
          <w:szCs w:val="28"/>
        </w:rPr>
        <w:t>»</w:t>
      </w:r>
      <w:r w:rsidR="00656AEF" w:rsidRPr="00AD33FB">
        <w:rPr>
          <w:rFonts w:ascii="Times New Roman" w:eastAsia="Times New Roman" w:hAnsi="Times New Roman" w:cs="Times New Roman"/>
          <w:b/>
          <w:bCs/>
          <w:sz w:val="28"/>
          <w:szCs w:val="28"/>
        </w:rPr>
        <w:t xml:space="preserve"> (далее – Подпрограмма)</w:t>
      </w:r>
    </w:p>
    <w:p w:rsidR="00656AEF" w:rsidRPr="00AD33FB" w:rsidRDefault="00656AEF" w:rsidP="008B42DB">
      <w:pPr>
        <w:spacing w:after="0" w:line="240" w:lineRule="auto"/>
        <w:ind w:firstLine="709"/>
        <w:jc w:val="center"/>
        <w:rPr>
          <w:rFonts w:ascii="Times New Roman" w:hAnsi="Times New Roman" w:cs="Times New Roman"/>
          <w:b/>
          <w:sz w:val="28"/>
          <w:szCs w:val="28"/>
        </w:rPr>
      </w:pPr>
    </w:p>
    <w:p w:rsidR="00656AEF" w:rsidRPr="00AD33FB" w:rsidRDefault="00656AEF" w:rsidP="00555C22">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tbl>
      <w:tblPr>
        <w:tblW w:w="9498" w:type="dxa"/>
        <w:tblInd w:w="108" w:type="dxa"/>
        <w:tblLayout w:type="fixed"/>
        <w:tblLook w:val="0000" w:firstRow="0" w:lastRow="0" w:firstColumn="0" w:lastColumn="0" w:noHBand="0" w:noVBand="0"/>
      </w:tblPr>
      <w:tblGrid>
        <w:gridCol w:w="2694"/>
        <w:gridCol w:w="6804"/>
      </w:tblGrid>
      <w:tr w:rsidR="005978FF" w:rsidRPr="00AD33FB" w:rsidTr="005978FF">
        <w:tc>
          <w:tcPr>
            <w:tcW w:w="2694" w:type="dxa"/>
            <w:tcBorders>
              <w:top w:val="single" w:sz="4" w:space="0" w:color="000000"/>
              <w:left w:val="single" w:sz="4" w:space="0" w:color="000000"/>
              <w:bottom w:val="single" w:sz="4" w:space="0" w:color="000000"/>
            </w:tcBorders>
          </w:tcPr>
          <w:p w:rsidR="00AC173E" w:rsidRDefault="00656AEF" w:rsidP="005978FF">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Наименование</w:t>
            </w:r>
          </w:p>
          <w:p w:rsidR="00656AEF" w:rsidRPr="00AD33FB" w:rsidRDefault="00656AEF" w:rsidP="005978FF">
            <w:pPr>
              <w:pStyle w:val="ConsCell"/>
              <w:widowControl/>
              <w:ind w:right="0"/>
              <w:rPr>
                <w:rFonts w:ascii="Times New Roman" w:hAnsi="Times New Roman" w:cs="Times New Roman"/>
                <w:b/>
                <w:bCs/>
                <w:sz w:val="28"/>
                <w:szCs w:val="24"/>
              </w:rPr>
            </w:pPr>
            <w:r w:rsidRPr="00AD33FB">
              <w:rPr>
                <w:rFonts w:ascii="Times New Roman" w:hAnsi="Times New Roman" w:cs="Times New Roman"/>
                <w:b/>
                <w:sz w:val="28"/>
                <w:szCs w:val="28"/>
              </w:rPr>
              <w:t>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56AEF" w:rsidRPr="00AD33FB" w:rsidRDefault="00642C15" w:rsidP="00C71D29">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8"/>
              </w:rPr>
              <w:t>«</w:t>
            </w:r>
            <w:r w:rsidR="00656AEF" w:rsidRPr="00AD33FB">
              <w:rPr>
                <w:rFonts w:ascii="Times New Roman" w:hAnsi="Times New Roman" w:cs="Times New Roman"/>
                <w:sz w:val="28"/>
                <w:szCs w:val="24"/>
              </w:rPr>
              <w:t>Организация отдыха и оздоровления детей в Бузулукском районе</w:t>
            </w:r>
            <w:r w:rsidRPr="00AD33FB">
              <w:rPr>
                <w:rFonts w:ascii="Times New Roman" w:hAnsi="Times New Roman" w:cs="Times New Roman"/>
                <w:sz w:val="28"/>
                <w:szCs w:val="28"/>
              </w:rPr>
              <w:t>»</w:t>
            </w:r>
            <w:r w:rsidR="00656AEF" w:rsidRPr="00AD33FB">
              <w:rPr>
                <w:rFonts w:ascii="Times New Roman" w:hAnsi="Times New Roman" w:cs="Times New Roman"/>
                <w:sz w:val="28"/>
                <w:szCs w:val="28"/>
              </w:rPr>
              <w:t xml:space="preserve"> на 2015-</w:t>
            </w:r>
            <w:r w:rsidR="00C71D29">
              <w:rPr>
                <w:rFonts w:ascii="Times New Roman" w:hAnsi="Times New Roman" w:cs="Times New Roman"/>
                <w:sz w:val="28"/>
                <w:szCs w:val="28"/>
              </w:rPr>
              <w:t>2020</w:t>
            </w:r>
            <w:r w:rsidR="00656AEF" w:rsidRPr="00AD33FB">
              <w:rPr>
                <w:rFonts w:ascii="Times New Roman" w:hAnsi="Times New Roman" w:cs="Times New Roman"/>
                <w:sz w:val="28"/>
                <w:szCs w:val="28"/>
              </w:rPr>
              <w:t xml:space="preserve"> годы</w:t>
            </w:r>
          </w:p>
        </w:tc>
      </w:tr>
      <w:tr w:rsidR="005978FF" w:rsidRPr="00AD33FB" w:rsidTr="005978FF">
        <w:tc>
          <w:tcPr>
            <w:tcW w:w="2694" w:type="dxa"/>
            <w:tcBorders>
              <w:top w:val="single" w:sz="4" w:space="0" w:color="000000"/>
              <w:left w:val="single" w:sz="4" w:space="0" w:color="000000"/>
              <w:bottom w:val="single" w:sz="4" w:space="0" w:color="000000"/>
            </w:tcBorders>
          </w:tcPr>
          <w:p w:rsidR="00656AEF" w:rsidRPr="00AD33FB" w:rsidRDefault="00656AEF" w:rsidP="005978FF">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6804" w:type="dxa"/>
            <w:tcBorders>
              <w:top w:val="single" w:sz="4" w:space="0" w:color="000000"/>
              <w:left w:val="single" w:sz="4" w:space="0" w:color="000000"/>
              <w:bottom w:val="single" w:sz="4" w:space="0" w:color="000000"/>
              <w:right w:val="single" w:sz="4" w:space="0" w:color="000000"/>
            </w:tcBorders>
            <w:vAlign w:val="center"/>
          </w:tcPr>
          <w:p w:rsidR="00656AEF" w:rsidRPr="00AD33FB" w:rsidRDefault="00656AEF" w:rsidP="005978FF">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5978FF">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Бузулукского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утверждении Порядка разработки и реализации муниципальных программ Бузулукского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tc>
      </w:tr>
      <w:tr w:rsidR="005978FF" w:rsidRPr="00AD33FB" w:rsidTr="005978FF">
        <w:tc>
          <w:tcPr>
            <w:tcW w:w="2694" w:type="dxa"/>
            <w:tcBorders>
              <w:top w:val="single" w:sz="4" w:space="0" w:color="000000"/>
              <w:left w:val="single" w:sz="4" w:space="0" w:color="000000"/>
              <w:bottom w:val="single" w:sz="4" w:space="0" w:color="000000"/>
            </w:tcBorders>
          </w:tcPr>
          <w:p w:rsidR="00656AEF" w:rsidRPr="00AD33FB" w:rsidRDefault="00656AEF" w:rsidP="005978FF">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6804" w:type="dxa"/>
            <w:tcBorders>
              <w:top w:val="single" w:sz="4" w:space="0" w:color="000000"/>
              <w:left w:val="single" w:sz="4" w:space="0" w:color="000000"/>
              <w:bottom w:val="single" w:sz="4" w:space="0" w:color="000000"/>
              <w:right w:val="single" w:sz="4" w:space="0" w:color="000000"/>
            </w:tcBorders>
            <w:vAlign w:val="center"/>
          </w:tcPr>
          <w:p w:rsidR="00656AEF" w:rsidRPr="00AD33FB" w:rsidRDefault="00656AEF" w:rsidP="005978FF">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tc>
      </w:tr>
      <w:tr w:rsidR="005978FF" w:rsidRPr="00AD33FB" w:rsidTr="005978FF">
        <w:tc>
          <w:tcPr>
            <w:tcW w:w="2694" w:type="dxa"/>
            <w:tcBorders>
              <w:top w:val="single" w:sz="4" w:space="0" w:color="000000"/>
              <w:left w:val="single" w:sz="4" w:space="0" w:color="000000"/>
              <w:bottom w:val="single" w:sz="4" w:space="0" w:color="000000"/>
            </w:tcBorders>
          </w:tcPr>
          <w:p w:rsidR="00656AEF" w:rsidRPr="00AD33FB" w:rsidRDefault="00656AEF" w:rsidP="005978FF">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56AEF" w:rsidRPr="00AD33FB" w:rsidRDefault="00656AEF" w:rsidP="005978FF">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Администрация муниципального образования Бузулукский район</w:t>
            </w:r>
          </w:p>
        </w:tc>
      </w:tr>
      <w:tr w:rsidR="005978FF" w:rsidRPr="00AD33FB" w:rsidTr="005978FF">
        <w:tc>
          <w:tcPr>
            <w:tcW w:w="2694" w:type="dxa"/>
            <w:tcBorders>
              <w:top w:val="single" w:sz="4" w:space="0" w:color="000000"/>
              <w:left w:val="single" w:sz="4" w:space="0" w:color="000000"/>
              <w:bottom w:val="single" w:sz="4" w:space="0" w:color="000000"/>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Исполнители</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56AEF" w:rsidRPr="00AD33FB" w:rsidRDefault="00656AEF" w:rsidP="005978FF">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p w:rsidR="00656AEF" w:rsidRPr="00AD33FB" w:rsidRDefault="00656AEF" w:rsidP="005978FF">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Отдел по делам молодежи, спорту и туризму   администрации Бузулукского района (далее - отдел </w:t>
            </w:r>
            <w:proofErr w:type="spellStart"/>
            <w:r w:rsidRPr="00AD33FB">
              <w:rPr>
                <w:rFonts w:ascii="Times New Roman" w:hAnsi="Times New Roman" w:cs="Times New Roman"/>
                <w:sz w:val="28"/>
                <w:szCs w:val="28"/>
              </w:rPr>
              <w:t>ОДМСиТ</w:t>
            </w:r>
            <w:proofErr w:type="spellEnd"/>
            <w:r w:rsidRPr="00AD33FB">
              <w:rPr>
                <w:rFonts w:ascii="Times New Roman" w:hAnsi="Times New Roman" w:cs="Times New Roman"/>
                <w:sz w:val="28"/>
                <w:szCs w:val="28"/>
              </w:rPr>
              <w:t>)</w:t>
            </w:r>
          </w:p>
          <w:p w:rsidR="00656AEF" w:rsidRPr="00AD33FB" w:rsidRDefault="00656AEF" w:rsidP="005978FF">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Отдел культуры администрации Бузулукского района (отдел культуры);</w:t>
            </w:r>
          </w:p>
          <w:p w:rsidR="00656AEF" w:rsidRPr="00AD33FB" w:rsidRDefault="00656AEF" w:rsidP="005978FF">
            <w:pPr>
              <w:pStyle w:val="24"/>
              <w:tabs>
                <w:tab w:val="center" w:pos="4153"/>
                <w:tab w:val="right" w:pos="8306"/>
              </w:tabs>
              <w:spacing w:after="0" w:line="240" w:lineRule="auto"/>
              <w:ind w:left="0"/>
              <w:rPr>
                <w:rFonts w:ascii="Times New Roman" w:hAnsi="Times New Roman" w:cs="Times New Roman"/>
                <w:sz w:val="28"/>
                <w:szCs w:val="28"/>
              </w:rPr>
            </w:pPr>
            <w:r w:rsidRPr="00AD33FB">
              <w:rPr>
                <w:rFonts w:ascii="Times New Roman" w:hAnsi="Times New Roman" w:cs="Times New Roman"/>
                <w:sz w:val="28"/>
                <w:szCs w:val="28"/>
              </w:rPr>
              <w:t xml:space="preserve">Муниципальное образовательное бюджетное учреждение дополнительного образования детей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Центр внешкольной работы</w:t>
            </w:r>
            <w:r w:rsidR="00642C15" w:rsidRPr="00AD33FB">
              <w:rPr>
                <w:rFonts w:ascii="Times New Roman" w:hAnsi="Times New Roman" w:cs="Times New Roman"/>
                <w:sz w:val="28"/>
                <w:szCs w:val="28"/>
              </w:rPr>
              <w:t>»</w:t>
            </w:r>
            <w:r w:rsidR="00AC173E">
              <w:rPr>
                <w:rFonts w:ascii="Times New Roman" w:hAnsi="Times New Roman" w:cs="Times New Roman"/>
                <w:sz w:val="28"/>
                <w:szCs w:val="28"/>
              </w:rPr>
              <w:t xml:space="preserve"> </w:t>
            </w:r>
            <w:r w:rsidRPr="00AD33FB">
              <w:rPr>
                <w:rFonts w:ascii="Times New Roman" w:hAnsi="Times New Roman" w:cs="Times New Roman"/>
                <w:sz w:val="28"/>
                <w:szCs w:val="28"/>
              </w:rPr>
              <w:t xml:space="preserve">Бузулукского района </w:t>
            </w:r>
          </w:p>
          <w:p w:rsidR="00656AEF" w:rsidRPr="00AD33FB" w:rsidRDefault="00656AEF" w:rsidP="005978FF">
            <w:pPr>
              <w:suppressAutoHyphens/>
              <w:snapToGri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(далее - МОБУ ДОД ЦВР).</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xml:space="preserve">ГБУСО </w:t>
            </w:r>
            <w:r w:rsidR="00642C15" w:rsidRPr="00AD33FB">
              <w:rPr>
                <w:rFonts w:ascii="Times New Roman" w:hAnsi="Times New Roman" w:cs="Times New Roman"/>
                <w:sz w:val="28"/>
                <w:szCs w:val="24"/>
              </w:rPr>
              <w:t>«</w:t>
            </w:r>
            <w:r w:rsidRPr="00AD33FB">
              <w:rPr>
                <w:rFonts w:ascii="Times New Roman" w:hAnsi="Times New Roman" w:cs="Times New Roman"/>
                <w:sz w:val="28"/>
                <w:szCs w:val="24"/>
              </w:rPr>
              <w:t>КЦСОН</w:t>
            </w:r>
            <w:r w:rsidR="00642C15" w:rsidRPr="00AD33FB">
              <w:rPr>
                <w:rFonts w:ascii="Times New Roman" w:hAnsi="Times New Roman" w:cs="Times New Roman"/>
                <w:sz w:val="28"/>
                <w:szCs w:val="24"/>
              </w:rPr>
              <w:t>»</w:t>
            </w:r>
            <w:r w:rsidRPr="00AD33FB">
              <w:rPr>
                <w:rFonts w:ascii="Times New Roman" w:hAnsi="Times New Roman" w:cs="Times New Roman"/>
                <w:sz w:val="28"/>
                <w:szCs w:val="24"/>
              </w:rPr>
              <w:t xml:space="preserve"> в Бузулукском район</w:t>
            </w:r>
            <w:proofErr w:type="gramStart"/>
            <w:r w:rsidRPr="00AD33FB">
              <w:rPr>
                <w:rFonts w:ascii="Times New Roman" w:hAnsi="Times New Roman" w:cs="Times New Roman"/>
                <w:sz w:val="28"/>
                <w:szCs w:val="24"/>
              </w:rPr>
              <w:t>е</w:t>
            </w:r>
            <w:r w:rsidR="002749EC" w:rsidRPr="002749EC">
              <w:rPr>
                <w:rFonts w:ascii="Times New Roman" w:hAnsi="Times New Roman"/>
                <w:sz w:val="28"/>
                <w:szCs w:val="28"/>
              </w:rPr>
              <w:t>(</w:t>
            </w:r>
            <w:proofErr w:type="gramEnd"/>
            <w:r w:rsidR="002749EC" w:rsidRPr="002749EC">
              <w:rPr>
                <w:rFonts w:ascii="Times New Roman" w:hAnsi="Times New Roman"/>
                <w:sz w:val="28"/>
                <w:szCs w:val="28"/>
              </w:rPr>
              <w:t xml:space="preserve"> по согласованию)</w:t>
            </w:r>
          </w:p>
        </w:tc>
      </w:tr>
      <w:tr w:rsidR="005978FF" w:rsidRPr="00AD33FB" w:rsidTr="005978FF">
        <w:tc>
          <w:tcPr>
            <w:tcW w:w="2694" w:type="dxa"/>
            <w:tcBorders>
              <w:left w:val="single" w:sz="4" w:space="0" w:color="000000"/>
              <w:bottom w:val="single" w:sz="4" w:space="0" w:color="000000"/>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Цель</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left w:val="single" w:sz="4" w:space="0" w:color="000000"/>
              <w:bottom w:val="single" w:sz="4" w:space="0" w:color="000000"/>
              <w:right w:val="single" w:sz="4" w:space="0" w:color="000000"/>
            </w:tcBorders>
          </w:tcPr>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создание условий для организации отдыха и оздоровления детей в каникулярное время, формирование основ комплексного решения проблем организации детского отдыха, оздоровления.</w:t>
            </w:r>
          </w:p>
        </w:tc>
      </w:tr>
      <w:tr w:rsidR="005978FF" w:rsidRPr="00AD33FB" w:rsidTr="005978FF">
        <w:tc>
          <w:tcPr>
            <w:tcW w:w="2694" w:type="dxa"/>
            <w:tcBorders>
              <w:left w:val="single" w:sz="4" w:space="0" w:color="000000"/>
              <w:bottom w:val="single" w:sz="4" w:space="0" w:color="000000"/>
            </w:tcBorders>
          </w:tcPr>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hAnsi="Times New Roman" w:cs="Times New Roman"/>
                <w:b/>
                <w:bCs/>
                <w:sz w:val="28"/>
                <w:szCs w:val="24"/>
              </w:rPr>
              <w:t>Задачи Подпрограммы</w:t>
            </w:r>
          </w:p>
        </w:tc>
        <w:tc>
          <w:tcPr>
            <w:tcW w:w="6804" w:type="dxa"/>
            <w:tcBorders>
              <w:left w:val="single" w:sz="4" w:space="0" w:color="000000"/>
              <w:bottom w:val="single" w:sz="4" w:space="0" w:color="000000"/>
              <w:right w:val="single" w:sz="4" w:space="0" w:color="000000"/>
            </w:tcBorders>
          </w:tcPr>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организация отдыха детей в оздоровительных лагерях круглосуточного, дневного пребывания, профильных лагерях, расположенных на территории Бузулукского района;</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xml:space="preserve">развитие различных форм воспитательной работы </w:t>
            </w:r>
            <w:proofErr w:type="gramStart"/>
            <w:r w:rsidRPr="00AD33FB">
              <w:rPr>
                <w:rFonts w:ascii="Times New Roman" w:hAnsi="Times New Roman" w:cs="Times New Roman"/>
                <w:sz w:val="28"/>
                <w:szCs w:val="24"/>
              </w:rPr>
              <w:t xml:space="preserve">с </w:t>
            </w:r>
            <w:r w:rsidRPr="00AD33FB">
              <w:rPr>
                <w:rFonts w:ascii="Times New Roman" w:hAnsi="Times New Roman" w:cs="Times New Roman"/>
                <w:sz w:val="28"/>
                <w:szCs w:val="24"/>
              </w:rPr>
              <w:lastRenderedPageBreak/>
              <w:t>детьми в лагерях с дневным пребыванием детей при муниципальных образовательных учреждениях в каникулярное время</w:t>
            </w:r>
            <w:proofErr w:type="gramEnd"/>
            <w:r w:rsidRPr="00AD33FB">
              <w:rPr>
                <w:rFonts w:ascii="Times New Roman" w:hAnsi="Times New Roman" w:cs="Times New Roman"/>
                <w:sz w:val="28"/>
                <w:szCs w:val="24"/>
              </w:rPr>
              <w:t>;</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координация деятельности организаций, заинтересованных в создании условий для отдыха, оздоровления детей через работу муниципальной межведомственной комиссии по организации отдыха, оздоровления детей в летний период.</w:t>
            </w:r>
          </w:p>
        </w:tc>
      </w:tr>
      <w:tr w:rsidR="005978FF" w:rsidRPr="00AD33FB" w:rsidTr="005978FF">
        <w:tc>
          <w:tcPr>
            <w:tcW w:w="2694" w:type="dxa"/>
            <w:tcBorders>
              <w:left w:val="single" w:sz="4" w:space="0" w:color="000000"/>
              <w:bottom w:val="single" w:sz="4" w:space="0" w:color="000000"/>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lastRenderedPageBreak/>
              <w:t>Целевые</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индикаторы</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 показатели</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left w:val="single" w:sz="4" w:space="0" w:color="000000"/>
              <w:bottom w:val="single" w:sz="4" w:space="0" w:color="000000"/>
              <w:right w:val="single" w:sz="4" w:space="0" w:color="000000"/>
            </w:tcBorders>
          </w:tcPr>
          <w:p w:rsidR="00656AEF" w:rsidRPr="00AD33FB" w:rsidRDefault="00656AEF" w:rsidP="005978FF">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организованным отдыхом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p w:rsidR="00656AEF" w:rsidRPr="00AD33FB" w:rsidRDefault="00656AEF" w:rsidP="005978FF">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массовыми мероприятиями</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8"/>
              </w:rPr>
              <w:t>удельный вес детей, охваченных дополнительным образованием в творческих объединениях МОБУ ДОД ЦВР</w:t>
            </w:r>
          </w:p>
        </w:tc>
      </w:tr>
      <w:tr w:rsidR="005978FF" w:rsidRPr="00AD33FB" w:rsidTr="005978FF">
        <w:tc>
          <w:tcPr>
            <w:tcW w:w="2694" w:type="dxa"/>
            <w:tcBorders>
              <w:left w:val="single" w:sz="4" w:space="0" w:color="000000"/>
              <w:bottom w:val="single" w:sz="4" w:space="0" w:color="000000"/>
            </w:tcBorders>
          </w:tcPr>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hAnsi="Times New Roman" w:cs="Times New Roman"/>
                <w:b/>
                <w:bCs/>
                <w:sz w:val="28"/>
                <w:szCs w:val="24"/>
              </w:rPr>
              <w:t>Сроки реализации Подпрограммы</w:t>
            </w:r>
          </w:p>
        </w:tc>
        <w:tc>
          <w:tcPr>
            <w:tcW w:w="6804" w:type="dxa"/>
            <w:tcBorders>
              <w:left w:val="single" w:sz="4" w:space="0" w:color="000000"/>
              <w:bottom w:val="single" w:sz="4" w:space="0" w:color="000000"/>
              <w:right w:val="single" w:sz="4" w:space="0" w:color="000000"/>
            </w:tcBorders>
          </w:tcPr>
          <w:p w:rsidR="00656AEF" w:rsidRPr="00AD33FB" w:rsidRDefault="00656AEF" w:rsidP="00C71D29">
            <w:pPr>
              <w:suppressAutoHyphens/>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2015-</w:t>
            </w:r>
            <w:r w:rsidR="00C71D29">
              <w:rPr>
                <w:rFonts w:ascii="Times New Roman" w:hAnsi="Times New Roman" w:cs="Times New Roman"/>
                <w:sz w:val="28"/>
                <w:szCs w:val="24"/>
              </w:rPr>
              <w:t>2020</w:t>
            </w:r>
            <w:r w:rsidRPr="00AD33FB">
              <w:rPr>
                <w:rFonts w:ascii="Times New Roman" w:hAnsi="Times New Roman" w:cs="Times New Roman"/>
                <w:sz w:val="28"/>
                <w:szCs w:val="24"/>
              </w:rPr>
              <w:t xml:space="preserve"> годы</w:t>
            </w:r>
          </w:p>
        </w:tc>
      </w:tr>
      <w:tr w:rsidR="005978FF" w:rsidRPr="00AD33FB" w:rsidTr="005978FF">
        <w:tc>
          <w:tcPr>
            <w:tcW w:w="2694" w:type="dxa"/>
            <w:tcBorders>
              <w:top w:val="single" w:sz="4" w:space="0" w:color="000000"/>
              <w:left w:val="single" w:sz="4" w:space="0" w:color="000000"/>
              <w:bottom w:val="single" w:sz="4" w:space="0" w:color="auto"/>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Объемы</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бюджетных</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ассигнований</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top w:val="single" w:sz="4" w:space="0" w:color="000000"/>
              <w:left w:val="single" w:sz="4" w:space="0" w:color="000000"/>
              <w:bottom w:val="single" w:sz="4" w:space="0" w:color="auto"/>
              <w:right w:val="single" w:sz="4" w:space="0" w:color="000000"/>
            </w:tcBorders>
          </w:tcPr>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xml:space="preserve">Общий объем финансирования Подпрограммы – </w:t>
            </w:r>
            <w:r w:rsidR="00D16132">
              <w:rPr>
                <w:rFonts w:ascii="Times New Roman" w:hAnsi="Times New Roman" w:cs="Times New Roman"/>
                <w:b/>
                <w:sz w:val="28"/>
                <w:szCs w:val="28"/>
              </w:rPr>
              <w:t>9 480,92</w:t>
            </w:r>
            <w:r w:rsidR="00C71D29">
              <w:rPr>
                <w:rFonts w:ascii="Times New Roman" w:hAnsi="Times New Roman" w:cs="Times New Roman"/>
                <w:b/>
                <w:sz w:val="28"/>
                <w:szCs w:val="28"/>
              </w:rPr>
              <w:t xml:space="preserve"> </w:t>
            </w:r>
            <w:proofErr w:type="spellStart"/>
            <w:r w:rsidRPr="00AD33FB">
              <w:rPr>
                <w:rFonts w:ascii="Times New Roman" w:hAnsi="Times New Roman" w:cs="Times New Roman"/>
                <w:sz w:val="28"/>
                <w:szCs w:val="28"/>
              </w:rPr>
              <w:t>тыс</w:t>
            </w:r>
            <w:proofErr w:type="gramStart"/>
            <w:r w:rsidRPr="00AD33FB">
              <w:rPr>
                <w:rFonts w:ascii="Times New Roman" w:hAnsi="Times New Roman" w:cs="Times New Roman"/>
                <w:sz w:val="28"/>
                <w:szCs w:val="28"/>
              </w:rPr>
              <w:t>.</w:t>
            </w:r>
            <w:r w:rsidRPr="00AD33FB">
              <w:rPr>
                <w:rFonts w:ascii="Times New Roman" w:hAnsi="Times New Roman" w:cs="Times New Roman"/>
                <w:sz w:val="28"/>
                <w:szCs w:val="24"/>
              </w:rPr>
              <w:t>р</w:t>
            </w:r>
            <w:proofErr w:type="gramEnd"/>
            <w:r w:rsidRPr="00AD33FB">
              <w:rPr>
                <w:rFonts w:ascii="Times New Roman" w:hAnsi="Times New Roman" w:cs="Times New Roman"/>
                <w:sz w:val="28"/>
                <w:szCs w:val="24"/>
              </w:rPr>
              <w:t>уб</w:t>
            </w:r>
            <w:proofErr w:type="spellEnd"/>
            <w:r w:rsidRPr="00AD33FB">
              <w:rPr>
                <w:rFonts w:ascii="Times New Roman" w:hAnsi="Times New Roman" w:cs="Times New Roman"/>
                <w:sz w:val="28"/>
                <w:szCs w:val="24"/>
              </w:rPr>
              <w:t>.,</w:t>
            </w:r>
          </w:p>
          <w:p w:rsidR="00656AEF" w:rsidRPr="00AD33FB" w:rsidRDefault="00656AEF" w:rsidP="005978FF">
            <w:pPr>
              <w:pStyle w:val="a7"/>
              <w:spacing w:before="0" w:beforeAutospacing="0" w:after="0" w:afterAutospacing="0"/>
              <w:rPr>
                <w:sz w:val="28"/>
                <w:szCs w:val="28"/>
              </w:rPr>
            </w:pPr>
            <w:r w:rsidRPr="00AD33FB">
              <w:rPr>
                <w:sz w:val="28"/>
                <w:szCs w:val="28"/>
              </w:rPr>
              <w:t>в том числе по годам:</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2015г. – </w:t>
            </w:r>
            <w:r w:rsidR="00555C22">
              <w:rPr>
                <w:sz w:val="28"/>
                <w:szCs w:val="28"/>
              </w:rPr>
              <w:t>1654,9</w:t>
            </w:r>
            <w:r w:rsidR="00D16132">
              <w:rPr>
                <w:sz w:val="28"/>
                <w:szCs w:val="28"/>
              </w:rPr>
              <w:t>0</w:t>
            </w:r>
            <w:r w:rsidR="00555C22">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2016г. – </w:t>
            </w:r>
            <w:r w:rsidR="00555C22">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5978FF">
            <w:pPr>
              <w:pStyle w:val="a7"/>
              <w:spacing w:before="0" w:beforeAutospacing="0" w:after="0" w:afterAutospacing="0"/>
              <w:rPr>
                <w:sz w:val="28"/>
                <w:szCs w:val="28"/>
              </w:rPr>
            </w:pPr>
            <w:r w:rsidRPr="00AD33FB">
              <w:rPr>
                <w:sz w:val="28"/>
                <w:szCs w:val="28"/>
              </w:rPr>
              <w:t xml:space="preserve">2017г. – </w:t>
            </w:r>
            <w:r w:rsidR="00C71D29">
              <w:rPr>
                <w:sz w:val="28"/>
                <w:szCs w:val="28"/>
              </w:rPr>
              <w:t>1565,20</w:t>
            </w:r>
            <w:r w:rsidR="00555C22">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00C71D29">
              <w:rPr>
                <w:sz w:val="28"/>
                <w:szCs w:val="28"/>
              </w:rPr>
              <w:t>,</w:t>
            </w:r>
          </w:p>
          <w:p w:rsidR="00C71D29" w:rsidRDefault="00C71D29" w:rsidP="00C71D29">
            <w:pPr>
              <w:pStyle w:val="a7"/>
              <w:spacing w:before="0" w:beforeAutospacing="0" w:after="0" w:afterAutospacing="0"/>
              <w:rPr>
                <w:sz w:val="28"/>
                <w:szCs w:val="28"/>
              </w:rPr>
            </w:pPr>
            <w:r>
              <w:rPr>
                <w:sz w:val="28"/>
                <w:szCs w:val="28"/>
              </w:rPr>
              <w:t>2018г.</w:t>
            </w:r>
            <w:r w:rsidRPr="00AD33FB">
              <w:rPr>
                <w:sz w:val="28"/>
                <w:szCs w:val="28"/>
              </w:rPr>
              <w:t xml:space="preserve">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C71D29" w:rsidRDefault="00C71D29" w:rsidP="00C71D29">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C71D29" w:rsidRPr="00AD33FB" w:rsidRDefault="00C71D29" w:rsidP="005978FF">
            <w:pPr>
              <w:pStyle w:val="a7"/>
              <w:spacing w:before="0" w:beforeAutospacing="0" w:after="0" w:afterAutospacing="0"/>
              <w:rPr>
                <w:sz w:val="28"/>
                <w:szCs w:val="28"/>
              </w:rPr>
            </w:pPr>
            <w:r w:rsidRPr="00AD33FB">
              <w:rPr>
                <w:sz w:val="28"/>
                <w:szCs w:val="28"/>
              </w:rPr>
              <w:t>20</w:t>
            </w:r>
            <w:r>
              <w:rPr>
                <w:sz w:val="28"/>
                <w:szCs w:val="28"/>
              </w:rPr>
              <w:t>20</w:t>
            </w:r>
            <w:r w:rsidRPr="00AD33FB">
              <w:rPr>
                <w:sz w:val="28"/>
                <w:szCs w:val="28"/>
              </w:rPr>
              <w:t xml:space="preserve">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656AEF" w:rsidRPr="00AD33FB" w:rsidRDefault="00656AEF" w:rsidP="005978FF">
            <w:pPr>
              <w:pStyle w:val="a7"/>
              <w:spacing w:before="0" w:beforeAutospacing="0" w:after="0" w:afterAutospacing="0"/>
              <w:rPr>
                <w:sz w:val="28"/>
                <w:szCs w:val="28"/>
              </w:rPr>
            </w:pPr>
            <w:r w:rsidRPr="00AD33FB">
              <w:rPr>
                <w:sz w:val="28"/>
                <w:szCs w:val="28"/>
              </w:rPr>
              <w:t xml:space="preserve">Общий объем финансирования Подпрограммы из областного бюджета составляет  </w:t>
            </w:r>
            <w:r w:rsidR="00C71D29">
              <w:rPr>
                <w:sz w:val="28"/>
              </w:rPr>
              <w:t>7830,9</w:t>
            </w:r>
            <w:r w:rsidR="00D16132">
              <w:rPr>
                <w:sz w:val="28"/>
              </w:rPr>
              <w:t>0</w:t>
            </w:r>
            <w:r w:rsidR="00C71D29">
              <w:rPr>
                <w:sz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2015г. – </w:t>
            </w:r>
            <w:r w:rsidR="00C71D29">
              <w:rPr>
                <w:sz w:val="28"/>
                <w:szCs w:val="28"/>
              </w:rPr>
              <w:t>1379,9</w:t>
            </w:r>
            <w:r w:rsidR="00D16132">
              <w:rPr>
                <w:sz w:val="28"/>
                <w:szCs w:val="28"/>
              </w:rPr>
              <w:t>0</w:t>
            </w:r>
            <w:r w:rsidR="00555C22">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2016г. – </w:t>
            </w:r>
            <w:r w:rsidR="00555C22">
              <w:rPr>
                <w:sz w:val="28"/>
                <w:szCs w:val="28"/>
              </w:rPr>
              <w:t xml:space="preserve">1290,20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5978FF">
            <w:pPr>
              <w:pStyle w:val="a7"/>
              <w:spacing w:before="0" w:beforeAutospacing="0" w:after="0" w:afterAutospacing="0"/>
              <w:rPr>
                <w:sz w:val="28"/>
                <w:szCs w:val="28"/>
              </w:rPr>
            </w:pPr>
            <w:r w:rsidRPr="00AD33FB">
              <w:rPr>
                <w:sz w:val="28"/>
                <w:szCs w:val="28"/>
              </w:rPr>
              <w:t xml:space="preserve">2017г. –  </w:t>
            </w:r>
            <w:r w:rsidR="00555C22">
              <w:rPr>
                <w:sz w:val="28"/>
                <w:szCs w:val="28"/>
              </w:rPr>
              <w:t>1290,20</w:t>
            </w:r>
            <w:r w:rsidRPr="00AD33FB">
              <w:rPr>
                <w:sz w:val="28"/>
                <w:szCs w:val="28"/>
              </w:rPr>
              <w:t xml:space="preserve"> тыс. руб</w:t>
            </w:r>
            <w:r w:rsidR="00C71D29">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w:t>
            </w:r>
            <w:r>
              <w:rPr>
                <w:sz w:val="28"/>
                <w:szCs w:val="28"/>
              </w:rPr>
              <w:t>1290,20</w:t>
            </w:r>
            <w:r w:rsidRPr="00AD33FB">
              <w:rPr>
                <w:sz w:val="28"/>
                <w:szCs w:val="28"/>
              </w:rPr>
              <w:t xml:space="preserve"> тыс. руб</w:t>
            </w:r>
            <w:r>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1290,20</w:t>
            </w:r>
            <w:r w:rsidRPr="00AD33FB">
              <w:rPr>
                <w:sz w:val="28"/>
                <w:szCs w:val="28"/>
              </w:rPr>
              <w:t xml:space="preserve"> тыс. руб</w:t>
            </w:r>
            <w:r>
              <w:rPr>
                <w:sz w:val="28"/>
                <w:szCs w:val="28"/>
              </w:rPr>
              <w:t>.,</w:t>
            </w:r>
          </w:p>
          <w:p w:rsidR="00C71D29" w:rsidRPr="00AD33FB" w:rsidRDefault="00C71D29" w:rsidP="005978FF">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1290,20</w:t>
            </w:r>
            <w:r w:rsidRPr="00AD33FB">
              <w:rPr>
                <w:sz w:val="28"/>
                <w:szCs w:val="28"/>
              </w:rPr>
              <w:t xml:space="preserve"> тыс. руб</w:t>
            </w:r>
            <w:proofErr w:type="gramStart"/>
            <w:r>
              <w:rPr>
                <w:sz w:val="28"/>
                <w:szCs w:val="28"/>
              </w:rPr>
              <w:t>..</w:t>
            </w:r>
            <w:proofErr w:type="gramEnd"/>
          </w:p>
          <w:p w:rsidR="00656AEF" w:rsidRPr="00AD33FB" w:rsidRDefault="00656AEF" w:rsidP="005978FF">
            <w:pPr>
              <w:pStyle w:val="a7"/>
              <w:spacing w:before="0" w:beforeAutospacing="0" w:after="0" w:afterAutospacing="0"/>
              <w:rPr>
                <w:sz w:val="28"/>
                <w:szCs w:val="28"/>
              </w:rPr>
            </w:pPr>
            <w:r w:rsidRPr="00AD33FB">
              <w:rPr>
                <w:sz w:val="28"/>
                <w:szCs w:val="28"/>
              </w:rPr>
              <w:t xml:space="preserve">Общий объем финансирования Подпрограммы из местного бюджета составляет </w:t>
            </w:r>
            <w:r w:rsidR="00C71D29">
              <w:rPr>
                <w:sz w:val="28"/>
              </w:rPr>
              <w:t>1 650,00</w:t>
            </w:r>
            <w:r w:rsidRPr="00AD33FB">
              <w:rPr>
                <w:sz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2015г.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2016г.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7</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1D29" w:rsidRPr="00AD33FB" w:rsidRDefault="00C71D29" w:rsidP="00C71D29">
            <w:pPr>
              <w:pStyle w:val="a7"/>
              <w:spacing w:before="0" w:beforeAutospacing="0" w:after="0" w:afterAutospacing="0"/>
              <w:rPr>
                <w:sz w:val="28"/>
                <w:szCs w:val="28"/>
              </w:rPr>
            </w:pPr>
            <w:r>
              <w:rPr>
                <w:sz w:val="28"/>
                <w:szCs w:val="28"/>
              </w:rPr>
              <w:lastRenderedPageBreak/>
              <w:t>2020</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978FF">
            <w:pPr>
              <w:suppressAutoHyphens/>
              <w:spacing w:after="0" w:line="240" w:lineRule="auto"/>
              <w:jc w:val="both"/>
              <w:rPr>
                <w:rFonts w:ascii="Times New Roman" w:hAnsi="Times New Roman" w:cs="Times New Roman"/>
                <w:b/>
                <w:bCs/>
                <w:sz w:val="28"/>
                <w:szCs w:val="28"/>
              </w:rPr>
            </w:pPr>
            <w:r w:rsidRPr="00AD33FB">
              <w:rPr>
                <w:rFonts w:ascii="Times New Roman" w:hAnsi="Times New Roman" w:cs="Times New Roman"/>
                <w:sz w:val="28"/>
                <w:szCs w:val="24"/>
              </w:rPr>
              <w:t>Источник финансирования — местный бюджет Бузулукского  района, средства областного бюджета</w:t>
            </w:r>
          </w:p>
        </w:tc>
      </w:tr>
      <w:tr w:rsidR="005978FF" w:rsidRPr="00AD33FB" w:rsidTr="005978FF">
        <w:tc>
          <w:tcPr>
            <w:tcW w:w="2694" w:type="dxa"/>
            <w:tcBorders>
              <w:top w:val="single" w:sz="4" w:space="0" w:color="auto"/>
              <w:left w:val="single" w:sz="4" w:space="0" w:color="000000"/>
              <w:bottom w:val="single" w:sz="4" w:space="0" w:color="000000"/>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lastRenderedPageBreak/>
              <w:t>Ожидаемые</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результаты</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реализации</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top w:val="single" w:sz="4" w:space="0" w:color="auto"/>
              <w:left w:val="single" w:sz="4" w:space="0" w:color="000000"/>
              <w:bottom w:val="single" w:sz="4" w:space="0" w:color="000000"/>
              <w:right w:val="single" w:sz="4" w:space="0" w:color="000000"/>
            </w:tcBorders>
          </w:tcPr>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повысится уровень организации отдыха и оздоровления  детей в каникулярное время;</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произойдет укрепление и развитие межведомственного взаимодействия по различным вопросам организации отдыха и оздоровления детей в каникулярное время</w:t>
            </w:r>
          </w:p>
        </w:tc>
      </w:tr>
    </w:tbl>
    <w:p w:rsidR="00656AEF" w:rsidRPr="00AD33FB" w:rsidRDefault="00656AEF" w:rsidP="005978FF">
      <w:pPr>
        <w:numPr>
          <w:ilvl w:val="0"/>
          <w:numId w:val="8"/>
        </w:numPr>
        <w:autoSpaceDE w:val="0"/>
        <w:autoSpaceDN w:val="0"/>
        <w:adjustRightInd w:val="0"/>
        <w:spacing w:after="0" w:line="240" w:lineRule="auto"/>
        <w:ind w:left="0" w:firstLine="0"/>
        <w:jc w:val="center"/>
        <w:rPr>
          <w:rFonts w:ascii="Times New Roman" w:hAnsi="Times New Roman" w:cs="Times New Roman"/>
          <w:b/>
          <w:sz w:val="28"/>
          <w:szCs w:val="28"/>
        </w:rPr>
      </w:pPr>
      <w:r w:rsidRPr="00AD33FB">
        <w:rPr>
          <w:rFonts w:ascii="Times New Roman" w:eastAsia="Times New Roman" w:hAnsi="Times New Roman" w:cs="Times New Roman"/>
          <w:b/>
          <w:sz w:val="28"/>
          <w:szCs w:val="28"/>
        </w:rPr>
        <w:t>Характеристика сферы реализации Подпрограммы, описание</w:t>
      </w:r>
      <w:r w:rsidR="00D43522">
        <w:rPr>
          <w:rFonts w:ascii="Times New Roman" w:eastAsia="Times New Roman" w:hAnsi="Times New Roman" w:cs="Times New Roman"/>
          <w:b/>
          <w:sz w:val="28"/>
          <w:szCs w:val="28"/>
        </w:rPr>
        <w:t xml:space="preserve"> </w:t>
      </w:r>
      <w:r w:rsidRPr="00AD33FB">
        <w:rPr>
          <w:rFonts w:ascii="Times New Roman" w:hAnsi="Times New Roman" w:cs="Times New Roman"/>
          <w:b/>
          <w:sz w:val="28"/>
          <w:szCs w:val="28"/>
        </w:rPr>
        <w:t>основных проблем в указанной сфере и прогноз ее развития</w:t>
      </w:r>
    </w:p>
    <w:p w:rsidR="00656AEF" w:rsidRPr="00AD33FB" w:rsidRDefault="00656AEF" w:rsidP="008B42DB">
      <w:pPr>
        <w:pStyle w:val="a8"/>
        <w:ind w:firstLine="709"/>
        <w:jc w:val="cente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Законодательной основой для разработки муниципальной  подпрограммы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Организация отдыха и оздоровления детей в каникулярное время в Бузулукском муниципальном районе в 2015-2017 годах</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(далее по тексту - Подпрограмма) явились следующие нормативные документы: Федеральный закон  от 29.12.2012 № 273-ФЗ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образовании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Федеральный закон от 24.07.1998 № 124-ФЗ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основных гарантиях прав ребенка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Федеральный закон от 06.10.2003 № 131-ФЗ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общих принципах организации местного самоуправления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Приложение к постановлению Правительства Оренбургской области от 28.06.2013 № 553-пп. </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Бузулукском районе  создана  система организации круглогодичного отдыха, оздоровления  детей  в  каникулярный  период.  Её созданию  способствовала деятельность  муниципальной межведомственной комиссии по организации отдыха, оздоровления детей в каникулярное время, а также объединение  усилий  организаций  и  учреждений, таких как отдел образования администрации Бузулукского района, отдел  культуры  администрации  Бузулукского района, ГБУСО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КЦСОН</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в Бузулукском районе  и других.</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Бузулукском районе на 01.01.2014г. проживают 7417 детей, 3555 из которых нуждаются в оздоровлении (дети от 6 до 18 лет), в т. ч.:</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инвалиды – 145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с ограниченными возможностями – 49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дети-сироты и дети, оставшиеся без попечения родителей – 146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с моральным неблагополучием – 107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неработающих родителей – 51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из малообеспеченных семей – 3286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Действующая сеть оздоровительных учреждений в районе представлена 30 объектами: с круглосуточным пребыванием детей – МОБУ СОН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РЦДПОВ</w:t>
      </w:r>
      <w:proofErr w:type="gramStart"/>
      <w:r w:rsidR="00642C15" w:rsidRPr="00AD33FB">
        <w:rPr>
          <w:rFonts w:ascii="Times New Roman" w:hAnsi="Times New Roman" w:cs="Times New Roman"/>
          <w:sz w:val="28"/>
          <w:szCs w:val="28"/>
        </w:rPr>
        <w:t>»</w:t>
      </w:r>
      <w:r w:rsidRPr="00AD33FB">
        <w:rPr>
          <w:rFonts w:ascii="Times New Roman" w:hAnsi="Times New Roman" w:cs="Times New Roman"/>
          <w:sz w:val="28"/>
          <w:szCs w:val="28"/>
        </w:rPr>
        <w:t>Б</w:t>
      </w:r>
      <w:proofErr w:type="gramEnd"/>
      <w:r w:rsidRPr="00AD33FB">
        <w:rPr>
          <w:rFonts w:ascii="Times New Roman" w:hAnsi="Times New Roman" w:cs="Times New Roman"/>
          <w:sz w:val="28"/>
          <w:szCs w:val="28"/>
        </w:rPr>
        <w:t>узулукского</w:t>
      </w:r>
      <w:proofErr w:type="spellEnd"/>
      <w:r w:rsidRPr="00AD33FB">
        <w:rPr>
          <w:rFonts w:ascii="Times New Roman" w:hAnsi="Times New Roman" w:cs="Times New Roman"/>
          <w:sz w:val="28"/>
          <w:szCs w:val="28"/>
        </w:rPr>
        <w:t xml:space="preserve"> района, МБУ Физкультурно-оздоровительный комплекс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Зимних видов спорта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интернат на базе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Троицкая СОШ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25 лагерей с дневным пребыванием. Сеть оздоровительных учреждений района ежегодно сохраняется.</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Опыт проведения оздоровительных компаний последних лет позволил выявить наиболее эффективные формы организации отдыха, оздоровления детей в летнее время. На первом месте, среди </w:t>
      </w:r>
      <w:proofErr w:type="gramStart"/>
      <w:r w:rsidRPr="00AD33FB">
        <w:rPr>
          <w:rFonts w:ascii="Times New Roman" w:hAnsi="Times New Roman" w:cs="Times New Roman"/>
          <w:sz w:val="28"/>
          <w:szCs w:val="28"/>
        </w:rPr>
        <w:t>них</w:t>
      </w:r>
      <w:proofErr w:type="gramEnd"/>
      <w:r w:rsidRPr="00AD33FB">
        <w:rPr>
          <w:rFonts w:ascii="Times New Roman" w:hAnsi="Times New Roman" w:cs="Times New Roman"/>
          <w:sz w:val="28"/>
          <w:szCs w:val="28"/>
        </w:rPr>
        <w:t xml:space="preserve">  такие как лагеря дневного </w:t>
      </w:r>
      <w:r w:rsidRPr="00AD33FB">
        <w:rPr>
          <w:rFonts w:ascii="Times New Roman" w:hAnsi="Times New Roman" w:cs="Times New Roman"/>
          <w:sz w:val="28"/>
          <w:szCs w:val="28"/>
        </w:rPr>
        <w:lastRenderedPageBreak/>
        <w:t xml:space="preserve">пребывания, которые позволяют увеличить охват мероприятиями оздоровления и организованного досуга детей при невысоких затратах. </w:t>
      </w:r>
      <w:proofErr w:type="gramStart"/>
      <w:r w:rsidRPr="00AD33FB">
        <w:rPr>
          <w:rFonts w:ascii="Times New Roman" w:hAnsi="Times New Roman" w:cs="Times New Roman"/>
          <w:sz w:val="28"/>
          <w:szCs w:val="28"/>
        </w:rPr>
        <w:t xml:space="preserve">Одной из перспективных малых форм организации отдыха и оздоровления детей в каникулярное время является отдых в круглосуточных оздоровительных профильных лагерях, в 2013 году на организацию профильного лагеря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Лидер</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было выделено из местного бюджета по районной целевой программе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Организация отдыха и оздоровления детей в Бузулукском районе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96 492 </w:t>
      </w:r>
      <w:proofErr w:type="spellStart"/>
      <w:r w:rsidRPr="00AD33FB">
        <w:rPr>
          <w:rFonts w:ascii="Times New Roman" w:hAnsi="Times New Roman" w:cs="Times New Roman"/>
          <w:sz w:val="28"/>
          <w:szCs w:val="28"/>
        </w:rPr>
        <w:t>руб</w:t>
      </w:r>
      <w:proofErr w:type="spellEnd"/>
      <w:r w:rsidRPr="00AD33FB">
        <w:rPr>
          <w:rFonts w:ascii="Times New Roman" w:hAnsi="Times New Roman" w:cs="Times New Roman"/>
          <w:sz w:val="28"/>
          <w:szCs w:val="28"/>
        </w:rPr>
        <w:t xml:space="preserve">, что, как показал опыт, не достаточно для полноценной организации профильного лагеря. </w:t>
      </w:r>
      <w:proofErr w:type="gramEnd"/>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Для развития воспитательной системы летних оздоровительных лагерей дневного пребывания и профильного лагеря необходимо укрепление материальной базы.</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Практика организации дополнительного образования в Бузулукском районе в летний период показала, что недостаток средств на оплату труда педагогов дополнительного образования в МОБУ ДОД ЦВР не позволяет организовать работу творческих объединений и спортивных  секций на протяжении всех трех летних месяцев, следствием чего является не достаточный охват детей и подростков дополнительным образованием в летний период (252 чел- 13,5%)</w:t>
      </w:r>
      <w:proofErr w:type="gramEnd"/>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Целенаправленное последовательное осуществление мер по развитию системы детского отдыха, оздоровления позволит максимально обеспечить право каждого ребенка на полноценный отдых и оздоровление в каникулярный период.</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p>
    <w:p w:rsidR="00656AEF" w:rsidRPr="00AD33FB" w:rsidRDefault="00656AEF" w:rsidP="00755E63">
      <w:pPr>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 xml:space="preserve">2. </w:t>
      </w:r>
      <w:r w:rsidRPr="00AD33FB">
        <w:rPr>
          <w:rFonts w:ascii="Times New Roman" w:eastAsia="Times New Roman" w:hAnsi="Times New Roman" w:cs="Times New Roman"/>
          <w:b/>
          <w:bCs/>
          <w:sz w:val="28"/>
          <w:szCs w:val="28"/>
        </w:rPr>
        <w:t xml:space="preserve">Приоритеты государственной политики </w:t>
      </w:r>
      <w:proofErr w:type="spellStart"/>
      <w:r w:rsidRPr="00AD33FB">
        <w:rPr>
          <w:rFonts w:ascii="Times New Roman" w:eastAsia="Times New Roman" w:hAnsi="Times New Roman" w:cs="Times New Roman"/>
          <w:b/>
          <w:bCs/>
          <w:sz w:val="28"/>
          <w:szCs w:val="28"/>
        </w:rPr>
        <w:t>Бузулукскогорайонав</w:t>
      </w:r>
      <w:proofErr w:type="spellEnd"/>
      <w:r w:rsidRPr="00AD33FB">
        <w:rPr>
          <w:rFonts w:ascii="Times New Roman" w:eastAsia="Times New Roman" w:hAnsi="Times New Roman" w:cs="Times New Roman"/>
          <w:b/>
          <w:bCs/>
          <w:sz w:val="28"/>
          <w:szCs w:val="28"/>
        </w:rPr>
        <w:t xml:space="preserve"> сфере организации </w:t>
      </w:r>
      <w:r w:rsidRPr="00AD33FB">
        <w:rPr>
          <w:rFonts w:ascii="Times New Roman" w:hAnsi="Times New Roman" w:cs="Times New Roman"/>
          <w:b/>
          <w:sz w:val="28"/>
          <w:szCs w:val="24"/>
        </w:rPr>
        <w:t>отдыха и оздоровления детей</w:t>
      </w:r>
      <w:r w:rsidRPr="00AD33FB">
        <w:rPr>
          <w:rFonts w:ascii="Times New Roman" w:eastAsia="Times New Roman" w:hAnsi="Times New Roman" w:cs="Times New Roman"/>
          <w:b/>
          <w:bCs/>
          <w:sz w:val="28"/>
          <w:szCs w:val="28"/>
        </w:rPr>
        <w:t xml:space="preserve"> на период до </w:t>
      </w:r>
      <w:r w:rsidR="00D43522">
        <w:rPr>
          <w:rFonts w:ascii="Times New Roman" w:eastAsia="Times New Roman" w:hAnsi="Times New Roman" w:cs="Times New Roman"/>
          <w:b/>
          <w:bCs/>
          <w:sz w:val="28"/>
          <w:szCs w:val="28"/>
        </w:rPr>
        <w:t>2020</w:t>
      </w:r>
      <w:r w:rsidRPr="00AD33FB">
        <w:rPr>
          <w:rFonts w:ascii="Times New Roman" w:eastAsia="Times New Roman" w:hAnsi="Times New Roman" w:cs="Times New Roman"/>
          <w:b/>
          <w:bCs/>
          <w:sz w:val="28"/>
          <w:szCs w:val="28"/>
        </w:rPr>
        <w:t xml:space="preserve"> года, цель, задачи и показатели (индикаторы) их</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достижения, описание основных ожидаемых результатов,</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sz w:val="28"/>
          <w:szCs w:val="28"/>
        </w:rPr>
        <w:t>сроков реализации Подпрограммы</w:t>
      </w:r>
    </w:p>
    <w:p w:rsidR="00656AEF" w:rsidRPr="00AD33FB" w:rsidRDefault="00656AEF" w:rsidP="008B42DB">
      <w:pPr>
        <w:tabs>
          <w:tab w:val="left" w:pos="0"/>
        </w:tabs>
        <w:suppressAutoHyphens/>
        <w:spacing w:after="0" w:line="240" w:lineRule="auto"/>
        <w:ind w:firstLine="709"/>
        <w:rPr>
          <w:rFonts w:ascii="Times New Roman" w:hAnsi="Times New Roman" w:cs="Times New Roman"/>
          <w:sz w:val="28"/>
          <w:szCs w:val="28"/>
        </w:rPr>
      </w:pP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b/>
          <w:sz w:val="28"/>
          <w:szCs w:val="28"/>
        </w:rPr>
        <w:t>Цель подпрограммы</w:t>
      </w:r>
      <w:r w:rsidRPr="00AD33FB">
        <w:rPr>
          <w:rFonts w:ascii="Times New Roman" w:hAnsi="Times New Roman" w:cs="Times New Roman"/>
          <w:sz w:val="28"/>
          <w:szCs w:val="28"/>
        </w:rPr>
        <w:t xml:space="preserve"> – создание условий для организации отдыха, оздоровления детей в каникулярное время, формирование основ комплексного решения проблем организации детского отдыха, оздоровления.</w:t>
      </w:r>
    </w:p>
    <w:p w:rsidR="00656AEF" w:rsidRPr="00AD33FB" w:rsidRDefault="00656AEF" w:rsidP="008B42DB">
      <w:pPr>
        <w:suppressAutoHyphens/>
        <w:snapToGrid w:val="0"/>
        <w:spacing w:after="0" w:line="240" w:lineRule="auto"/>
        <w:ind w:firstLine="709"/>
        <w:jc w:val="both"/>
        <w:rPr>
          <w:rFonts w:ascii="Times New Roman" w:hAnsi="Times New Roman" w:cs="Times New Roman"/>
          <w:b/>
          <w:sz w:val="28"/>
          <w:szCs w:val="28"/>
        </w:rPr>
      </w:pPr>
      <w:r w:rsidRPr="00AD33FB">
        <w:rPr>
          <w:rFonts w:ascii="Times New Roman" w:hAnsi="Times New Roman" w:cs="Times New Roman"/>
          <w:b/>
          <w:sz w:val="28"/>
          <w:szCs w:val="28"/>
        </w:rPr>
        <w:t>Задачи:</w:t>
      </w: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1)организация отдыха детей в оздоровительных профильных лагерях, лагерях дневного пребывания, расположенных на территории Бузулукского района;</w:t>
      </w: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2) развитие различных форм воспитательной работы с детьми в лагерях с дневным пребыванием детей при муниципальных образовательных учреждениях в каникулярное время;</w:t>
      </w: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3) координация деятельности организаций, заинтересованных в создании условий для отдыха, оздоровления детей через работу муниципальной межведомственной комиссии по организации отдыха, оздоровления детей в летний период.</w:t>
      </w:r>
    </w:p>
    <w:p w:rsidR="00656AEF" w:rsidRPr="00AD33FB" w:rsidRDefault="00656AEF" w:rsidP="008B42DB">
      <w:pPr>
        <w:pStyle w:val="a8"/>
        <w:suppressAutoHyphens/>
        <w:ind w:firstLine="709"/>
        <w:jc w:val="both"/>
      </w:pPr>
      <w:r w:rsidRPr="00AD33FB">
        <w:t>Программа рассчитана на реализацию в  2015-</w:t>
      </w:r>
      <w:r w:rsidR="00D43522">
        <w:t>2020</w:t>
      </w:r>
      <w:r w:rsidRPr="00AD33FB">
        <w:t xml:space="preserve"> годах</w:t>
      </w:r>
    </w:p>
    <w:tbl>
      <w:tblPr>
        <w:tblpPr w:leftFromText="180" w:rightFromText="180" w:vertAnchor="text" w:horzAnchor="margin" w:tblpY="533"/>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977"/>
        <w:gridCol w:w="992"/>
        <w:gridCol w:w="1559"/>
        <w:gridCol w:w="709"/>
        <w:gridCol w:w="709"/>
        <w:gridCol w:w="708"/>
        <w:gridCol w:w="708"/>
        <w:gridCol w:w="708"/>
        <w:gridCol w:w="708"/>
      </w:tblGrid>
      <w:tr w:rsidR="00D43522" w:rsidRPr="00AD33FB" w:rsidTr="00D43522">
        <w:tc>
          <w:tcPr>
            <w:tcW w:w="675"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w:t>
            </w:r>
            <w:r>
              <w:rPr>
                <w:rFonts w:ascii="Times New Roman" w:hAnsi="Times New Roman" w:cs="Times New Roman"/>
                <w:b/>
                <w:bCs/>
                <w:sz w:val="28"/>
                <w:szCs w:val="28"/>
              </w:rPr>
              <w:t xml:space="preserve"> </w:t>
            </w:r>
            <w:proofErr w:type="gramStart"/>
            <w:r w:rsidRPr="00AD33FB">
              <w:rPr>
                <w:rFonts w:ascii="Times New Roman" w:hAnsi="Times New Roman" w:cs="Times New Roman"/>
                <w:b/>
                <w:bCs/>
                <w:sz w:val="28"/>
                <w:szCs w:val="28"/>
              </w:rPr>
              <w:t>п</w:t>
            </w:r>
            <w:proofErr w:type="gramEnd"/>
            <w:r w:rsidRPr="00AD33FB">
              <w:rPr>
                <w:rFonts w:ascii="Times New Roman" w:hAnsi="Times New Roman" w:cs="Times New Roman"/>
                <w:b/>
                <w:bCs/>
                <w:sz w:val="28"/>
                <w:szCs w:val="28"/>
              </w:rPr>
              <w:t>/п</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Целевой индикатор</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Единица измерения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Исходные показатели базового 2014 года</w:t>
            </w:r>
          </w:p>
        </w:tc>
        <w:tc>
          <w:tcPr>
            <w:tcW w:w="4250" w:type="dxa"/>
            <w:gridSpan w:val="6"/>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Годы реализации подпрограммы</w:t>
            </w:r>
          </w:p>
        </w:tc>
      </w:tr>
      <w:tr w:rsidR="00D43522" w:rsidRPr="00AD33FB" w:rsidTr="00D43522">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b/>
                <w:bCs/>
                <w:sz w:val="28"/>
                <w:szCs w:val="28"/>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b/>
                <w:bCs/>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b/>
                <w:bCs/>
                <w:sz w:val="28"/>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b/>
                <w:bCs/>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2015</w:t>
            </w:r>
          </w:p>
        </w:tc>
        <w:tc>
          <w:tcPr>
            <w:tcW w:w="70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2016</w:t>
            </w:r>
          </w:p>
        </w:tc>
        <w:tc>
          <w:tcPr>
            <w:tcW w:w="708"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2017</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2018</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2019</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2020</w:t>
            </w:r>
          </w:p>
        </w:tc>
      </w:tr>
      <w:tr w:rsidR="00D43522" w:rsidRPr="00AD33FB" w:rsidTr="00D43522">
        <w:tc>
          <w:tcPr>
            <w:tcW w:w="675"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w:t>
            </w:r>
          </w:p>
        </w:tc>
        <w:tc>
          <w:tcPr>
            <w:tcW w:w="2977"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организованным отдыхом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проценты</w:t>
            </w:r>
          </w:p>
        </w:tc>
        <w:tc>
          <w:tcPr>
            <w:tcW w:w="155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70,2</w:t>
            </w:r>
          </w:p>
        </w:tc>
        <w:tc>
          <w:tcPr>
            <w:tcW w:w="70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70,2</w:t>
            </w:r>
          </w:p>
        </w:tc>
        <w:tc>
          <w:tcPr>
            <w:tcW w:w="70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70,2</w:t>
            </w:r>
          </w:p>
        </w:tc>
        <w:tc>
          <w:tcPr>
            <w:tcW w:w="708"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70,2</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70,2</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70,2</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70,2</w:t>
            </w:r>
          </w:p>
        </w:tc>
      </w:tr>
      <w:tr w:rsidR="00D43522" w:rsidRPr="00AD33FB" w:rsidTr="00D43522">
        <w:tc>
          <w:tcPr>
            <w:tcW w:w="675"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массовыми мероприятиями</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27</w:t>
            </w:r>
          </w:p>
        </w:tc>
        <w:tc>
          <w:tcPr>
            <w:tcW w:w="709"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27,5</w:t>
            </w:r>
          </w:p>
        </w:tc>
        <w:tc>
          <w:tcPr>
            <w:tcW w:w="709"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28,5</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29,0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29,0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29,0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29,0</w:t>
            </w:r>
          </w:p>
        </w:tc>
      </w:tr>
      <w:tr w:rsidR="00D43522" w:rsidRPr="00AD33FB" w:rsidTr="00D43522">
        <w:tc>
          <w:tcPr>
            <w:tcW w:w="675"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3</w:t>
            </w:r>
          </w:p>
        </w:tc>
        <w:tc>
          <w:tcPr>
            <w:tcW w:w="2977"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дополнительным образованием в творческих объединениях МОБУ ДОД ЦВР</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26</w:t>
            </w:r>
          </w:p>
        </w:tc>
        <w:tc>
          <w:tcPr>
            <w:tcW w:w="709"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26,5</w:t>
            </w:r>
          </w:p>
        </w:tc>
        <w:tc>
          <w:tcPr>
            <w:tcW w:w="709"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27,5</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28,0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28,0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28,0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28,0</w:t>
            </w:r>
          </w:p>
        </w:tc>
      </w:tr>
    </w:tbl>
    <w:p w:rsidR="00656AEF" w:rsidRPr="00AD33FB" w:rsidRDefault="00656AEF" w:rsidP="00755E63">
      <w:pPr>
        <w:spacing w:after="0" w:line="240" w:lineRule="auto"/>
        <w:jc w:val="center"/>
        <w:rPr>
          <w:rFonts w:ascii="Times New Roman" w:hAnsi="Times New Roman" w:cs="Times New Roman"/>
          <w:bCs/>
          <w:sz w:val="28"/>
          <w:szCs w:val="28"/>
        </w:rPr>
      </w:pPr>
      <w:r w:rsidRPr="00AD33FB">
        <w:rPr>
          <w:rFonts w:ascii="Times New Roman" w:hAnsi="Times New Roman" w:cs="Times New Roman"/>
          <w:bCs/>
          <w:sz w:val="28"/>
          <w:szCs w:val="28"/>
        </w:rPr>
        <w:t>Целевые индикаторы и показатели эффективности реализации подпрограммы</w:t>
      </w:r>
    </w:p>
    <w:p w:rsidR="00755E63" w:rsidRPr="00AD33FB" w:rsidRDefault="00755E63" w:rsidP="00755E63">
      <w:pPr>
        <w:spacing w:after="0" w:line="240" w:lineRule="auto"/>
        <w:jc w:val="center"/>
        <w:rPr>
          <w:rFonts w:ascii="Times New Roman" w:hAnsi="Times New Roman" w:cs="Times New Roman"/>
          <w:bCs/>
          <w:sz w:val="28"/>
          <w:szCs w:val="28"/>
        </w:rPr>
      </w:pPr>
    </w:p>
    <w:p w:rsidR="00656AEF" w:rsidRPr="00AD33FB" w:rsidRDefault="00656AEF" w:rsidP="00755E63">
      <w:pPr>
        <w:widowControl w:val="0"/>
        <w:numPr>
          <w:ilvl w:val="0"/>
          <w:numId w:val="9"/>
        </w:numPr>
        <w:suppressAutoHyphens/>
        <w:spacing w:after="0" w:line="240" w:lineRule="auto"/>
        <w:ind w:left="0" w:firstLine="0"/>
        <w:jc w:val="center"/>
        <w:rPr>
          <w:rFonts w:ascii="Times New Roman" w:hAnsi="Times New Roman" w:cs="Times New Roman"/>
          <w:b/>
          <w:bCs/>
          <w:sz w:val="28"/>
          <w:szCs w:val="28"/>
        </w:rPr>
      </w:pPr>
      <w:r w:rsidRPr="00AD33FB">
        <w:rPr>
          <w:rFonts w:ascii="Times New Roman" w:eastAsia="Times New Roman" w:hAnsi="Times New Roman" w:cs="Times New Roman"/>
          <w:b/>
          <w:bCs/>
          <w:sz w:val="28"/>
          <w:szCs w:val="28"/>
        </w:rPr>
        <w:t>Характеристика основных мероприятий Подпрограммы</w:t>
      </w:r>
    </w:p>
    <w:p w:rsidR="00755E63" w:rsidRPr="00AD33FB" w:rsidRDefault="00755E63" w:rsidP="00755E63">
      <w:pPr>
        <w:widowControl w:val="0"/>
        <w:suppressAutoHyphens/>
        <w:spacing w:after="0" w:line="240" w:lineRule="auto"/>
        <w:rPr>
          <w:rFonts w:ascii="Times New Roman" w:hAnsi="Times New Roman" w:cs="Times New Roman"/>
          <w:b/>
          <w:bCs/>
          <w:sz w:val="28"/>
          <w:szCs w:val="28"/>
        </w:rPr>
      </w:pPr>
    </w:p>
    <w:p w:rsidR="00656AEF" w:rsidRPr="00AD33FB" w:rsidRDefault="00656AEF" w:rsidP="008B42DB">
      <w:pPr>
        <w:widowControl w:val="0"/>
        <w:numPr>
          <w:ilvl w:val="0"/>
          <w:numId w:val="10"/>
        </w:numPr>
        <w:suppressAutoHyphens/>
        <w:spacing w:after="0" w:line="240" w:lineRule="auto"/>
        <w:ind w:left="0" w:firstLine="709"/>
        <w:jc w:val="both"/>
        <w:rPr>
          <w:rFonts w:ascii="Times New Roman" w:hAnsi="Times New Roman" w:cs="Times New Roman"/>
          <w:sz w:val="28"/>
          <w:szCs w:val="24"/>
        </w:rPr>
      </w:pPr>
      <w:r w:rsidRPr="00AD33FB">
        <w:rPr>
          <w:rFonts w:ascii="Times New Roman" w:hAnsi="Times New Roman" w:cs="Times New Roman"/>
          <w:sz w:val="28"/>
          <w:szCs w:val="24"/>
        </w:rPr>
        <w:t>Организация отдыха и оздоровления детей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p w:rsidR="00656AEF" w:rsidRPr="00AD33FB" w:rsidRDefault="00656AEF" w:rsidP="008B42DB">
      <w:pPr>
        <w:widowControl w:val="0"/>
        <w:numPr>
          <w:ilvl w:val="0"/>
          <w:numId w:val="10"/>
        </w:numPr>
        <w:suppressAutoHyphens/>
        <w:spacing w:after="0" w:line="240" w:lineRule="auto"/>
        <w:ind w:left="0" w:firstLine="709"/>
        <w:jc w:val="both"/>
        <w:rPr>
          <w:rFonts w:ascii="Times New Roman" w:hAnsi="Times New Roman" w:cs="Times New Roman"/>
          <w:sz w:val="28"/>
          <w:szCs w:val="24"/>
        </w:rPr>
      </w:pPr>
      <w:r w:rsidRPr="00AD33FB">
        <w:rPr>
          <w:rFonts w:ascii="Times New Roman" w:hAnsi="Times New Roman" w:cs="Times New Roman"/>
          <w:sz w:val="28"/>
          <w:szCs w:val="24"/>
        </w:rPr>
        <w:t>Организация и проведение массовых мероприятий.</w:t>
      </w:r>
    </w:p>
    <w:p w:rsidR="00656AEF" w:rsidRPr="00AD33FB" w:rsidRDefault="00656AEF" w:rsidP="008B42DB">
      <w:pPr>
        <w:widowControl w:val="0"/>
        <w:numPr>
          <w:ilvl w:val="0"/>
          <w:numId w:val="10"/>
        </w:numPr>
        <w:suppressAutoHyphens/>
        <w:spacing w:after="0" w:line="240" w:lineRule="auto"/>
        <w:ind w:left="0" w:firstLine="709"/>
        <w:jc w:val="both"/>
        <w:rPr>
          <w:rFonts w:ascii="Times New Roman" w:hAnsi="Times New Roman" w:cs="Times New Roman"/>
          <w:sz w:val="32"/>
          <w:szCs w:val="24"/>
        </w:rPr>
      </w:pPr>
      <w:r w:rsidRPr="00AD33FB">
        <w:rPr>
          <w:rFonts w:ascii="Times New Roman" w:hAnsi="Times New Roman" w:cs="Times New Roman"/>
          <w:sz w:val="28"/>
          <w:szCs w:val="24"/>
        </w:rPr>
        <w:t>Дополнительное образование детей и подростков в творческих объединениях МОБУ ДОД ЦВР</w:t>
      </w:r>
    </w:p>
    <w:p w:rsidR="00656AEF" w:rsidRPr="00AD33FB" w:rsidRDefault="00656AEF" w:rsidP="008B42DB">
      <w:pPr>
        <w:suppressAutoHyphens/>
        <w:spacing w:after="0" w:line="240" w:lineRule="auto"/>
        <w:ind w:firstLine="709"/>
        <w:jc w:val="both"/>
        <w:rPr>
          <w:rFonts w:ascii="Times New Roman" w:hAnsi="Times New Roman" w:cs="Times New Roman"/>
          <w:bCs/>
          <w:sz w:val="28"/>
          <w:szCs w:val="28"/>
        </w:rPr>
      </w:pPr>
      <w:r w:rsidRPr="00AD33FB">
        <w:rPr>
          <w:rFonts w:ascii="Times New Roman" w:hAnsi="Times New Roman" w:cs="Times New Roman"/>
          <w:bCs/>
          <w:sz w:val="28"/>
          <w:szCs w:val="28"/>
        </w:rPr>
        <w:t>Реализация подпрограммных мероприятий осуществляется заказчиком.</w:t>
      </w:r>
    </w:p>
    <w:p w:rsidR="00656AEF" w:rsidRPr="00AD33FB" w:rsidRDefault="00656AEF" w:rsidP="008B42DB">
      <w:pPr>
        <w:suppressAutoHyphens/>
        <w:spacing w:after="0" w:line="240" w:lineRule="auto"/>
        <w:ind w:firstLine="709"/>
        <w:jc w:val="both"/>
        <w:rPr>
          <w:rFonts w:ascii="Times New Roman" w:hAnsi="Times New Roman" w:cs="Times New Roman"/>
          <w:bCs/>
          <w:sz w:val="28"/>
          <w:szCs w:val="28"/>
        </w:rPr>
      </w:pPr>
      <w:r w:rsidRPr="00AD33FB">
        <w:rPr>
          <w:rFonts w:ascii="Times New Roman" w:hAnsi="Times New Roman" w:cs="Times New Roman"/>
          <w:bCs/>
          <w:sz w:val="28"/>
          <w:szCs w:val="28"/>
        </w:rPr>
        <w:t>Предусмотрено целевое финансирование мероприятий Подпрограммы – исполнители обеспечивают реализацию мероприятий Подпрограммы, рациональное и целевое использование финансовых средств.</w:t>
      </w:r>
    </w:p>
    <w:p w:rsidR="00656AEF" w:rsidRPr="00AD33FB" w:rsidRDefault="00656AEF" w:rsidP="008B42DB">
      <w:pPr>
        <w:suppressAutoHyphens/>
        <w:spacing w:after="0" w:line="240" w:lineRule="auto"/>
        <w:ind w:firstLine="709"/>
        <w:jc w:val="both"/>
        <w:rPr>
          <w:rFonts w:ascii="Times New Roman" w:hAnsi="Times New Roman" w:cs="Times New Roman"/>
          <w:bCs/>
          <w:sz w:val="28"/>
          <w:szCs w:val="28"/>
        </w:rPr>
      </w:pPr>
      <w:r w:rsidRPr="00AD33FB">
        <w:rPr>
          <w:rFonts w:ascii="Times New Roman" w:hAnsi="Times New Roman" w:cs="Times New Roman"/>
          <w:bCs/>
          <w:sz w:val="28"/>
          <w:szCs w:val="28"/>
        </w:rPr>
        <w:t>Расходы на проведение массовых мероприятий определяются на основании положений об их проведении, организаторов данных мероприятий, определяющих пределы расходования средств.</w:t>
      </w:r>
    </w:p>
    <w:p w:rsidR="00656AEF" w:rsidRPr="00AD33FB" w:rsidRDefault="00656AEF" w:rsidP="008B42DB">
      <w:pPr>
        <w:suppressAutoHyphens/>
        <w:spacing w:after="0" w:line="240" w:lineRule="auto"/>
        <w:ind w:firstLine="709"/>
        <w:jc w:val="both"/>
        <w:rPr>
          <w:rFonts w:ascii="Times New Roman" w:hAnsi="Times New Roman" w:cs="Times New Roman"/>
          <w:bCs/>
          <w:sz w:val="28"/>
          <w:szCs w:val="28"/>
        </w:rPr>
      </w:pPr>
      <w:r w:rsidRPr="00AD33FB">
        <w:rPr>
          <w:rFonts w:ascii="Times New Roman" w:hAnsi="Times New Roman" w:cs="Times New Roman"/>
          <w:bCs/>
          <w:sz w:val="28"/>
          <w:szCs w:val="28"/>
        </w:rPr>
        <w:t xml:space="preserve">На основании указанных документов составляются сметы на проведение данных мероприятий, в соответствии с которыми происходит расходование средств. </w:t>
      </w:r>
    </w:p>
    <w:p w:rsidR="00656AEF" w:rsidRDefault="00656AEF" w:rsidP="008B42DB">
      <w:pPr>
        <w:suppressAutoHyphens/>
        <w:spacing w:after="0" w:line="240" w:lineRule="auto"/>
        <w:ind w:firstLine="709"/>
        <w:jc w:val="center"/>
        <w:rPr>
          <w:rFonts w:ascii="Times New Roman" w:hAnsi="Times New Roman" w:cs="Times New Roman"/>
          <w:b/>
          <w:bCs/>
          <w:sz w:val="28"/>
          <w:szCs w:val="28"/>
        </w:rPr>
      </w:pPr>
    </w:p>
    <w:p w:rsidR="00AC173E" w:rsidRPr="00AD33FB" w:rsidRDefault="00AC173E" w:rsidP="008B42DB">
      <w:pPr>
        <w:suppressAutoHyphens/>
        <w:spacing w:after="0" w:line="240" w:lineRule="auto"/>
        <w:ind w:firstLine="709"/>
        <w:jc w:val="center"/>
        <w:rPr>
          <w:rFonts w:ascii="Times New Roman" w:hAnsi="Times New Roman" w:cs="Times New Roman"/>
          <w:b/>
          <w:bCs/>
          <w:sz w:val="28"/>
          <w:szCs w:val="28"/>
        </w:rPr>
      </w:pPr>
    </w:p>
    <w:p w:rsidR="00656AEF" w:rsidRPr="00AD33FB" w:rsidRDefault="00656AEF" w:rsidP="00755E63">
      <w:pPr>
        <w:numPr>
          <w:ilvl w:val="0"/>
          <w:numId w:val="10"/>
        </w:numPr>
        <w:suppressAutoHyphens/>
        <w:autoSpaceDE w:val="0"/>
        <w:autoSpaceDN w:val="0"/>
        <w:adjustRightInd w:val="0"/>
        <w:spacing w:after="0" w:line="240" w:lineRule="auto"/>
        <w:ind w:left="0" w:firstLine="0"/>
        <w:jc w:val="center"/>
        <w:rPr>
          <w:rFonts w:ascii="Times New Roman" w:hAnsi="Times New Roman" w:cs="Times New Roman"/>
          <w:b/>
          <w:bCs/>
          <w:sz w:val="28"/>
          <w:szCs w:val="28"/>
        </w:rPr>
      </w:pPr>
      <w:r w:rsidRPr="00AD33FB">
        <w:rPr>
          <w:rFonts w:ascii="Times New Roman" w:eastAsia="Times New Roman" w:hAnsi="Times New Roman" w:cs="Times New Roman"/>
          <w:b/>
          <w:bCs/>
          <w:sz w:val="28"/>
          <w:szCs w:val="28"/>
        </w:rPr>
        <w:lastRenderedPageBreak/>
        <w:t>Характеристика мер государственного</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регулирования</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в</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рамках Подпрограммы</w:t>
      </w:r>
    </w:p>
    <w:p w:rsidR="00656AEF" w:rsidRPr="00AD33FB" w:rsidRDefault="00656AEF" w:rsidP="008B42DB">
      <w:pPr>
        <w:suppressAutoHyphens/>
        <w:spacing w:after="0" w:line="240" w:lineRule="auto"/>
        <w:ind w:firstLine="709"/>
        <w:jc w:val="center"/>
        <w:rPr>
          <w:rFonts w:ascii="Times New Roman" w:hAnsi="Times New Roman" w:cs="Times New Roman"/>
          <w:b/>
          <w:bCs/>
          <w:sz w:val="28"/>
          <w:szCs w:val="28"/>
        </w:rPr>
      </w:pPr>
    </w:p>
    <w:p w:rsidR="00656AEF" w:rsidRPr="00AD33FB" w:rsidRDefault="00656AEF" w:rsidP="008B42DB">
      <w:pPr>
        <w:suppressAutoHyphens/>
        <w:spacing w:after="0" w:line="240" w:lineRule="auto"/>
        <w:ind w:firstLine="709"/>
        <w:jc w:val="both"/>
        <w:rPr>
          <w:rFonts w:ascii="Times New Roman" w:eastAsia="Times New Roman" w:hAnsi="Times New Roman" w:cs="Times New Roman"/>
          <w:sz w:val="28"/>
          <w:szCs w:val="28"/>
        </w:rPr>
      </w:pPr>
      <w:proofErr w:type="gramStart"/>
      <w:r w:rsidRPr="00AD33FB">
        <w:rPr>
          <w:rFonts w:ascii="Times New Roman" w:eastAsia="Times New Roman" w:hAnsi="Times New Roman" w:cs="Times New Roman"/>
          <w:sz w:val="28"/>
          <w:szCs w:val="28"/>
        </w:rPr>
        <w:t xml:space="preserve">Выполнение мероприятий Подпрограммы будет осуществляться в соответствии с Федеральным законом от </w:t>
      </w:r>
      <w:r w:rsidRPr="00AD33FB">
        <w:rPr>
          <w:rFonts w:ascii="Times New Roman" w:hAnsi="Times New Roman" w:cs="Times New Roman"/>
          <w:sz w:val="28"/>
          <w:szCs w:val="28"/>
        </w:rPr>
        <w:t xml:space="preserve">5 апреля 2013 года № 44-ФЗ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roofErr w:type="gramEnd"/>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Подпрограмма  носит межведомственный характер.</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Координацию деятельности субъектов, занятых в организации отдыха, оздоровления детей и текущее управление реализацией Подпрограммы осуществляет муниципальная межведомственная комиссия по организации отдыха, оздоровления детей в летний период, действующая на основании Положения и плана работы. Состав муниципальной межведомственной комиссии по организации отдыха, оздоровления и занятости детей в летний период, ежегодно определяется постановлением администрации Бузулукского района. </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Муниципальная межведомственная комиссия по организации отдыха, оздоровления  и занятости детей и подростков  в летний период, контролирует:</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вопросы создания условий для организации отдыха, оздоровления детей и подростков на территории Бузулукского района;</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взаимодействие между организациями, ведомствами, структурными подразделениями Бузулукского района по вопросам питания и оздоровления </w:t>
      </w:r>
      <w:r w:rsidR="00755E63" w:rsidRPr="00AD33FB">
        <w:rPr>
          <w:rFonts w:ascii="Times New Roman" w:hAnsi="Times New Roman" w:cs="Times New Roman"/>
          <w:sz w:val="28"/>
          <w:szCs w:val="28"/>
        </w:rPr>
        <w:t>воспитанников</w:t>
      </w:r>
      <w:r w:rsidRPr="00AD33FB">
        <w:rPr>
          <w:rFonts w:ascii="Times New Roman" w:hAnsi="Times New Roman" w:cs="Times New Roman"/>
          <w:sz w:val="28"/>
          <w:szCs w:val="28"/>
        </w:rPr>
        <w:t xml:space="preserve"> лагерей.</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Контроль за</w:t>
      </w:r>
      <w:proofErr w:type="gramEnd"/>
      <w:r w:rsidRPr="00AD33FB">
        <w:rPr>
          <w:rFonts w:ascii="Times New Roman" w:hAnsi="Times New Roman" w:cs="Times New Roman"/>
          <w:sz w:val="28"/>
          <w:szCs w:val="28"/>
        </w:rPr>
        <w:t xml:space="preserve"> исполнением Подпрограммы осуществляет администрация Бузулукского района.</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подпрограммных мероприятий возлагается на ответственного исполнителя, которым  является  отдел  образования  администрации   Бузулукского района.</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Исполнитель ежегодно предоставляет Заказчику подпрограммы отчет</w:t>
      </w:r>
      <w:proofErr w:type="gramStart"/>
      <w:r w:rsidRPr="00AD33FB">
        <w:rPr>
          <w:rFonts w:ascii="Times New Roman" w:hAnsi="Times New Roman" w:cs="Times New Roman"/>
          <w:sz w:val="28"/>
          <w:szCs w:val="28"/>
        </w:rPr>
        <w:t>ы о ее</w:t>
      </w:r>
      <w:proofErr w:type="gramEnd"/>
      <w:r w:rsidRPr="00AD33FB">
        <w:rPr>
          <w:rFonts w:ascii="Times New Roman" w:hAnsi="Times New Roman" w:cs="Times New Roman"/>
          <w:sz w:val="28"/>
          <w:szCs w:val="28"/>
        </w:rPr>
        <w:t xml:space="preserve">  реализации.</w:t>
      </w:r>
    </w:p>
    <w:p w:rsidR="00656AEF" w:rsidRPr="00AD33FB" w:rsidRDefault="00656AEF" w:rsidP="008B42DB">
      <w:pPr>
        <w:suppressAutoHyphens/>
        <w:spacing w:after="0" w:line="240" w:lineRule="auto"/>
        <w:ind w:firstLine="709"/>
        <w:jc w:val="center"/>
        <w:rPr>
          <w:rFonts w:ascii="Times New Roman" w:hAnsi="Times New Roman" w:cs="Times New Roman"/>
          <w:b/>
          <w:bCs/>
          <w:sz w:val="28"/>
          <w:szCs w:val="28"/>
        </w:rPr>
      </w:pPr>
    </w:p>
    <w:p w:rsidR="00656AEF" w:rsidRPr="00AD33FB" w:rsidRDefault="00656AEF" w:rsidP="00755E63">
      <w:pPr>
        <w:numPr>
          <w:ilvl w:val="0"/>
          <w:numId w:val="10"/>
        </w:numPr>
        <w:suppressAutoHyphens/>
        <w:autoSpaceDE w:val="0"/>
        <w:autoSpaceDN w:val="0"/>
        <w:adjustRightInd w:val="0"/>
        <w:spacing w:after="0" w:line="240" w:lineRule="auto"/>
        <w:ind w:left="0" w:firstLine="0"/>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Обоснование объема финансовых ресурсов, необходимых</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для реализации Подпрограммы</w:t>
      </w:r>
    </w:p>
    <w:p w:rsidR="00755E63" w:rsidRPr="00AD33FB" w:rsidRDefault="00755E63" w:rsidP="008B42DB">
      <w:pPr>
        <w:suppressAutoHyphens/>
        <w:spacing w:after="0" w:line="240" w:lineRule="auto"/>
        <w:ind w:firstLine="709"/>
        <w:jc w:val="center"/>
        <w:rPr>
          <w:rFonts w:ascii="Times New Roman" w:hAnsi="Times New Roman" w:cs="Times New Roman"/>
          <w:b/>
          <w:bCs/>
          <w:sz w:val="28"/>
          <w:szCs w:val="28"/>
        </w:rPr>
      </w:pP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4"/>
        </w:rPr>
      </w:pPr>
      <w:r w:rsidRPr="00AD33FB">
        <w:rPr>
          <w:rFonts w:ascii="Times New Roman" w:hAnsi="Times New Roman" w:cs="Times New Roman"/>
          <w:sz w:val="28"/>
          <w:szCs w:val="24"/>
        </w:rPr>
        <w:t xml:space="preserve">Общий объем финансирования Подпрограммы – </w:t>
      </w:r>
      <w:r w:rsidR="00D16132">
        <w:rPr>
          <w:rFonts w:ascii="Times New Roman" w:hAnsi="Times New Roman" w:cs="Times New Roman"/>
          <w:b/>
          <w:sz w:val="28"/>
          <w:szCs w:val="28"/>
        </w:rPr>
        <w:t>9 480,92</w:t>
      </w:r>
      <w:r w:rsidR="00E14B45">
        <w:rPr>
          <w:rFonts w:ascii="Times New Roman" w:hAnsi="Times New Roman" w:cs="Times New Roman"/>
          <w:b/>
          <w:sz w:val="28"/>
          <w:szCs w:val="28"/>
        </w:rPr>
        <w:t xml:space="preserve"> </w:t>
      </w:r>
      <w:proofErr w:type="spellStart"/>
      <w:r w:rsidRPr="00AD33FB">
        <w:rPr>
          <w:rFonts w:ascii="Times New Roman" w:hAnsi="Times New Roman" w:cs="Times New Roman"/>
          <w:sz w:val="28"/>
          <w:szCs w:val="28"/>
        </w:rPr>
        <w:t>тыс</w:t>
      </w:r>
      <w:proofErr w:type="gramStart"/>
      <w:r w:rsidRPr="00AD33FB">
        <w:rPr>
          <w:rFonts w:ascii="Times New Roman" w:hAnsi="Times New Roman" w:cs="Times New Roman"/>
          <w:sz w:val="28"/>
          <w:szCs w:val="28"/>
        </w:rPr>
        <w:t>.</w:t>
      </w:r>
      <w:r w:rsidRPr="00AD33FB">
        <w:rPr>
          <w:rFonts w:ascii="Times New Roman" w:hAnsi="Times New Roman" w:cs="Times New Roman"/>
          <w:sz w:val="28"/>
          <w:szCs w:val="24"/>
        </w:rPr>
        <w:t>р</w:t>
      </w:r>
      <w:proofErr w:type="gramEnd"/>
      <w:r w:rsidRPr="00AD33FB">
        <w:rPr>
          <w:rFonts w:ascii="Times New Roman" w:hAnsi="Times New Roman" w:cs="Times New Roman"/>
          <w:sz w:val="28"/>
          <w:szCs w:val="24"/>
        </w:rPr>
        <w:t>уб</w:t>
      </w:r>
      <w:proofErr w:type="spellEnd"/>
      <w:r w:rsidRPr="00AD33FB">
        <w:rPr>
          <w:rFonts w:ascii="Times New Roman" w:hAnsi="Times New Roman" w:cs="Times New Roman"/>
          <w:sz w:val="28"/>
          <w:szCs w:val="24"/>
        </w:rPr>
        <w:t>.,</w:t>
      </w:r>
    </w:p>
    <w:p w:rsidR="00656AEF" w:rsidRPr="00AD33FB" w:rsidRDefault="00656AEF" w:rsidP="00E14B45">
      <w:pPr>
        <w:pStyle w:val="a7"/>
        <w:tabs>
          <w:tab w:val="left" w:pos="0"/>
        </w:tabs>
        <w:spacing w:before="0" w:beforeAutospacing="0" w:after="0" w:afterAutospacing="0"/>
        <w:rPr>
          <w:sz w:val="28"/>
          <w:szCs w:val="28"/>
        </w:rPr>
      </w:pPr>
      <w:r w:rsidRPr="00AD33FB">
        <w:rPr>
          <w:sz w:val="28"/>
          <w:szCs w:val="28"/>
        </w:rPr>
        <w:t>в том числе по годам:</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2015г. – </w:t>
      </w:r>
      <w:r>
        <w:rPr>
          <w:sz w:val="28"/>
          <w:szCs w:val="28"/>
        </w:rPr>
        <w:t>1654,9</w:t>
      </w:r>
      <w:r w:rsidR="00D16132">
        <w:rPr>
          <w:sz w:val="28"/>
          <w:szCs w:val="28"/>
        </w:rPr>
        <w:t>0</w:t>
      </w:r>
      <w:r>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2016г.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Default="00E14B45" w:rsidP="00E14B45">
      <w:pPr>
        <w:pStyle w:val="a7"/>
        <w:spacing w:before="0" w:beforeAutospacing="0" w:after="0" w:afterAutospacing="0"/>
        <w:rPr>
          <w:sz w:val="28"/>
          <w:szCs w:val="28"/>
        </w:rPr>
      </w:pPr>
      <w:r w:rsidRPr="00AD33FB">
        <w:rPr>
          <w:sz w:val="28"/>
          <w:szCs w:val="28"/>
        </w:rPr>
        <w:t xml:space="preserve">2017г.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E14B45" w:rsidRDefault="00E14B45" w:rsidP="00E14B45">
      <w:pPr>
        <w:pStyle w:val="a7"/>
        <w:spacing w:before="0" w:beforeAutospacing="0" w:after="0" w:afterAutospacing="0"/>
        <w:rPr>
          <w:sz w:val="28"/>
          <w:szCs w:val="28"/>
        </w:rPr>
      </w:pPr>
      <w:r>
        <w:rPr>
          <w:sz w:val="28"/>
          <w:szCs w:val="28"/>
        </w:rPr>
        <w:t>2018г.</w:t>
      </w:r>
      <w:r w:rsidRPr="00AD33FB">
        <w:rPr>
          <w:sz w:val="28"/>
          <w:szCs w:val="28"/>
        </w:rPr>
        <w:t xml:space="preserve">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E14B45"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w:t>
      </w:r>
      <w:r>
        <w:rPr>
          <w:sz w:val="28"/>
          <w:szCs w:val="28"/>
        </w:rPr>
        <w:t>20</w:t>
      </w:r>
      <w:r w:rsidRPr="00AD33FB">
        <w:rPr>
          <w:sz w:val="28"/>
          <w:szCs w:val="28"/>
        </w:rPr>
        <w:t xml:space="preserve">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E14B45" w:rsidRPr="00AD33FB" w:rsidRDefault="00E14B45" w:rsidP="00E14B45">
      <w:pPr>
        <w:pStyle w:val="a7"/>
        <w:spacing w:before="0" w:beforeAutospacing="0" w:after="0" w:afterAutospacing="0"/>
        <w:ind w:firstLine="709"/>
        <w:rPr>
          <w:sz w:val="28"/>
          <w:szCs w:val="28"/>
        </w:rPr>
      </w:pPr>
      <w:r w:rsidRPr="00AD33FB">
        <w:rPr>
          <w:sz w:val="28"/>
          <w:szCs w:val="28"/>
        </w:rPr>
        <w:lastRenderedPageBreak/>
        <w:t xml:space="preserve">Общий объем финансирования Подпрограммы из областного бюджета составляет  </w:t>
      </w:r>
      <w:r>
        <w:rPr>
          <w:sz w:val="28"/>
        </w:rPr>
        <w:t>7830,9</w:t>
      </w:r>
      <w:r w:rsidR="00D16132">
        <w:rPr>
          <w:sz w:val="28"/>
        </w:rPr>
        <w:t>0</w:t>
      </w:r>
      <w:r>
        <w:rPr>
          <w:sz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2015г. – </w:t>
      </w:r>
      <w:r>
        <w:rPr>
          <w:sz w:val="28"/>
          <w:szCs w:val="28"/>
        </w:rPr>
        <w:t>1379,9</w:t>
      </w:r>
      <w:r w:rsidR="00D16132">
        <w:rPr>
          <w:sz w:val="28"/>
          <w:szCs w:val="28"/>
        </w:rPr>
        <w:t>0</w:t>
      </w:r>
      <w:r>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2016г. – </w:t>
      </w:r>
      <w:r>
        <w:rPr>
          <w:sz w:val="28"/>
          <w:szCs w:val="28"/>
        </w:rPr>
        <w:t xml:space="preserve">1290,20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Default="00E14B45" w:rsidP="00E14B45">
      <w:pPr>
        <w:pStyle w:val="a7"/>
        <w:spacing w:before="0" w:beforeAutospacing="0" w:after="0" w:afterAutospacing="0"/>
        <w:rPr>
          <w:sz w:val="28"/>
          <w:szCs w:val="28"/>
        </w:rPr>
      </w:pPr>
      <w:r w:rsidRPr="00AD33FB">
        <w:rPr>
          <w:sz w:val="28"/>
          <w:szCs w:val="28"/>
        </w:rPr>
        <w:t xml:space="preserve">2017г. –  </w:t>
      </w:r>
      <w:r>
        <w:rPr>
          <w:sz w:val="28"/>
          <w:szCs w:val="28"/>
        </w:rPr>
        <w:t>1290,20</w:t>
      </w:r>
      <w:r w:rsidRPr="00AD33FB">
        <w:rPr>
          <w:sz w:val="28"/>
          <w:szCs w:val="28"/>
        </w:rPr>
        <w:t xml:space="preserve"> тыс. руб</w:t>
      </w:r>
      <w:r>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w:t>
      </w:r>
      <w:r>
        <w:rPr>
          <w:sz w:val="28"/>
          <w:szCs w:val="28"/>
        </w:rPr>
        <w:t>1290,20</w:t>
      </w:r>
      <w:r w:rsidRPr="00AD33FB">
        <w:rPr>
          <w:sz w:val="28"/>
          <w:szCs w:val="28"/>
        </w:rPr>
        <w:t xml:space="preserve"> тыс. руб</w:t>
      </w:r>
      <w:r>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1290,20</w:t>
      </w:r>
      <w:r w:rsidRPr="00AD33FB">
        <w:rPr>
          <w:sz w:val="28"/>
          <w:szCs w:val="28"/>
        </w:rPr>
        <w:t xml:space="preserve"> тыс. руб</w:t>
      </w:r>
      <w:r>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1290,20</w:t>
      </w:r>
      <w:r w:rsidRPr="00AD33FB">
        <w:rPr>
          <w:sz w:val="28"/>
          <w:szCs w:val="28"/>
        </w:rPr>
        <w:t xml:space="preserve"> тыс. руб</w:t>
      </w:r>
      <w:proofErr w:type="gramStart"/>
      <w:r>
        <w:rPr>
          <w:sz w:val="28"/>
          <w:szCs w:val="28"/>
        </w:rPr>
        <w:t>..</w:t>
      </w:r>
      <w:proofErr w:type="gramEnd"/>
    </w:p>
    <w:p w:rsidR="00E14B45" w:rsidRPr="00AD33FB" w:rsidRDefault="00E14B45" w:rsidP="00E14B45">
      <w:pPr>
        <w:pStyle w:val="a7"/>
        <w:spacing w:before="0" w:beforeAutospacing="0" w:after="0" w:afterAutospacing="0"/>
        <w:ind w:firstLine="709"/>
        <w:rPr>
          <w:sz w:val="28"/>
          <w:szCs w:val="28"/>
        </w:rPr>
      </w:pPr>
      <w:r w:rsidRPr="00AD33FB">
        <w:rPr>
          <w:sz w:val="28"/>
          <w:szCs w:val="28"/>
        </w:rPr>
        <w:t xml:space="preserve">Общий объем финансирования Подпрограммы из местного бюджета составляет </w:t>
      </w:r>
      <w:r>
        <w:rPr>
          <w:sz w:val="28"/>
        </w:rPr>
        <w:t>1 650,00</w:t>
      </w:r>
      <w:r w:rsidRPr="00AD33FB">
        <w:rPr>
          <w:sz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2015г.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2016г.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7</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2020</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suppressAutoHyphens/>
        <w:spacing w:after="0" w:line="240" w:lineRule="auto"/>
        <w:ind w:firstLine="709"/>
        <w:jc w:val="both"/>
        <w:rPr>
          <w:rFonts w:ascii="Times New Roman" w:hAnsi="Times New Roman" w:cs="Times New Roman"/>
          <w:sz w:val="28"/>
          <w:szCs w:val="24"/>
        </w:rPr>
      </w:pPr>
      <w:r w:rsidRPr="00AD33FB">
        <w:rPr>
          <w:rFonts w:ascii="Times New Roman" w:hAnsi="Times New Roman" w:cs="Times New Roman"/>
          <w:sz w:val="28"/>
          <w:szCs w:val="24"/>
        </w:rPr>
        <w:t>Источник финансирования — местный бюджет Бузулукского  района, средства областного бюджета</w:t>
      </w:r>
    </w:p>
    <w:p w:rsidR="00755E63" w:rsidRPr="00AD33FB" w:rsidRDefault="00755E63" w:rsidP="008B42DB">
      <w:pPr>
        <w:suppressAutoHyphens/>
        <w:spacing w:after="0" w:line="240" w:lineRule="auto"/>
        <w:ind w:firstLine="709"/>
        <w:jc w:val="both"/>
        <w:rPr>
          <w:rFonts w:ascii="Times New Roman" w:hAnsi="Times New Roman" w:cs="Times New Roman"/>
          <w:b/>
          <w:bCs/>
          <w:sz w:val="28"/>
          <w:szCs w:val="28"/>
        </w:rPr>
      </w:pPr>
    </w:p>
    <w:p w:rsidR="00656AEF" w:rsidRPr="00AD33FB" w:rsidRDefault="00656AEF" w:rsidP="00755E63">
      <w:pPr>
        <w:numPr>
          <w:ilvl w:val="0"/>
          <w:numId w:val="10"/>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Анализ рисков реализации Подпрограммы и описание мер</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управления рисками</w:t>
      </w:r>
    </w:p>
    <w:p w:rsidR="00755E63" w:rsidRPr="00AD33FB" w:rsidRDefault="00755E63" w:rsidP="008B42DB">
      <w:pPr>
        <w:shd w:val="clear" w:color="auto" w:fill="FFFFFF"/>
        <w:spacing w:after="0" w:line="240" w:lineRule="auto"/>
        <w:ind w:firstLine="709"/>
        <w:jc w:val="center"/>
        <w:rPr>
          <w:rFonts w:ascii="Times New Roman" w:eastAsia="Times New Roman" w:hAnsi="Times New Roman" w:cs="Times New Roman"/>
          <w:b/>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К рискам, которые могут оказать влияние на достижение запланированных целей Подпрограммы, относятся:</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экономические риски, обусловленные темпом инфляции, динамикой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роста цен и тарифов на товары и услуги, изменениями среднемесячных заработков в экономике;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предусмотренных Подпрограммой мероприятий;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социальные риски, обусловленные изменениями социальных установок</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Управление рисками будет осуществляться на основе: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проведения регулярного мониторинга планируемых изменений в федеральном и областном законодательстве;</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мониторинга результативности реализации Подпрограммы.</w:t>
      </w:r>
    </w:p>
    <w:p w:rsidR="00656AEF" w:rsidRDefault="00656AEF" w:rsidP="008B42DB">
      <w:pPr>
        <w:suppressAutoHyphens/>
        <w:spacing w:after="0" w:line="240" w:lineRule="auto"/>
        <w:ind w:firstLine="709"/>
        <w:jc w:val="center"/>
        <w:rPr>
          <w:rFonts w:ascii="Times New Roman" w:eastAsia="Times New Roman" w:hAnsi="Times New Roman" w:cs="Times New Roman"/>
          <w:b/>
          <w:bCs/>
          <w:sz w:val="28"/>
          <w:szCs w:val="28"/>
        </w:rPr>
      </w:pPr>
    </w:p>
    <w:p w:rsidR="00AC173E" w:rsidRDefault="00AC173E" w:rsidP="008B42DB">
      <w:pPr>
        <w:suppressAutoHyphens/>
        <w:spacing w:after="0" w:line="240" w:lineRule="auto"/>
        <w:ind w:firstLine="709"/>
        <w:jc w:val="center"/>
        <w:rPr>
          <w:rFonts w:ascii="Times New Roman" w:eastAsia="Times New Roman" w:hAnsi="Times New Roman" w:cs="Times New Roman"/>
          <w:b/>
          <w:bCs/>
          <w:sz w:val="28"/>
          <w:szCs w:val="28"/>
        </w:rPr>
      </w:pPr>
    </w:p>
    <w:p w:rsidR="00AC173E" w:rsidRDefault="00AC173E" w:rsidP="008B42DB">
      <w:pPr>
        <w:suppressAutoHyphens/>
        <w:spacing w:after="0" w:line="240" w:lineRule="auto"/>
        <w:ind w:firstLine="709"/>
        <w:jc w:val="center"/>
        <w:rPr>
          <w:rFonts w:ascii="Times New Roman" w:eastAsia="Times New Roman" w:hAnsi="Times New Roman" w:cs="Times New Roman"/>
          <w:b/>
          <w:bCs/>
          <w:sz w:val="28"/>
          <w:szCs w:val="28"/>
        </w:rPr>
      </w:pPr>
    </w:p>
    <w:p w:rsidR="00AC173E" w:rsidRPr="00AD33FB" w:rsidRDefault="00AC173E" w:rsidP="008B42DB">
      <w:pPr>
        <w:suppressAutoHyphens/>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755E63">
      <w:pPr>
        <w:widowControl w:val="0"/>
        <w:numPr>
          <w:ilvl w:val="0"/>
          <w:numId w:val="10"/>
        </w:numPr>
        <w:suppressAutoHyphens/>
        <w:spacing w:after="0" w:line="240" w:lineRule="auto"/>
        <w:ind w:left="0" w:firstLine="0"/>
        <w:jc w:val="center"/>
        <w:rPr>
          <w:rFonts w:ascii="Times New Roman" w:hAnsi="Times New Roman" w:cs="Times New Roman"/>
          <w:b/>
          <w:bCs/>
          <w:sz w:val="28"/>
          <w:szCs w:val="28"/>
        </w:rPr>
      </w:pPr>
      <w:r w:rsidRPr="00AD33FB">
        <w:rPr>
          <w:rFonts w:ascii="Times New Roman" w:eastAsia="Times New Roman" w:hAnsi="Times New Roman" w:cs="Times New Roman"/>
          <w:b/>
          <w:bCs/>
          <w:sz w:val="28"/>
          <w:szCs w:val="28"/>
        </w:rPr>
        <w:lastRenderedPageBreak/>
        <w:t>Методика оценки эффективности Подпрограммы</w:t>
      </w:r>
    </w:p>
    <w:p w:rsidR="00755E63" w:rsidRPr="00AD33FB" w:rsidRDefault="00755E63"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районного бюджета и, в-третьих, степень реализации мероприятий и достижения ожидаемых непосредственных результатов их реализации.</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w:t>
      </w:r>
      <w:proofErr w:type="gramStart"/>
      <w:r w:rsidRPr="00AD33FB">
        <w:rPr>
          <w:rFonts w:ascii="Times New Roman" w:eastAsia="Times New Roman" w:hAnsi="Times New Roman" w:cs="Times New Roman"/>
          <w:sz w:val="28"/>
          <w:szCs w:val="28"/>
        </w:rPr>
        <w:t>Показатель  степени достижения целей и решения задач  Программы в целом рассчитывается по формуле (для каждого</w:t>
      </w:r>
      <w:proofErr w:type="gramEnd"/>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года реализации Программы):</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Оценивается степень достижения каждого индикатора по формуле:</w:t>
      </w:r>
      <w:r w:rsidR="009B5943">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18.75pt;width:125.25pt;height:35.1pt;z-index:251659264;mso-position-horizontal-relative:text;mso-position-vertical-relative:text">
            <v:imagedata r:id="rId12" o:title=""/>
            <w10:wrap type="square" side="left"/>
          </v:shape>
          <o:OLEObject Type="Embed" ProgID="Equation.3" ShapeID="_x0000_s1026" DrawAspect="Content" ObjectID="_1507727933" r:id="rId13"/>
        </w:pict>
      </w:r>
      <w:r w:rsidRPr="00AD33FB">
        <w:rPr>
          <w:rFonts w:ascii="Times New Roman" w:hAnsi="Times New Roman" w:cs="Times New Roman"/>
          <w:sz w:val="28"/>
          <w:szCs w:val="28"/>
        </w:rPr>
        <w:br w:type="textWrapping" w:clear="all"/>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где: </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Д</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sz w:val="28"/>
          <w:szCs w:val="28"/>
        </w:rPr>
        <w:t xml:space="preserve"> – степень достижения конкретного индикатора;</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фак</w:t>
      </w:r>
      <w:proofErr w:type="gramStart"/>
      <w:r w:rsidRPr="00AD33FB">
        <w:rPr>
          <w:rFonts w:ascii="Times New Roman" w:hAnsi="Times New Roman" w:cs="Times New Roman"/>
          <w:b/>
          <w:bCs/>
          <w:i/>
          <w:iCs/>
          <w:sz w:val="28"/>
          <w:szCs w:val="28"/>
          <w:vertAlign w:val="subscript"/>
        </w:rPr>
        <w:t>т</w:t>
      </w:r>
      <w:proofErr w:type="spellEnd"/>
      <w:r w:rsidRPr="00AD33FB">
        <w:rPr>
          <w:rFonts w:ascii="Times New Roman" w:hAnsi="Times New Roman" w:cs="Times New Roman"/>
          <w:sz w:val="28"/>
          <w:szCs w:val="28"/>
        </w:rPr>
        <w:t>–</w:t>
      </w:r>
      <w:proofErr w:type="gramEnd"/>
      <w:r w:rsidRPr="00AD33FB">
        <w:rPr>
          <w:rFonts w:ascii="Times New Roman" w:hAnsi="Times New Roman" w:cs="Times New Roman"/>
          <w:sz w:val="28"/>
          <w:szCs w:val="28"/>
        </w:rPr>
        <w:t xml:space="preserve"> фактический индикатор, достигнутый в ходе реализации Программы за год;</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план</w:t>
      </w:r>
      <w:proofErr w:type="spellEnd"/>
      <w:r w:rsidRPr="00AD33FB">
        <w:rPr>
          <w:rFonts w:ascii="Times New Roman" w:hAnsi="Times New Roman" w:cs="Times New Roman"/>
          <w:sz w:val="28"/>
          <w:szCs w:val="28"/>
        </w:rPr>
        <w:t xml:space="preserve"> – нормативный индикатор, утвержденный Программой на год.</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2). Рассчитывается интегральная степень достижения индикаторов по формуле:</w:t>
      </w:r>
    </w:p>
    <w:p w:rsidR="00656AEF" w:rsidRPr="00AD33FB" w:rsidRDefault="00656AEF" w:rsidP="008B42DB">
      <w:pPr>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t>где:</w:t>
      </w:r>
      <w:r w:rsidRPr="00AD33FB">
        <w:rPr>
          <w:rFonts w:ascii="Times New Roman" w:hAnsi="Times New Roman" w:cs="Times New Roman"/>
          <w:position w:val="-24"/>
          <w:sz w:val="28"/>
          <w:szCs w:val="28"/>
        </w:rPr>
        <w:object w:dxaOrig="4000" w:dyaOrig="639">
          <v:shape id="_x0000_i1025" type="#_x0000_t75" style="width:272.25pt;height:36.75pt" o:ole="">
            <v:imagedata r:id="rId14" o:title=""/>
          </v:shape>
          <o:OLEObject Type="Embed" ProgID="Equation.3" ShapeID="_x0000_i1025" DrawAspect="Content" ObjectID="_1507727930" r:id="rId15"/>
        </w:objec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sz w:val="28"/>
          <w:szCs w:val="28"/>
        </w:rPr>
        <w:t xml:space="preserve"> – интегральная степень достижения индикаторов по Программе;</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b/>
          <w:bCs/>
          <w:i/>
          <w:iCs/>
          <w:sz w:val="28"/>
          <w:szCs w:val="28"/>
        </w:rPr>
        <w:t>Д</w:t>
      </w:r>
      <w:r w:rsidRPr="00AD33FB">
        <w:rPr>
          <w:rFonts w:ascii="Times New Roman" w:hAnsi="Times New Roman" w:cs="Times New Roman"/>
          <w:b/>
          <w:bCs/>
          <w:i/>
          <w:iCs/>
          <w:sz w:val="28"/>
          <w:szCs w:val="28"/>
          <w:vertAlign w:val="subscript"/>
        </w:rPr>
        <w:t>инд</w:t>
      </w:r>
      <w:proofErr w:type="gramStart"/>
      <w:r w:rsidRPr="00AD33FB">
        <w:rPr>
          <w:rFonts w:ascii="Times New Roman" w:hAnsi="Times New Roman" w:cs="Times New Roman"/>
          <w:b/>
          <w:bCs/>
          <w:i/>
          <w:iCs/>
          <w:sz w:val="28"/>
          <w:szCs w:val="28"/>
          <w:vertAlign w:val="subscript"/>
        </w:rPr>
        <w:t>1</w:t>
      </w:r>
      <w:proofErr w:type="gramEnd"/>
      <w:r w:rsidRPr="00AD33FB">
        <w:rPr>
          <w:rFonts w:ascii="Times New Roman" w:hAnsi="Times New Roman" w:cs="Times New Roman"/>
          <w:b/>
          <w:bCs/>
          <w:i/>
          <w:iCs/>
          <w:sz w:val="28"/>
          <w:szCs w:val="28"/>
          <w:vertAlign w:val="subscript"/>
        </w:rPr>
        <w:t xml:space="preserve">, </w:t>
      </w:r>
      <w:r w:rsidRPr="00AD33FB">
        <w:rPr>
          <w:rFonts w:ascii="Times New Roman" w:hAnsi="Times New Roman" w:cs="Times New Roman"/>
          <w:b/>
          <w:bCs/>
          <w:i/>
          <w:iCs/>
          <w:sz w:val="28"/>
          <w:szCs w:val="28"/>
        </w:rPr>
        <w:t>Д</w:t>
      </w:r>
      <w:r w:rsidRPr="00AD33FB">
        <w:rPr>
          <w:rFonts w:ascii="Times New Roman" w:hAnsi="Times New Roman" w:cs="Times New Roman"/>
          <w:b/>
          <w:bCs/>
          <w:i/>
          <w:iCs/>
          <w:sz w:val="28"/>
          <w:szCs w:val="28"/>
          <w:vertAlign w:val="subscript"/>
        </w:rPr>
        <w:t>инд2,…</w:t>
      </w:r>
      <w:proofErr w:type="spellStart"/>
      <w:r w:rsidRPr="00AD33FB">
        <w:rPr>
          <w:rFonts w:ascii="Times New Roman" w:hAnsi="Times New Roman" w:cs="Times New Roman"/>
          <w:b/>
          <w:bCs/>
          <w:i/>
          <w:iCs/>
          <w:sz w:val="28"/>
          <w:szCs w:val="28"/>
        </w:rPr>
        <w:t>Д</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b/>
          <w:bCs/>
          <w:i/>
          <w:iCs/>
          <w:sz w:val="28"/>
          <w:szCs w:val="28"/>
          <w:vertAlign w:val="subscript"/>
          <w:lang w:val="en-US"/>
        </w:rPr>
        <w:t>N</w:t>
      </w:r>
      <w:r w:rsidRPr="00AD33FB">
        <w:rPr>
          <w:rFonts w:ascii="Times New Roman" w:hAnsi="Times New Roman" w:cs="Times New Roman"/>
          <w:sz w:val="28"/>
          <w:szCs w:val="28"/>
        </w:rPr>
        <w:t>- степень достижения конкретных индикаторов;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b/>
          <w:bCs/>
          <w:i/>
          <w:iCs/>
          <w:sz w:val="28"/>
          <w:szCs w:val="28"/>
          <w:lang w:val="en-US"/>
        </w:rPr>
        <w:t>N</w:t>
      </w:r>
      <w:r w:rsidRPr="00AD33FB">
        <w:rPr>
          <w:rFonts w:ascii="Times New Roman" w:hAnsi="Times New Roman" w:cs="Times New Roman"/>
          <w:sz w:val="28"/>
          <w:szCs w:val="28"/>
        </w:rPr>
        <w:t xml:space="preserve">– </w:t>
      </w:r>
      <w:proofErr w:type="gramStart"/>
      <w:r w:rsidRPr="00AD33FB">
        <w:rPr>
          <w:rFonts w:ascii="Times New Roman" w:hAnsi="Times New Roman" w:cs="Times New Roman"/>
          <w:sz w:val="28"/>
          <w:szCs w:val="28"/>
        </w:rPr>
        <w:t>количество</w:t>
      </w:r>
      <w:proofErr w:type="gramEnd"/>
      <w:r w:rsidRPr="00AD33FB">
        <w:rPr>
          <w:rFonts w:ascii="Times New Roman" w:hAnsi="Times New Roman" w:cs="Times New Roman"/>
          <w:sz w:val="28"/>
          <w:szCs w:val="28"/>
        </w:rPr>
        <w:t xml:space="preserve"> индикаторов Программы.</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3). Рассчитывается уровень финансирования Программы по формуле:</w:t>
      </w:r>
    </w:p>
    <w:p w:rsidR="00656AEF" w:rsidRPr="00AD33FB" w:rsidRDefault="00656AEF" w:rsidP="008B42DB">
      <w:pPr>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t xml:space="preserve">где: </w:t>
      </w:r>
      <w:r w:rsidRPr="00AD33FB">
        <w:rPr>
          <w:rFonts w:ascii="Times New Roman" w:hAnsi="Times New Roman" w:cs="Times New Roman"/>
          <w:position w:val="-30"/>
          <w:sz w:val="28"/>
          <w:szCs w:val="28"/>
        </w:rPr>
        <w:object w:dxaOrig="2100" w:dyaOrig="720">
          <v:shape id="_x0000_i1026" type="#_x0000_t75" style="width:142.5pt;height:36.75pt" o:ole="">
            <v:imagedata r:id="rId16" o:title=""/>
          </v:shape>
          <o:OLEObject Type="Embed" ProgID="Equation.3" ShapeID="_x0000_i1026" DrawAspect="Content" ObjectID="_1507727931" r:id="rId17"/>
        </w:objec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У</w:t>
      </w:r>
      <w:r w:rsidRPr="00AD33FB">
        <w:rPr>
          <w:rFonts w:ascii="Times New Roman" w:hAnsi="Times New Roman" w:cs="Times New Roman"/>
          <w:b/>
          <w:bCs/>
          <w:i/>
          <w:iCs/>
          <w:sz w:val="28"/>
          <w:szCs w:val="28"/>
          <w:vertAlign w:val="subscript"/>
        </w:rPr>
        <w:t>фин</w:t>
      </w:r>
      <w:proofErr w:type="spellEnd"/>
      <w:r w:rsidRPr="00AD33FB">
        <w:rPr>
          <w:rFonts w:ascii="Times New Roman" w:hAnsi="Times New Roman" w:cs="Times New Roman"/>
          <w:sz w:val="28"/>
          <w:szCs w:val="28"/>
        </w:rPr>
        <w:t xml:space="preserve"> – уровень финансирования по Программе;</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Ф</w:t>
      </w:r>
      <w:r w:rsidRPr="00AD33FB">
        <w:rPr>
          <w:rFonts w:ascii="Times New Roman" w:hAnsi="Times New Roman" w:cs="Times New Roman"/>
          <w:b/>
          <w:bCs/>
          <w:i/>
          <w:iCs/>
          <w:sz w:val="28"/>
          <w:szCs w:val="28"/>
          <w:vertAlign w:val="subscript"/>
        </w:rPr>
        <w:t>фак</w:t>
      </w:r>
      <w:proofErr w:type="gramStart"/>
      <w:r w:rsidRPr="00AD33FB">
        <w:rPr>
          <w:rFonts w:ascii="Times New Roman" w:hAnsi="Times New Roman" w:cs="Times New Roman"/>
          <w:b/>
          <w:bCs/>
          <w:i/>
          <w:iCs/>
          <w:sz w:val="28"/>
          <w:szCs w:val="28"/>
          <w:vertAlign w:val="subscript"/>
        </w:rPr>
        <w:t>т</w:t>
      </w:r>
      <w:proofErr w:type="spellEnd"/>
      <w:r w:rsidRPr="00AD33FB">
        <w:rPr>
          <w:rFonts w:ascii="Times New Roman" w:hAnsi="Times New Roman" w:cs="Times New Roman"/>
          <w:sz w:val="28"/>
          <w:szCs w:val="28"/>
        </w:rPr>
        <w:t>–</w:t>
      </w:r>
      <w:proofErr w:type="gramEnd"/>
      <w:r w:rsidRPr="00AD33FB">
        <w:rPr>
          <w:rFonts w:ascii="Times New Roman" w:hAnsi="Times New Roman" w:cs="Times New Roman"/>
          <w:sz w:val="28"/>
          <w:szCs w:val="28"/>
        </w:rPr>
        <w:t xml:space="preserve"> фактическое финансирование за год в ходе реализации Программы;</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Ф</w:t>
      </w:r>
      <w:r w:rsidRPr="00AD33FB">
        <w:rPr>
          <w:rFonts w:ascii="Times New Roman" w:hAnsi="Times New Roman" w:cs="Times New Roman"/>
          <w:b/>
          <w:bCs/>
          <w:i/>
          <w:iCs/>
          <w:sz w:val="28"/>
          <w:szCs w:val="28"/>
          <w:vertAlign w:val="subscript"/>
        </w:rPr>
        <w:t>план</w:t>
      </w:r>
      <w:proofErr w:type="spellEnd"/>
      <w:r w:rsidRPr="00AD33FB">
        <w:rPr>
          <w:rFonts w:ascii="Times New Roman" w:hAnsi="Times New Roman" w:cs="Times New Roman"/>
          <w:sz w:val="28"/>
          <w:szCs w:val="28"/>
        </w:rPr>
        <w:t xml:space="preserve"> – нормативное финансирование на год, утвержденное Программой.</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4). На основании проведенных расчетов могут быть сделаны следующие выводы об эффективности реализации программы:</w:t>
      </w:r>
    </w:p>
    <w:p w:rsidR="00656AEF" w:rsidRPr="00AD33FB" w:rsidRDefault="00656AEF" w:rsidP="008B42DB">
      <w:pPr>
        <w:numPr>
          <w:ilvl w:val="0"/>
          <w:numId w:val="7"/>
        </w:numPr>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Программа реализуется эффективно, если </w:t>
      </w: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b/>
          <w:bCs/>
          <w:i/>
          <w:iCs/>
          <w:position w:val="-4"/>
          <w:sz w:val="28"/>
          <w:szCs w:val="28"/>
          <w:vertAlign w:val="subscript"/>
        </w:rPr>
        <w:object w:dxaOrig="200" w:dyaOrig="240">
          <v:shape id="_x0000_i1027" type="#_x0000_t75" style="width:11.25pt;height:18.75pt" o:ole="">
            <v:imagedata r:id="rId18" o:title=""/>
          </v:shape>
          <o:OLEObject Type="Embed" ProgID="Equation.3" ShapeID="_x0000_i1027" DrawAspect="Content" ObjectID="_1507727932" r:id="rId19"/>
        </w:object>
      </w:r>
      <w:proofErr w:type="spellStart"/>
      <w:r w:rsidRPr="00AD33FB">
        <w:rPr>
          <w:rFonts w:ascii="Times New Roman" w:hAnsi="Times New Roman" w:cs="Times New Roman"/>
          <w:b/>
          <w:bCs/>
          <w:i/>
          <w:iCs/>
          <w:sz w:val="28"/>
          <w:szCs w:val="28"/>
        </w:rPr>
        <w:t>У</w:t>
      </w:r>
      <w:r w:rsidRPr="00AD33FB">
        <w:rPr>
          <w:rFonts w:ascii="Times New Roman" w:hAnsi="Times New Roman" w:cs="Times New Roman"/>
          <w:b/>
          <w:bCs/>
          <w:i/>
          <w:iCs/>
          <w:sz w:val="28"/>
          <w:szCs w:val="28"/>
          <w:vertAlign w:val="subscript"/>
        </w:rPr>
        <w:t>фин</w:t>
      </w:r>
      <w:proofErr w:type="spellEnd"/>
      <w:r w:rsidRPr="00AD33FB">
        <w:rPr>
          <w:rFonts w:ascii="Times New Roman" w:hAnsi="Times New Roman" w:cs="Times New Roman"/>
          <w:b/>
          <w:bCs/>
          <w:i/>
          <w:iCs/>
          <w:sz w:val="28"/>
          <w:szCs w:val="28"/>
        </w:rPr>
        <w:t>;</w:t>
      </w:r>
    </w:p>
    <w:p w:rsidR="00656AEF" w:rsidRPr="00AD33FB" w:rsidRDefault="00656AEF" w:rsidP="008B42DB">
      <w:pPr>
        <w:numPr>
          <w:ilvl w:val="0"/>
          <w:numId w:val="7"/>
        </w:numPr>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Программа реализуется неэффективно, если </w:t>
      </w: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sz w:val="28"/>
          <w:szCs w:val="28"/>
        </w:rPr>
        <w:t>&lt;</w:t>
      </w:r>
      <w:proofErr w:type="spellStart"/>
      <w:r w:rsidRPr="00AD33FB">
        <w:rPr>
          <w:rFonts w:ascii="Times New Roman" w:hAnsi="Times New Roman" w:cs="Times New Roman"/>
          <w:b/>
          <w:bCs/>
          <w:i/>
          <w:iCs/>
          <w:sz w:val="28"/>
          <w:szCs w:val="28"/>
        </w:rPr>
        <w:t>У</w:t>
      </w:r>
      <w:r w:rsidRPr="00AD33FB">
        <w:rPr>
          <w:rFonts w:ascii="Times New Roman" w:hAnsi="Times New Roman" w:cs="Times New Roman"/>
          <w:b/>
          <w:bCs/>
          <w:i/>
          <w:iCs/>
          <w:sz w:val="28"/>
          <w:szCs w:val="28"/>
          <w:vertAlign w:val="subscript"/>
        </w:rPr>
        <w:t>фин</w:t>
      </w:r>
      <w:proofErr w:type="spellEnd"/>
      <w:r w:rsidRPr="00AD33FB">
        <w:rPr>
          <w:rFonts w:ascii="Times New Roman" w:hAnsi="Times New Roman" w:cs="Times New Roman"/>
          <w:sz w:val="28"/>
          <w:szCs w:val="28"/>
        </w:rPr>
        <w:t>.</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p>
    <w:p w:rsidR="00656AEF" w:rsidRPr="00AD33FB" w:rsidRDefault="00656AEF" w:rsidP="00755E63">
      <w:pPr>
        <w:autoSpaceDE w:val="0"/>
        <w:autoSpaceDN w:val="0"/>
        <w:adjustRightInd w:val="0"/>
        <w:spacing w:after="0" w:line="240" w:lineRule="auto"/>
        <w:jc w:val="center"/>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8.Ожидаемые результаты реализации Подпрограммы</w:t>
      </w:r>
    </w:p>
    <w:p w:rsidR="00656AEF" w:rsidRPr="00AD33FB" w:rsidRDefault="00656AEF" w:rsidP="008B42DB">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56AEF" w:rsidRPr="00AD33FB" w:rsidRDefault="00656AEF" w:rsidP="008B42DB">
      <w:pPr>
        <w:tabs>
          <w:tab w:val="center" w:pos="4153"/>
          <w:tab w:val="right" w:pos="8306"/>
        </w:tabs>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 увеличение числа детей в возрасте от 5 до 18 лет, обучающихся по дополнительным образовательным программам, в общей численности детей этого возраста;</w:t>
      </w:r>
    </w:p>
    <w:p w:rsidR="00656AEF" w:rsidRPr="00AD33FB" w:rsidRDefault="00656AEF" w:rsidP="008B42DB">
      <w:pPr>
        <w:tabs>
          <w:tab w:val="center" w:pos="4153"/>
          <w:tab w:val="right" w:pos="830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увеличение числа одаренных детей школьного возраста, результативно участвующих в международных и всероссийских конкурсах, соревнованиях, олимпиадах, турнирах;</w:t>
      </w:r>
    </w:p>
    <w:p w:rsidR="00656AEF" w:rsidRPr="00AD33FB" w:rsidRDefault="00656AEF" w:rsidP="008B42DB">
      <w:pPr>
        <w:tabs>
          <w:tab w:val="center" w:pos="4153"/>
          <w:tab w:val="right" w:pos="830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увеличение числа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участвующих в </w:t>
      </w:r>
      <w:r w:rsidRPr="00AD33FB">
        <w:rPr>
          <w:rFonts w:ascii="Times New Roman" w:hAnsi="Times New Roman" w:cs="Times New Roman"/>
          <w:sz w:val="28"/>
          <w:szCs w:val="24"/>
        </w:rPr>
        <w:t>профилактической антинаркотической работе</w:t>
      </w:r>
      <w:r w:rsidRPr="00AD33FB">
        <w:rPr>
          <w:rFonts w:ascii="Times New Roman" w:hAnsi="Times New Roman" w:cs="Times New Roman"/>
          <w:sz w:val="28"/>
          <w:szCs w:val="28"/>
        </w:rPr>
        <w:t>;</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z w:val="28"/>
          <w:szCs w:val="28"/>
        </w:rPr>
        <w:t>-</w:t>
      </w:r>
      <w:r w:rsidRPr="00AD33FB">
        <w:rPr>
          <w:rFonts w:ascii="Times New Roman" w:hAnsi="Times New Roman" w:cs="Times New Roman"/>
          <w:spacing w:val="-4"/>
          <w:sz w:val="28"/>
          <w:szCs w:val="28"/>
        </w:rPr>
        <w:t xml:space="preserve"> увеличение доли  молодых людей, участвующих в мероприятиях  творческой направленности, в общем количестве молодежи;</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 - увеличение  доли   молодых людей, участвующих в деятельности  добровольческих, детских и молодежных общественных объединений, в общем количестве молодежи;</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proofErr w:type="gramStart"/>
      <w:r w:rsidRPr="00AD33FB">
        <w:rPr>
          <w:rFonts w:ascii="Times New Roman" w:hAnsi="Times New Roman" w:cs="Times New Roman"/>
          <w:spacing w:val="-4"/>
          <w:sz w:val="28"/>
          <w:szCs w:val="28"/>
        </w:rPr>
        <w:t>- увеличение доли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 по отношению к общей численности указанной категории;</w:t>
      </w:r>
      <w:proofErr w:type="gramEnd"/>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pacing w:val="-4"/>
          <w:sz w:val="28"/>
          <w:szCs w:val="28"/>
        </w:rPr>
        <w:t xml:space="preserve"> - увеличение доли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Default="00656AEF"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Pr="00AD33FB" w:rsidRDefault="00555C22"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Default="00656AEF"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Pr="00AD33FB" w:rsidRDefault="00AC173E" w:rsidP="008B42DB">
      <w:pPr>
        <w:spacing w:after="0" w:line="240" w:lineRule="auto"/>
        <w:ind w:firstLine="709"/>
        <w:rPr>
          <w:rFonts w:ascii="Times New Roman" w:hAnsi="Times New Roman" w:cs="Times New Roman"/>
        </w:rPr>
      </w:pPr>
    </w:p>
    <w:p w:rsidR="00755E63" w:rsidRDefault="00755E63" w:rsidP="002749EC">
      <w:pPr>
        <w:spacing w:after="0" w:line="240" w:lineRule="auto"/>
        <w:rPr>
          <w:rFonts w:ascii="Times New Roman" w:hAnsi="Times New Roman" w:cs="Times New Roman"/>
        </w:rPr>
      </w:pPr>
    </w:p>
    <w:p w:rsidR="00E14B45" w:rsidRPr="00AD33FB" w:rsidRDefault="00E14B45" w:rsidP="002749EC">
      <w:pPr>
        <w:spacing w:after="0" w:line="240" w:lineRule="auto"/>
        <w:rPr>
          <w:rFonts w:ascii="Times New Roman" w:hAnsi="Times New Roman" w:cs="Times New Roman"/>
        </w:rPr>
      </w:pPr>
    </w:p>
    <w:p w:rsidR="00755E63" w:rsidRPr="00AD33FB" w:rsidRDefault="00755E63" w:rsidP="008B42DB">
      <w:pPr>
        <w:spacing w:after="0" w:line="240" w:lineRule="auto"/>
        <w:ind w:firstLine="709"/>
        <w:rPr>
          <w:rFonts w:ascii="Times New Roman" w:hAnsi="Times New Roman" w:cs="Times New Roman"/>
        </w:rPr>
      </w:pPr>
    </w:p>
    <w:p w:rsidR="00656AEF" w:rsidRPr="00AD33FB" w:rsidRDefault="00656AEF" w:rsidP="00755E6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lastRenderedPageBreak/>
        <w:t xml:space="preserve">Подпрограмма  </w:t>
      </w:r>
    </w:p>
    <w:p w:rsidR="00656AEF" w:rsidRPr="00AD33FB" w:rsidRDefault="00642C15" w:rsidP="00755E63">
      <w:pPr>
        <w:spacing w:after="0" w:line="240" w:lineRule="auto"/>
        <w:jc w:val="center"/>
        <w:rPr>
          <w:rFonts w:ascii="Times New Roman" w:hAnsi="Times New Roman" w:cs="Times New Roman"/>
          <w:b/>
          <w:sz w:val="40"/>
          <w:szCs w:val="28"/>
        </w:rPr>
      </w:pPr>
      <w:r w:rsidRPr="00AD33FB">
        <w:rPr>
          <w:rFonts w:ascii="Times New Roman" w:hAnsi="Times New Roman" w:cs="Times New Roman"/>
          <w:b/>
          <w:sz w:val="28"/>
          <w:szCs w:val="28"/>
        </w:rPr>
        <w:t>«</w:t>
      </w:r>
      <w:r w:rsidR="00656AEF" w:rsidRPr="00AD33FB">
        <w:rPr>
          <w:rFonts w:ascii="Times New Roman" w:hAnsi="Times New Roman" w:cs="Times New Roman"/>
          <w:b/>
          <w:bCs/>
          <w:sz w:val="28"/>
          <w:szCs w:val="28"/>
        </w:rPr>
        <w:t>Совершенствование организации питания учащихся общеобразовательных организаций муниципального образования Бузулукский район</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Развитие системы образования Бузулукского района на 2015-</w:t>
      </w:r>
      <w:r w:rsidR="00E14B45">
        <w:rPr>
          <w:rFonts w:ascii="Times New Roman" w:hAnsi="Times New Roman" w:cs="Times New Roman"/>
          <w:b/>
          <w:sz w:val="28"/>
          <w:szCs w:val="28"/>
        </w:rPr>
        <w:t>2020</w:t>
      </w:r>
      <w:r w:rsidR="00656AEF" w:rsidRPr="00AD33FB">
        <w:rPr>
          <w:rFonts w:ascii="Times New Roman" w:hAnsi="Times New Roman" w:cs="Times New Roman"/>
          <w:b/>
          <w:sz w:val="28"/>
          <w:szCs w:val="28"/>
        </w:rPr>
        <w:t xml:space="preserve"> годы</w:t>
      </w:r>
      <w:proofErr w:type="gramStart"/>
      <w:r w:rsidRPr="00AD33FB">
        <w:rPr>
          <w:rFonts w:ascii="Times New Roman" w:hAnsi="Times New Roman" w:cs="Times New Roman"/>
          <w:b/>
          <w:sz w:val="28"/>
          <w:szCs w:val="28"/>
        </w:rPr>
        <w:t>»</w:t>
      </w:r>
      <w:r w:rsidR="00656AEF" w:rsidRPr="00AD33FB">
        <w:rPr>
          <w:rFonts w:ascii="Times New Roman" w:eastAsia="Times New Roman" w:hAnsi="Times New Roman" w:cs="Times New Roman"/>
          <w:b/>
          <w:bCs/>
          <w:sz w:val="28"/>
          <w:szCs w:val="28"/>
        </w:rPr>
        <w:t>(</w:t>
      </w:r>
      <w:proofErr w:type="gramEnd"/>
      <w:r w:rsidR="00656AEF" w:rsidRPr="00AD33FB">
        <w:rPr>
          <w:rFonts w:ascii="Times New Roman" w:eastAsia="Times New Roman" w:hAnsi="Times New Roman" w:cs="Times New Roman"/>
          <w:b/>
          <w:bCs/>
          <w:sz w:val="28"/>
          <w:szCs w:val="28"/>
        </w:rPr>
        <w:t>далее – Подпрограмма)</w:t>
      </w:r>
    </w:p>
    <w:p w:rsidR="00656AEF" w:rsidRPr="00AD33FB" w:rsidRDefault="00656AEF" w:rsidP="00755E63">
      <w:pPr>
        <w:spacing w:after="0" w:line="240" w:lineRule="auto"/>
        <w:jc w:val="center"/>
        <w:rPr>
          <w:rFonts w:ascii="Times New Roman" w:hAnsi="Times New Roman" w:cs="Times New Roman"/>
          <w:b/>
          <w:sz w:val="28"/>
          <w:szCs w:val="28"/>
        </w:rPr>
      </w:pPr>
    </w:p>
    <w:p w:rsidR="00656AEF" w:rsidRPr="00AD33FB" w:rsidRDefault="00656AEF" w:rsidP="00755E6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p w:rsidR="00656AEF" w:rsidRPr="00AD33FB" w:rsidRDefault="00656AEF" w:rsidP="008B42DB">
      <w:pPr>
        <w:spacing w:after="0" w:line="240" w:lineRule="auto"/>
        <w:ind w:firstLine="709"/>
        <w:jc w:val="center"/>
        <w:rPr>
          <w:rFonts w:ascii="Times New Roman" w:hAnsi="Times New Roman" w:cs="Times New Roman"/>
          <w:b/>
          <w:sz w:val="28"/>
          <w:szCs w:val="28"/>
        </w:rPr>
      </w:pPr>
    </w:p>
    <w:tbl>
      <w:tblP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7121"/>
      </w:tblGrid>
      <w:tr w:rsidR="00755E63"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Наименование</w:t>
            </w:r>
          </w:p>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hAnsi="Times New Roman" w:cs="Times New Roman"/>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E14B45">
            <w:pPr>
              <w:pStyle w:val="a7"/>
              <w:spacing w:before="0" w:beforeAutospacing="0" w:after="0" w:afterAutospacing="0"/>
              <w:jc w:val="both"/>
              <w:rPr>
                <w:sz w:val="28"/>
                <w:szCs w:val="28"/>
              </w:rPr>
            </w:pPr>
            <w:r w:rsidRPr="00AD33FB">
              <w:rPr>
                <w:bCs/>
                <w:sz w:val="28"/>
                <w:szCs w:val="28"/>
              </w:rPr>
              <w:t xml:space="preserve">Районная  Подпрограмма </w:t>
            </w:r>
            <w:r w:rsidR="00642C15" w:rsidRPr="00AD33FB">
              <w:rPr>
                <w:bCs/>
                <w:sz w:val="28"/>
                <w:szCs w:val="28"/>
              </w:rPr>
              <w:t>«</w:t>
            </w:r>
            <w:r w:rsidRPr="00AD33FB">
              <w:rPr>
                <w:bCs/>
                <w:sz w:val="28"/>
                <w:szCs w:val="28"/>
              </w:rPr>
              <w:t>Совершенствование организации питания учащихся общеобразовательных учреждений муниципального образования</w:t>
            </w:r>
            <w:r w:rsidR="00E14B45">
              <w:rPr>
                <w:bCs/>
                <w:sz w:val="28"/>
                <w:szCs w:val="28"/>
              </w:rPr>
              <w:t xml:space="preserve"> Бузулукский район  на 2015 – 2020</w:t>
            </w:r>
            <w:r w:rsidRPr="00AD33FB">
              <w:rPr>
                <w:bCs/>
                <w:sz w:val="28"/>
                <w:szCs w:val="28"/>
              </w:rPr>
              <w:t>годы</w:t>
            </w:r>
            <w:r w:rsidR="00642C15" w:rsidRPr="00AD33FB">
              <w:rPr>
                <w:bCs/>
                <w:sz w:val="28"/>
                <w:szCs w:val="28"/>
              </w:rPr>
              <w:t>»</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755E63">
            <w:pPr>
              <w:pStyle w:val="a7"/>
              <w:spacing w:before="0" w:beforeAutospacing="0" w:after="0" w:afterAutospacing="0"/>
              <w:jc w:val="both"/>
              <w:rPr>
                <w:bCs/>
                <w:sz w:val="28"/>
                <w:szCs w:val="28"/>
              </w:rPr>
            </w:pPr>
            <w:r w:rsidRPr="00AD33FB">
              <w:rPr>
                <w:sz w:val="28"/>
                <w:szCs w:val="28"/>
              </w:rPr>
              <w:t xml:space="preserve">Постановление Администрации Бузулукского района Оренбургской области от 07.02.2014г. № 145-П </w:t>
            </w:r>
            <w:r w:rsidR="00642C15" w:rsidRPr="00AD33FB">
              <w:rPr>
                <w:sz w:val="28"/>
                <w:szCs w:val="28"/>
              </w:rPr>
              <w:t>«</w:t>
            </w:r>
            <w:r w:rsidRPr="00AD33FB">
              <w:rPr>
                <w:sz w:val="28"/>
                <w:szCs w:val="28"/>
              </w:rPr>
              <w:t>Об утверждении Порядка разработки и реализации муниципальных программ Бузулукского района</w:t>
            </w:r>
            <w:r w:rsidR="00642C15" w:rsidRPr="00AD33FB">
              <w:rPr>
                <w:sz w:val="28"/>
                <w:szCs w:val="28"/>
              </w:rPr>
              <w:t>»</w:t>
            </w:r>
            <w:r w:rsidRPr="00AD33FB">
              <w:rPr>
                <w:sz w:val="28"/>
                <w:szCs w:val="28"/>
              </w:rPr>
              <w:t>.</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7121" w:type="dxa"/>
            <w:tcBorders>
              <w:top w:val="single" w:sz="4" w:space="0" w:color="000000"/>
              <w:left w:val="single" w:sz="4" w:space="0" w:color="000000"/>
              <w:bottom w:val="single" w:sz="4" w:space="0" w:color="000000"/>
              <w:right w:val="single" w:sz="4" w:space="0" w:color="000000"/>
            </w:tcBorders>
            <w:vAlign w:val="center"/>
            <w:hideMark/>
          </w:tcPr>
          <w:p w:rsidR="00656AEF" w:rsidRPr="00AD33FB" w:rsidRDefault="00656AEF" w:rsidP="00755E6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Администрация муниципального образования Бузулукский район</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Исполнители</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jc w:val="both"/>
              <w:rPr>
                <w:sz w:val="28"/>
                <w:szCs w:val="28"/>
              </w:rPr>
            </w:pPr>
            <w:r w:rsidRPr="00AD33FB">
              <w:rPr>
                <w:sz w:val="28"/>
                <w:szCs w:val="28"/>
              </w:rPr>
              <w:t>- отдел образования администрации Бузулукского района</w:t>
            </w:r>
          </w:p>
          <w:p w:rsidR="00656AEF" w:rsidRPr="002749EC" w:rsidRDefault="00656AEF" w:rsidP="00755E63">
            <w:pPr>
              <w:pStyle w:val="a7"/>
              <w:spacing w:before="0" w:beforeAutospacing="0" w:after="0" w:afterAutospacing="0"/>
              <w:jc w:val="both"/>
              <w:rPr>
                <w:sz w:val="28"/>
                <w:szCs w:val="28"/>
              </w:rPr>
            </w:pPr>
            <w:r w:rsidRPr="00AD33FB">
              <w:rPr>
                <w:sz w:val="28"/>
                <w:szCs w:val="28"/>
              </w:rPr>
              <w:t>- ГУЗ ЦРБ Бузулукского район</w:t>
            </w:r>
            <w:proofErr w:type="gramStart"/>
            <w:r w:rsidRPr="00AD33FB">
              <w:rPr>
                <w:sz w:val="28"/>
                <w:szCs w:val="28"/>
              </w:rPr>
              <w:t>а</w:t>
            </w:r>
            <w:r w:rsidR="002749EC" w:rsidRPr="002749EC">
              <w:rPr>
                <w:sz w:val="28"/>
                <w:szCs w:val="28"/>
              </w:rPr>
              <w:t>(</w:t>
            </w:r>
            <w:proofErr w:type="gramEnd"/>
            <w:r w:rsidR="002749EC" w:rsidRPr="002749EC">
              <w:rPr>
                <w:sz w:val="28"/>
                <w:szCs w:val="28"/>
              </w:rPr>
              <w:t xml:space="preserve"> по согласованию)</w:t>
            </w:r>
          </w:p>
          <w:p w:rsidR="00656AEF" w:rsidRPr="00AD33FB" w:rsidRDefault="00656AEF" w:rsidP="00755E63">
            <w:pPr>
              <w:pStyle w:val="a7"/>
              <w:spacing w:before="0" w:beforeAutospacing="0" w:after="0" w:afterAutospacing="0"/>
              <w:jc w:val="both"/>
              <w:rPr>
                <w:sz w:val="28"/>
                <w:szCs w:val="28"/>
              </w:rPr>
            </w:pPr>
            <w:r w:rsidRPr="00AD33FB">
              <w:rPr>
                <w:sz w:val="28"/>
                <w:szCs w:val="28"/>
              </w:rPr>
              <w:t>- финансовый отдел администрации Бузулукского района</w:t>
            </w:r>
          </w:p>
          <w:p w:rsidR="00656AEF" w:rsidRPr="00AD33FB" w:rsidRDefault="00656AEF" w:rsidP="00755E63">
            <w:pPr>
              <w:pStyle w:val="a7"/>
              <w:spacing w:before="0" w:beforeAutospacing="0" w:after="0" w:afterAutospacing="0"/>
              <w:jc w:val="both"/>
              <w:rPr>
                <w:sz w:val="28"/>
                <w:szCs w:val="28"/>
              </w:rPr>
            </w:pPr>
            <w:r w:rsidRPr="00AD33FB">
              <w:rPr>
                <w:sz w:val="28"/>
                <w:szCs w:val="28"/>
              </w:rPr>
              <w:t>- общеобразовательные организации Бузулукского района</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rPr>
                <w:b/>
                <w:sz w:val="28"/>
                <w:szCs w:val="28"/>
              </w:rPr>
            </w:pPr>
            <w:r w:rsidRPr="00AD33FB">
              <w:rPr>
                <w:b/>
                <w:sz w:val="28"/>
                <w:szCs w:val="28"/>
              </w:rPr>
              <w:t xml:space="preserve">Цель Подпрограммы </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jc w:val="both"/>
              <w:rPr>
                <w:rFonts w:ascii="Times New Roman" w:eastAsia="Times New Roman" w:hAnsi="Times New Roman" w:cs="Times New Roman"/>
                <w:sz w:val="28"/>
                <w:szCs w:val="28"/>
              </w:rPr>
            </w:pPr>
            <w:r w:rsidRPr="00AD33FB">
              <w:rPr>
                <w:rFonts w:ascii="Times New Roman" w:hAnsi="Times New Roman" w:cs="Times New Roman"/>
                <w:sz w:val="28"/>
                <w:szCs w:val="28"/>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организаций посредством повышения качества и безопасности питания</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rPr>
                <w:b/>
                <w:sz w:val="28"/>
                <w:szCs w:val="28"/>
              </w:rPr>
            </w:pPr>
            <w:r w:rsidRPr="00AD33FB">
              <w:rPr>
                <w:b/>
                <w:sz w:val="28"/>
                <w:szCs w:val="28"/>
              </w:rPr>
              <w:t xml:space="preserve">Задачи Подпрограммы </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jc w:val="both"/>
              <w:rPr>
                <w:rFonts w:ascii="Times New Roman" w:eastAsia="Times New Roman" w:hAnsi="Times New Roman" w:cs="Times New Roman"/>
                <w:sz w:val="28"/>
                <w:szCs w:val="28"/>
              </w:rPr>
            </w:pPr>
            <w:r w:rsidRPr="00AD33FB">
              <w:rPr>
                <w:rFonts w:ascii="Times New Roman" w:hAnsi="Times New Roman" w:cs="Times New Roman"/>
                <w:sz w:val="28"/>
                <w:szCs w:val="28"/>
              </w:rPr>
              <w:t>совершенствование системы управления организацией школьного питания;</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модернизация материально-технической базы пищеблоков общеобразовательных организаций;</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обеспечение качественного и сбалансированного </w:t>
            </w:r>
            <w:r w:rsidRPr="00AD33FB">
              <w:rPr>
                <w:rFonts w:ascii="Times New Roman" w:hAnsi="Times New Roman" w:cs="Times New Roman"/>
                <w:sz w:val="28"/>
                <w:szCs w:val="28"/>
              </w:rPr>
              <w:lastRenderedPageBreak/>
              <w:t xml:space="preserve">школьного питания в соответствии с </w:t>
            </w:r>
            <w:proofErr w:type="gramStart"/>
            <w:r w:rsidRPr="00AD33FB">
              <w:rPr>
                <w:rFonts w:ascii="Times New Roman" w:hAnsi="Times New Roman" w:cs="Times New Roman"/>
                <w:sz w:val="28"/>
                <w:szCs w:val="28"/>
              </w:rPr>
              <w:t>возрастными</w:t>
            </w:r>
            <w:proofErr w:type="gramEnd"/>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и физиологическими потребностями школьников в пищевых веществах и энергии;</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обеспечение </w:t>
            </w:r>
            <w:proofErr w:type="gramStart"/>
            <w:r w:rsidRPr="00AD33FB">
              <w:rPr>
                <w:rFonts w:ascii="Times New Roman" w:hAnsi="Times New Roman" w:cs="Times New Roman"/>
                <w:sz w:val="28"/>
                <w:szCs w:val="28"/>
              </w:rPr>
              <w:t>организационно-просветительской</w:t>
            </w:r>
            <w:proofErr w:type="gramEnd"/>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работы по формированию культуры здорового питания среди участников образовательного процесса</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lastRenderedPageBreak/>
              <w:t>Целевые индикаторы</w:t>
            </w:r>
          </w:p>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 показатели</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tabs>
                <w:tab w:val="left" w:pos="9660"/>
              </w:tabs>
              <w:spacing w:after="0" w:line="240" w:lineRule="auto"/>
              <w:rPr>
                <w:rFonts w:ascii="Times New Roman" w:hAnsi="Times New Roman" w:cs="Times New Roman"/>
                <w:sz w:val="28"/>
              </w:rPr>
            </w:pPr>
            <w:r w:rsidRPr="00AD33FB">
              <w:rPr>
                <w:rFonts w:ascii="Times New Roman" w:hAnsi="Times New Roman" w:cs="Times New Roman"/>
                <w:sz w:val="28"/>
                <w:szCs w:val="28"/>
              </w:rPr>
              <w:t>охват горячим питанием учащихся общеобразовательных организаций</w:t>
            </w:r>
          </w:p>
          <w:p w:rsidR="00656AEF" w:rsidRPr="00AD33FB" w:rsidRDefault="00656AEF" w:rsidP="00755E63">
            <w:pPr>
              <w:tabs>
                <w:tab w:val="left" w:pos="9660"/>
              </w:tabs>
              <w:spacing w:after="0" w:line="240" w:lineRule="auto"/>
              <w:rPr>
                <w:rFonts w:ascii="Times New Roman" w:hAnsi="Times New Roman" w:cs="Times New Roman"/>
                <w:sz w:val="28"/>
              </w:rPr>
            </w:pPr>
            <w:r w:rsidRPr="00AD33FB">
              <w:rPr>
                <w:rFonts w:ascii="Times New Roman" w:hAnsi="Times New Roman" w:cs="Times New Roman"/>
                <w:sz w:val="28"/>
                <w:szCs w:val="28"/>
              </w:rPr>
              <w:t>удельный вес численности работников школьных пищеблоков, квалифицированных для работы на современном технологическом оборудовании</w:t>
            </w:r>
          </w:p>
          <w:p w:rsidR="00656AEF" w:rsidRPr="00AD33FB" w:rsidRDefault="00656AEF" w:rsidP="00755E6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доля пищеблоков общеобразовательных организаций, оснащенных современным технологическим оборудованием</w:t>
            </w:r>
          </w:p>
          <w:p w:rsidR="00656AEF" w:rsidRPr="00AD33FB" w:rsidRDefault="00656AEF" w:rsidP="00755E63">
            <w:pPr>
              <w:tabs>
                <w:tab w:val="left" w:pos="9660"/>
              </w:tabs>
              <w:spacing w:after="0" w:line="240" w:lineRule="auto"/>
              <w:rPr>
                <w:rFonts w:ascii="Times New Roman" w:hAnsi="Times New Roman" w:cs="Times New Roman"/>
                <w:sz w:val="28"/>
              </w:rPr>
            </w:pPr>
            <w:r w:rsidRPr="00AD33FB">
              <w:rPr>
                <w:rFonts w:ascii="Times New Roman" w:hAnsi="Times New Roman" w:cs="Times New Roman"/>
                <w:sz w:val="28"/>
                <w:szCs w:val="28"/>
              </w:rPr>
              <w:t>доля общеобразовательных организаций, использующих в рационе питания детей продукты, обогащенные витаминами и микронутриентами</w:t>
            </w:r>
          </w:p>
          <w:p w:rsidR="00656AEF" w:rsidRPr="00AD33FB" w:rsidRDefault="00656AEF" w:rsidP="00755E63">
            <w:pPr>
              <w:tabs>
                <w:tab w:val="left" w:pos="9660"/>
              </w:tabs>
              <w:spacing w:after="0" w:line="240" w:lineRule="auto"/>
              <w:rPr>
                <w:rFonts w:ascii="Times New Roman" w:hAnsi="Times New Roman" w:cs="Times New Roman"/>
                <w:sz w:val="28"/>
              </w:rPr>
            </w:pPr>
            <w:r w:rsidRPr="00AD33FB">
              <w:rPr>
                <w:rFonts w:ascii="Times New Roman" w:hAnsi="Times New Roman" w:cs="Times New Roman"/>
                <w:sz w:val="28"/>
                <w:szCs w:val="28"/>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Сроки реализации</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E14B45" w:rsidP="00E14B45">
            <w:pPr>
              <w:pStyle w:val="a7"/>
              <w:spacing w:before="0" w:beforeAutospacing="0" w:after="0" w:afterAutospacing="0"/>
              <w:rPr>
                <w:sz w:val="28"/>
                <w:szCs w:val="28"/>
              </w:rPr>
            </w:pPr>
            <w:r>
              <w:rPr>
                <w:sz w:val="28"/>
                <w:szCs w:val="28"/>
              </w:rPr>
              <w:t>2015 – 2020</w:t>
            </w:r>
            <w:r w:rsidR="00656AEF" w:rsidRPr="00AD33FB">
              <w:rPr>
                <w:sz w:val="28"/>
                <w:szCs w:val="28"/>
              </w:rPr>
              <w:t xml:space="preserve"> годы </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 xml:space="preserve">Объемы </w:t>
            </w:r>
            <w:proofErr w:type="gramStart"/>
            <w:r w:rsidRPr="00AD33FB">
              <w:rPr>
                <w:rFonts w:ascii="Times New Roman" w:eastAsia="Times New Roman" w:hAnsi="Times New Roman" w:cs="Times New Roman"/>
                <w:b/>
                <w:sz w:val="28"/>
                <w:szCs w:val="28"/>
              </w:rPr>
              <w:t>бюджетных</w:t>
            </w:r>
            <w:proofErr w:type="gramEnd"/>
          </w:p>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ассигнований</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rPr>
                <w:sz w:val="28"/>
                <w:szCs w:val="28"/>
              </w:rPr>
            </w:pPr>
            <w:r w:rsidRPr="00AD33FB">
              <w:rPr>
                <w:sz w:val="28"/>
                <w:szCs w:val="28"/>
              </w:rPr>
              <w:t>Объем финансового обеспечения Подпрограммы составляет в 2015–20</w:t>
            </w:r>
            <w:r w:rsidR="00E14B45">
              <w:rPr>
                <w:sz w:val="28"/>
                <w:szCs w:val="28"/>
              </w:rPr>
              <w:t>20</w:t>
            </w:r>
            <w:r w:rsidRPr="00AD33FB">
              <w:rPr>
                <w:sz w:val="28"/>
                <w:szCs w:val="28"/>
              </w:rPr>
              <w:t xml:space="preserve"> годах </w:t>
            </w:r>
            <w:r w:rsidR="00E14B45">
              <w:rPr>
                <w:sz w:val="28"/>
                <w:szCs w:val="28"/>
              </w:rPr>
              <w:t>45 356,60</w:t>
            </w:r>
            <w:r w:rsidR="002D3EE3">
              <w:rPr>
                <w:sz w:val="28"/>
                <w:szCs w:val="28"/>
              </w:rPr>
              <w:t xml:space="preserve"> </w:t>
            </w:r>
            <w:r w:rsidRPr="00AD33FB">
              <w:rPr>
                <w:sz w:val="28"/>
                <w:szCs w:val="28"/>
              </w:rPr>
              <w:t>тыс.</w:t>
            </w:r>
            <w:r w:rsidR="00AC173E">
              <w:rPr>
                <w:sz w:val="28"/>
                <w:szCs w:val="28"/>
              </w:rPr>
              <w:t xml:space="preserve"> </w:t>
            </w:r>
            <w:r w:rsidRPr="00AD33FB">
              <w:rPr>
                <w:sz w:val="28"/>
                <w:szCs w:val="28"/>
              </w:rPr>
              <w:t>руб., в том числе по годам:</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2015г. – </w:t>
            </w:r>
            <w:r w:rsidR="002D3EE3">
              <w:rPr>
                <w:sz w:val="28"/>
                <w:szCs w:val="28"/>
              </w:rPr>
              <w:t>6 284,60</w:t>
            </w:r>
            <w:r w:rsidR="00E14B45">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2016г. – </w:t>
            </w:r>
            <w:r w:rsidR="00E14B45">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755E63">
            <w:pPr>
              <w:pStyle w:val="a7"/>
              <w:spacing w:before="0" w:beforeAutospacing="0" w:after="0" w:afterAutospacing="0"/>
              <w:rPr>
                <w:sz w:val="28"/>
                <w:szCs w:val="28"/>
              </w:rPr>
            </w:pPr>
            <w:r w:rsidRPr="00AD33FB">
              <w:rPr>
                <w:sz w:val="28"/>
                <w:szCs w:val="28"/>
              </w:rPr>
              <w:t xml:space="preserve">2017г. – </w:t>
            </w:r>
            <w:r w:rsidR="00E14B45">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755E63">
            <w:pPr>
              <w:pStyle w:val="a7"/>
              <w:spacing w:before="0" w:beforeAutospacing="0" w:after="0" w:afterAutospacing="0"/>
              <w:rPr>
                <w:sz w:val="28"/>
                <w:szCs w:val="28"/>
              </w:rPr>
            </w:pPr>
            <w:r w:rsidRPr="00AD33FB">
              <w:rPr>
                <w:sz w:val="28"/>
                <w:szCs w:val="28"/>
              </w:rPr>
              <w:t xml:space="preserve">Общий объем финансирования Подпрограммы из областного бюджета составляет  </w:t>
            </w:r>
            <w:r w:rsidR="00E14B45">
              <w:rPr>
                <w:sz w:val="28"/>
                <w:szCs w:val="28"/>
              </w:rPr>
              <w:t xml:space="preserve">26 723,60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2015г. – </w:t>
            </w:r>
            <w:r w:rsidR="00FA2376">
              <w:rPr>
                <w:sz w:val="28"/>
                <w:szCs w:val="28"/>
              </w:rPr>
              <w:t>3 936,60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2016г. – </w:t>
            </w:r>
            <w:r w:rsidR="00E14B45">
              <w:rPr>
                <w:sz w:val="28"/>
                <w:szCs w:val="28"/>
              </w:rPr>
              <w:t>4 557,40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Default="00656AEF" w:rsidP="00755E63">
            <w:pPr>
              <w:pStyle w:val="a7"/>
              <w:spacing w:before="0" w:beforeAutospacing="0" w:after="0" w:afterAutospacing="0"/>
              <w:rPr>
                <w:sz w:val="28"/>
                <w:szCs w:val="28"/>
              </w:rPr>
            </w:pPr>
            <w:r w:rsidRPr="00AD33FB">
              <w:rPr>
                <w:sz w:val="28"/>
                <w:szCs w:val="28"/>
              </w:rPr>
              <w:t xml:space="preserve">2017г. –  </w:t>
            </w:r>
            <w:r w:rsidR="00E14B45">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2018</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755E63">
            <w:pPr>
              <w:pStyle w:val="a7"/>
              <w:spacing w:before="0" w:beforeAutospacing="0" w:after="0" w:afterAutospacing="0"/>
              <w:rPr>
                <w:sz w:val="28"/>
                <w:szCs w:val="28"/>
              </w:rPr>
            </w:pPr>
            <w:r w:rsidRPr="00AD33FB">
              <w:rPr>
                <w:sz w:val="28"/>
                <w:szCs w:val="28"/>
              </w:rPr>
              <w:t xml:space="preserve">Общий объем финансирования Подпрограммы из местного бюджета составляет </w:t>
            </w:r>
            <w:r w:rsidR="00555C22">
              <w:rPr>
                <w:sz w:val="28"/>
                <w:szCs w:val="28"/>
              </w:rPr>
              <w:t xml:space="preserve"> </w:t>
            </w:r>
            <w:r w:rsidR="00E14B45">
              <w:rPr>
                <w:sz w:val="28"/>
                <w:szCs w:val="28"/>
              </w:rPr>
              <w:t>18 633,00</w:t>
            </w:r>
            <w:r w:rsidR="00555C22">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2015г. – </w:t>
            </w:r>
            <w:r w:rsidR="002D3EE3">
              <w:rPr>
                <w:sz w:val="28"/>
                <w:szCs w:val="28"/>
              </w:rPr>
              <w:t>2 348,00</w:t>
            </w:r>
            <w:r w:rsidRPr="00AD33FB">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2016г. – </w:t>
            </w:r>
            <w:r w:rsidR="00555C22">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555C22">
            <w:pPr>
              <w:pStyle w:val="a7"/>
              <w:spacing w:before="0" w:beforeAutospacing="0" w:after="0" w:afterAutospacing="0"/>
              <w:rPr>
                <w:sz w:val="28"/>
              </w:rPr>
            </w:pPr>
            <w:r w:rsidRPr="00AD33FB">
              <w:rPr>
                <w:sz w:val="28"/>
                <w:szCs w:val="28"/>
              </w:rPr>
              <w:lastRenderedPageBreak/>
              <w:t xml:space="preserve">2017г. – </w:t>
            </w:r>
            <w:r w:rsidR="00555C22">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E14B45" w:rsidRDefault="00E14B45" w:rsidP="00555C22">
            <w:pPr>
              <w:pStyle w:val="a7"/>
              <w:spacing w:before="0" w:beforeAutospacing="0" w:after="0" w:afterAutospacing="0"/>
              <w:rPr>
                <w:sz w:val="28"/>
              </w:rPr>
            </w:pPr>
            <w:r w:rsidRPr="00AD33FB">
              <w:rPr>
                <w:sz w:val="28"/>
                <w:szCs w:val="28"/>
              </w:rPr>
              <w:t>201</w:t>
            </w:r>
            <w:r>
              <w:rPr>
                <w:sz w:val="28"/>
                <w:szCs w:val="28"/>
              </w:rPr>
              <w:t>8</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E14B45" w:rsidRDefault="00E14B45" w:rsidP="00555C22">
            <w:pPr>
              <w:pStyle w:val="a7"/>
              <w:spacing w:before="0" w:beforeAutospacing="0" w:after="0" w:afterAutospacing="0"/>
              <w:rPr>
                <w:sz w:val="28"/>
              </w:rPr>
            </w:pPr>
            <w:r w:rsidRPr="00AD33FB">
              <w:rPr>
                <w:sz w:val="28"/>
                <w:szCs w:val="28"/>
              </w:rPr>
              <w:t>201</w:t>
            </w:r>
            <w:r>
              <w:rPr>
                <w:sz w:val="28"/>
                <w:szCs w:val="28"/>
              </w:rPr>
              <w:t>9</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E14B45" w:rsidRPr="00AD33FB" w:rsidRDefault="00E14B45" w:rsidP="00E14B45">
            <w:pPr>
              <w:pStyle w:val="a7"/>
              <w:spacing w:before="0" w:beforeAutospacing="0" w:after="0" w:afterAutospacing="0"/>
              <w:rPr>
                <w:sz w:val="28"/>
              </w:rPr>
            </w:pPr>
            <w:r>
              <w:rPr>
                <w:sz w:val="28"/>
                <w:szCs w:val="28"/>
              </w:rPr>
              <w:t>2020</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lastRenderedPageBreak/>
              <w:t>Ожидаемые результаты</w:t>
            </w:r>
          </w:p>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реализации</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jc w:val="both"/>
              <w:rPr>
                <w:sz w:val="28"/>
                <w:szCs w:val="28"/>
              </w:rPr>
            </w:pPr>
            <w:r w:rsidRPr="00AD33FB">
              <w:rPr>
                <w:sz w:val="28"/>
                <w:szCs w:val="28"/>
              </w:rPr>
              <w:t xml:space="preserve">Реализация мероприятий Подпрограммы позволит создать условия </w:t>
            </w:r>
            <w:proofErr w:type="gramStart"/>
            <w:r w:rsidRPr="00AD33FB">
              <w:rPr>
                <w:sz w:val="28"/>
                <w:szCs w:val="28"/>
              </w:rPr>
              <w:t>для</w:t>
            </w:r>
            <w:proofErr w:type="gramEnd"/>
            <w:r w:rsidRPr="00AD33FB">
              <w:rPr>
                <w:sz w:val="28"/>
                <w:szCs w:val="28"/>
              </w:rPr>
              <w:t>:</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повышения эффективности системы организации</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школьного питания; </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совершенствования профессиональной деятельности, обновления компетенций работников сферы школьного питания;</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укрепления материально-технической базы пищеблоков, внедрения новых форм организации</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питания;</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улучшения качества питания, обеспечение его</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безопасности, сбалансированности;</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позитивной динамики удовлетворенности учащихся качеством школьного питания;</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сохранения и укрепления здоровья учащихся общеобразовательных организаций;</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системы просветительской</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работы по формированию культуры здорового питания у участников образовательного процесса.</w:t>
            </w:r>
          </w:p>
        </w:tc>
      </w:tr>
    </w:tbl>
    <w:p w:rsidR="00656AEF" w:rsidRPr="00AD33FB" w:rsidRDefault="00656AEF" w:rsidP="008B42DB">
      <w:pPr>
        <w:autoSpaceDE w:val="0"/>
        <w:autoSpaceDN w:val="0"/>
        <w:adjustRightInd w:val="0"/>
        <w:spacing w:after="0" w:line="240" w:lineRule="auto"/>
        <w:ind w:firstLine="709"/>
        <w:jc w:val="center"/>
        <w:rPr>
          <w:rFonts w:ascii="Times New Roman" w:hAnsi="Times New Roman" w:cs="Times New Roman"/>
          <w:b/>
          <w:bCs/>
          <w:sz w:val="28"/>
          <w:szCs w:val="28"/>
        </w:rPr>
      </w:pPr>
    </w:p>
    <w:p w:rsidR="00656AEF" w:rsidRPr="00AD33FB" w:rsidRDefault="00656AEF" w:rsidP="00755E63">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bCs/>
          <w:sz w:val="28"/>
          <w:szCs w:val="28"/>
        </w:rPr>
        <w:t xml:space="preserve">1. </w:t>
      </w:r>
      <w:r w:rsidRPr="00AD33FB">
        <w:rPr>
          <w:rFonts w:ascii="Times New Roman" w:eastAsia="Times New Roman" w:hAnsi="Times New Roman" w:cs="Times New Roman"/>
          <w:b/>
          <w:bCs/>
          <w:sz w:val="28"/>
          <w:szCs w:val="28"/>
        </w:rPr>
        <w:t>Характеристика сферы реализации Подпрограммы,</w:t>
      </w:r>
      <w:r w:rsidR="008313F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описание основных проблем в сфере профессионального образования</w:t>
      </w:r>
      <w:r w:rsidR="008313F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и прогноз ее развития</w:t>
      </w:r>
    </w:p>
    <w:p w:rsidR="00755E63" w:rsidRPr="00AD33FB" w:rsidRDefault="00755E63" w:rsidP="008B42DB">
      <w:pPr>
        <w:autoSpaceDE w:val="0"/>
        <w:autoSpaceDN w:val="0"/>
        <w:adjustRightInd w:val="0"/>
        <w:spacing w:after="0" w:line="240" w:lineRule="auto"/>
        <w:ind w:firstLine="709"/>
        <w:jc w:val="center"/>
        <w:rPr>
          <w:rFonts w:ascii="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Совершенствование системы школьного питания является одним из важнейших показателей деятельности по модернизации системы образования Бузулукского района.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Значительным этапом в развитии системы школьного питания в районе явилась реализация районной целевой программы </w:t>
      </w:r>
      <w:r w:rsidR="00642C15" w:rsidRPr="00AD33FB">
        <w:rPr>
          <w:rFonts w:ascii="Times New Roman" w:hAnsi="Times New Roman" w:cs="Times New Roman"/>
          <w:bCs/>
          <w:sz w:val="28"/>
          <w:szCs w:val="28"/>
        </w:rPr>
        <w:t>«</w:t>
      </w:r>
      <w:r w:rsidRPr="00AD33FB">
        <w:rPr>
          <w:rFonts w:ascii="Times New Roman" w:hAnsi="Times New Roman" w:cs="Times New Roman"/>
          <w:bCs/>
          <w:sz w:val="28"/>
          <w:szCs w:val="28"/>
        </w:rPr>
        <w:t>Совершенствование организации питания учащихся общеобразовательных учреждений муниципального образования Бузулукский район  на 2011 – 2013годы</w:t>
      </w:r>
      <w:r w:rsidR="00642C15" w:rsidRPr="00AD33FB">
        <w:rPr>
          <w:rFonts w:ascii="Times New Roman" w:hAnsi="Times New Roman" w:cs="Times New Roman"/>
          <w:bCs/>
          <w:sz w:val="28"/>
          <w:szCs w:val="28"/>
        </w:rPr>
        <w:t>»</w:t>
      </w:r>
      <w:r w:rsidRPr="00AD33FB">
        <w:rPr>
          <w:rFonts w:ascii="Times New Roman" w:hAnsi="Times New Roman" w:cs="Times New Roman"/>
          <w:sz w:val="28"/>
          <w:szCs w:val="28"/>
        </w:rPr>
        <w:t>, утвержденной постановлением администраций муниципального образования Бузулукский район Оренбургской области от 22.11.2010 № 2450-П, и  комплексная работа по выполнению мероприятий районной программы способствовала достижению определенных результатов:</w:t>
      </w:r>
      <w:proofErr w:type="gramEnd"/>
    </w:p>
    <w:p w:rsidR="00656AEF" w:rsidRPr="00AD33FB" w:rsidRDefault="00656AEF" w:rsidP="008B42DB">
      <w:pPr>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усовершенствовалась материально – техническая  база школьных столовых:</w:t>
      </w:r>
      <w:r w:rsidR="00B96DA0">
        <w:rPr>
          <w:rFonts w:ascii="Times New Roman" w:hAnsi="Times New Roman" w:cs="Times New Roman"/>
          <w:sz w:val="28"/>
          <w:szCs w:val="28"/>
        </w:rPr>
        <w:t xml:space="preserve"> </w:t>
      </w:r>
      <w:r w:rsidRPr="00AD33FB">
        <w:rPr>
          <w:rFonts w:ascii="Times New Roman" w:hAnsi="Times New Roman" w:cs="Times New Roman"/>
          <w:bCs/>
          <w:sz w:val="28"/>
          <w:szCs w:val="28"/>
        </w:rPr>
        <w:t>технологического оборудования – 22 единиц, холодильного оборудования– 10 единиц, моечного оборудования– 14 единиц, столовой мебели, инвентаря– 28 единиц;</w:t>
      </w:r>
      <w:proofErr w:type="gramEnd"/>
    </w:p>
    <w:p w:rsidR="00656AEF" w:rsidRPr="00AD33FB" w:rsidRDefault="00656AEF" w:rsidP="008B42DB">
      <w:pPr>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t xml:space="preserve">- проведен капитальный ремонт пищеблоков в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Красносл</w:t>
      </w:r>
      <w:r w:rsidR="00B96DA0">
        <w:rPr>
          <w:rFonts w:ascii="Times New Roman" w:hAnsi="Times New Roman" w:cs="Times New Roman"/>
          <w:sz w:val="28"/>
          <w:szCs w:val="28"/>
        </w:rPr>
        <w:t>о</w:t>
      </w:r>
      <w:r w:rsidRPr="00AD33FB">
        <w:rPr>
          <w:rFonts w:ascii="Times New Roman" w:hAnsi="Times New Roman" w:cs="Times New Roman"/>
          <w:sz w:val="28"/>
          <w:szCs w:val="28"/>
        </w:rPr>
        <w:t>бодская</w:t>
      </w:r>
      <w:proofErr w:type="spellEnd"/>
      <w:r w:rsidRPr="00AD33FB">
        <w:rPr>
          <w:rFonts w:ascii="Times New Roman" w:hAnsi="Times New Roman" w:cs="Times New Roman"/>
          <w:sz w:val="28"/>
          <w:szCs w:val="28"/>
        </w:rPr>
        <w:t xml:space="preserve"> ООШ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lastRenderedPageBreak/>
        <w:t>- во всех школах организовано  горячее питание. По сравнению с 2010 годом увеличился охват школьников  горячим питанием, с 97,8% - в 2010г, до 100% - в 2013г.</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настоящее время в районе функционирует 34 общеобразовательных организаций, из них 22 (67,7%) имеют столовые, 12 (35,3 %) – помещения для приема пищи. Инфраструктура школьного питания представлена пищеблоками, которые имеют все необходимые помещения для приготовления пищи в соответствии с типом пищеблока.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С 2008 года    ведется  100%  С-витаминизация    третьих блюд. Обогащенными продуктами питания  пользуются  в 10 – </w:t>
      </w:r>
      <w:proofErr w:type="spellStart"/>
      <w:r w:rsidRPr="00AD33FB">
        <w:rPr>
          <w:rFonts w:ascii="Times New Roman" w:hAnsi="Times New Roman" w:cs="Times New Roman"/>
          <w:sz w:val="28"/>
          <w:szCs w:val="28"/>
        </w:rPr>
        <w:t>ти</w:t>
      </w:r>
      <w:proofErr w:type="spellEnd"/>
      <w:r w:rsidRPr="00AD33FB">
        <w:rPr>
          <w:rFonts w:ascii="Times New Roman" w:hAnsi="Times New Roman" w:cs="Times New Roman"/>
          <w:sz w:val="28"/>
          <w:szCs w:val="28"/>
        </w:rPr>
        <w:t xml:space="preserve">   школах (6 ОУ -  хлеб с витаминно-</w:t>
      </w:r>
      <w:r w:rsidR="00755E63" w:rsidRPr="00AD33FB">
        <w:rPr>
          <w:rFonts w:ascii="Times New Roman" w:hAnsi="Times New Roman" w:cs="Times New Roman"/>
          <w:sz w:val="28"/>
          <w:szCs w:val="28"/>
        </w:rPr>
        <w:t>минеральной</w:t>
      </w:r>
      <w:r w:rsidRPr="00AD33FB">
        <w:rPr>
          <w:rFonts w:ascii="Times New Roman" w:hAnsi="Times New Roman" w:cs="Times New Roman"/>
          <w:sz w:val="28"/>
          <w:szCs w:val="28"/>
        </w:rPr>
        <w:t xml:space="preserve"> смесью АМТ-1 (йод, витамин В</w:t>
      </w:r>
      <w:proofErr w:type="gramStart"/>
      <w:r w:rsidRPr="00AD33FB">
        <w:rPr>
          <w:rFonts w:ascii="Times New Roman" w:hAnsi="Times New Roman" w:cs="Times New Roman"/>
          <w:sz w:val="28"/>
          <w:szCs w:val="28"/>
        </w:rPr>
        <w:t>1</w:t>
      </w:r>
      <w:proofErr w:type="gramEnd"/>
      <w:r w:rsidRPr="00AD33FB">
        <w:rPr>
          <w:rFonts w:ascii="Times New Roman" w:hAnsi="Times New Roman" w:cs="Times New Roman"/>
          <w:sz w:val="28"/>
          <w:szCs w:val="28"/>
        </w:rPr>
        <w:t xml:space="preserve">, В2, РР), 4  ОУ – кисломолочные продукты с </w:t>
      </w:r>
      <w:proofErr w:type="spellStart"/>
      <w:r w:rsidRPr="00AD33FB">
        <w:rPr>
          <w:rFonts w:ascii="Times New Roman" w:hAnsi="Times New Roman" w:cs="Times New Roman"/>
          <w:sz w:val="28"/>
          <w:szCs w:val="28"/>
        </w:rPr>
        <w:t>бифидобактериями</w:t>
      </w:r>
      <w:proofErr w:type="spellEnd"/>
      <w:r w:rsidRPr="00AD33FB">
        <w:rPr>
          <w:rFonts w:ascii="Times New Roman" w:hAnsi="Times New Roman" w:cs="Times New Roman"/>
          <w:sz w:val="28"/>
          <w:szCs w:val="28"/>
        </w:rPr>
        <w:t xml:space="preserve">). Низкий процент использования школами обогащенных продуктов объясняется недостаточным финансированием и удаленностью от районного центра (обогащенные продукты имеют малый срок хранения). Все школы включают в меню овощные салаты. 22 школы (58%)  занимаются заготовкой шиповника, ягод, варенья для витаминизации пищи. По состоянию на  10.09.13г. в школах заготовлено сельхозпродукции в количестве 92 тонны: овощи – лук, капуста, морковь, свекла, картофель.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Во всех школах есть  согласованное  с </w:t>
      </w:r>
      <w:proofErr w:type="spellStart"/>
      <w:r w:rsidRPr="00AD33FB">
        <w:rPr>
          <w:rFonts w:ascii="Times New Roman" w:hAnsi="Times New Roman" w:cs="Times New Roman"/>
          <w:sz w:val="28"/>
          <w:szCs w:val="28"/>
        </w:rPr>
        <w:t>Роспотребнадзором</w:t>
      </w:r>
      <w:proofErr w:type="spellEnd"/>
      <w:r w:rsidRPr="00AD33FB">
        <w:rPr>
          <w:rFonts w:ascii="Times New Roman" w:hAnsi="Times New Roman" w:cs="Times New Roman"/>
          <w:sz w:val="28"/>
          <w:szCs w:val="28"/>
        </w:rPr>
        <w:t xml:space="preserve">  десятидневное меню. Однако</w:t>
      </w:r>
      <w:proofErr w:type="gramStart"/>
      <w:r w:rsidRPr="00AD33FB">
        <w:rPr>
          <w:rFonts w:ascii="Times New Roman" w:hAnsi="Times New Roman" w:cs="Times New Roman"/>
          <w:sz w:val="28"/>
          <w:szCs w:val="28"/>
        </w:rPr>
        <w:t>,</w:t>
      </w:r>
      <w:proofErr w:type="gramEnd"/>
      <w:r w:rsidRPr="00AD33FB">
        <w:rPr>
          <w:rFonts w:ascii="Times New Roman" w:hAnsi="Times New Roman" w:cs="Times New Roman"/>
          <w:sz w:val="28"/>
          <w:szCs w:val="28"/>
        </w:rPr>
        <w:t xml:space="preserve"> процесс согласования идет очень трудно, т.к. из-за недостаточного финансирования не организовано двух разовое питание для учащихся  и трех разовое питание для детей, посещающих группу продленного дня.  По этой же причине рацион питания не сбалансирован, в режиме питания  не предусмотрено оптимальное сочетание белков, жиров и углеводов для максимального усвоения пищевых веществ. Составить полноценное меню, соответствующее всем современным требованиям, следить за технологией приготовления блюд  может только высококвалифицированный технолог, ставка которого отсутствует в Бузулукском районе.</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Основными проблемами при организации питания школьников общеобразовательных учреждений остаются недостаточное финансирование, слабая материально-техническая база пищеблоков. Устаревшее технологическое оборудование школьных пищеблоков в основном ремонту не подлежит, в том числе и по причине отсутствия запасных частей к ним.</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Изношенность имеющегося холодильного и технологического оборудования пищеблоков школьных столовых составляет около 40 процентов, столовой мебели - 20 процентов.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Школьные столовые, работающие на сырье, не оснащены полным набором помещений и  комплектом оборудования, необходимого для соблюдения технологии приготовления блюд.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Для оснащения пищеблоков общеобразовательных учреждений   необходимо выделение средств из районного бюджета.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Программа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Совершенствование организации питания учащихся в общеобразовательных  организациях Бузулукского района на 2014 – 2016 годы</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является комплексом первоочередных мер, направленных на поддержание </w:t>
      </w:r>
      <w:r w:rsidRPr="00AD33FB">
        <w:rPr>
          <w:rFonts w:ascii="Times New Roman" w:hAnsi="Times New Roman" w:cs="Times New Roman"/>
          <w:sz w:val="28"/>
          <w:szCs w:val="28"/>
        </w:rPr>
        <w:lastRenderedPageBreak/>
        <w:t>имеющихся положительных результатов и совершенствование организации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настоящее время существует необходимость дальнейшего </w:t>
      </w:r>
      <w:proofErr w:type="gramStart"/>
      <w:r w:rsidRPr="00AD33FB">
        <w:rPr>
          <w:rFonts w:ascii="Times New Roman" w:hAnsi="Times New Roman" w:cs="Times New Roman"/>
          <w:sz w:val="28"/>
          <w:szCs w:val="28"/>
        </w:rPr>
        <w:t>повышения эффективности функционирования системы организации питания</w:t>
      </w:r>
      <w:proofErr w:type="gramEnd"/>
      <w:r w:rsidRPr="00AD33FB">
        <w:rPr>
          <w:rFonts w:ascii="Times New Roman" w:hAnsi="Times New Roman" w:cs="Times New Roman"/>
          <w:sz w:val="28"/>
          <w:szCs w:val="28"/>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AD33FB">
        <w:rPr>
          <w:rFonts w:ascii="Times New Roman" w:hAnsi="Times New Roman" w:cs="Times New Roman"/>
          <w:sz w:val="28"/>
          <w:szCs w:val="28"/>
        </w:rPr>
        <w:t>направлений деятельности развития системы школьного питания</w:t>
      </w:r>
      <w:proofErr w:type="gramEnd"/>
      <w:r w:rsidRPr="00AD33FB">
        <w:rPr>
          <w:rFonts w:ascii="Times New Roman" w:hAnsi="Times New Roman" w:cs="Times New Roman"/>
          <w:sz w:val="28"/>
          <w:szCs w:val="28"/>
        </w:rPr>
        <w:t>.</w:t>
      </w:r>
    </w:p>
    <w:p w:rsidR="00656AEF" w:rsidRPr="00AD33FB" w:rsidRDefault="00656AEF" w:rsidP="00755E63">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bCs/>
          <w:sz w:val="28"/>
          <w:szCs w:val="28"/>
        </w:rPr>
        <w:t xml:space="preserve">2. </w:t>
      </w:r>
      <w:r w:rsidRPr="00AD33FB">
        <w:rPr>
          <w:rFonts w:ascii="Times New Roman" w:eastAsia="Times New Roman" w:hAnsi="Times New Roman" w:cs="Times New Roman"/>
          <w:b/>
          <w:bCs/>
          <w:sz w:val="28"/>
          <w:szCs w:val="28"/>
        </w:rPr>
        <w:t xml:space="preserve">Приоритеты государственной политики </w:t>
      </w:r>
      <w:proofErr w:type="spellStart"/>
      <w:r w:rsidRPr="00AD33FB">
        <w:rPr>
          <w:rFonts w:ascii="Times New Roman" w:eastAsia="Times New Roman" w:hAnsi="Times New Roman" w:cs="Times New Roman"/>
          <w:b/>
          <w:bCs/>
          <w:sz w:val="28"/>
          <w:szCs w:val="28"/>
        </w:rPr>
        <w:t>Бузулукскогорайонав</w:t>
      </w:r>
      <w:proofErr w:type="spellEnd"/>
      <w:r w:rsidRPr="00AD33FB">
        <w:rPr>
          <w:rFonts w:ascii="Times New Roman" w:eastAsia="Times New Roman" w:hAnsi="Times New Roman" w:cs="Times New Roman"/>
          <w:b/>
          <w:bCs/>
          <w:sz w:val="28"/>
          <w:szCs w:val="28"/>
        </w:rPr>
        <w:t xml:space="preserve"> сфере </w:t>
      </w:r>
      <w:r w:rsidRPr="00AD33FB">
        <w:rPr>
          <w:rFonts w:ascii="Times New Roman" w:hAnsi="Times New Roman" w:cs="Times New Roman"/>
          <w:b/>
          <w:bCs/>
          <w:sz w:val="28"/>
          <w:szCs w:val="28"/>
        </w:rPr>
        <w:t xml:space="preserve">организации питания учащихся общеобразовательных организаций </w:t>
      </w:r>
      <w:r w:rsidRPr="00AD33FB">
        <w:rPr>
          <w:rFonts w:ascii="Times New Roman" w:eastAsia="Times New Roman" w:hAnsi="Times New Roman" w:cs="Times New Roman"/>
          <w:b/>
          <w:bCs/>
          <w:sz w:val="28"/>
          <w:szCs w:val="28"/>
        </w:rPr>
        <w:t xml:space="preserve">на период до </w:t>
      </w:r>
      <w:r w:rsidR="00B96DA0">
        <w:rPr>
          <w:rFonts w:ascii="Times New Roman" w:eastAsia="Times New Roman" w:hAnsi="Times New Roman" w:cs="Times New Roman"/>
          <w:b/>
          <w:bCs/>
          <w:sz w:val="28"/>
          <w:szCs w:val="28"/>
        </w:rPr>
        <w:t>2020</w:t>
      </w:r>
      <w:r w:rsidRPr="00AD33FB">
        <w:rPr>
          <w:rFonts w:ascii="Times New Roman" w:eastAsia="Times New Roman" w:hAnsi="Times New Roman" w:cs="Times New Roman"/>
          <w:b/>
          <w:bCs/>
          <w:sz w:val="28"/>
          <w:szCs w:val="28"/>
        </w:rPr>
        <w:t xml:space="preserve"> года, цели, задачи, показатели (индикаторы) и результаты реализации Подпрограммы</w:t>
      </w:r>
    </w:p>
    <w:p w:rsidR="00656AEF" w:rsidRPr="00AD33FB" w:rsidRDefault="00656AEF" w:rsidP="008B42DB">
      <w:pPr>
        <w:autoSpaceDE w:val="0"/>
        <w:autoSpaceDN w:val="0"/>
        <w:adjustRightInd w:val="0"/>
        <w:spacing w:after="0" w:line="240" w:lineRule="auto"/>
        <w:ind w:firstLine="709"/>
        <w:jc w:val="center"/>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Подпрограмма разработана как продолжение районной целевой программы </w:t>
      </w:r>
      <w:r w:rsidR="00642C15" w:rsidRPr="00AD33FB">
        <w:rPr>
          <w:rFonts w:ascii="Times New Roman" w:hAnsi="Times New Roman" w:cs="Times New Roman"/>
          <w:bCs/>
          <w:sz w:val="28"/>
          <w:szCs w:val="28"/>
        </w:rPr>
        <w:t>«</w:t>
      </w:r>
      <w:r w:rsidRPr="00AD33FB">
        <w:rPr>
          <w:rFonts w:ascii="Times New Roman" w:hAnsi="Times New Roman" w:cs="Times New Roman"/>
          <w:bCs/>
          <w:sz w:val="28"/>
          <w:szCs w:val="28"/>
        </w:rPr>
        <w:t>Совершенствование организации питания учащихся общеобразовательных учреждений муниципального образования Бузулукский район  на 2011 – 2013годы</w:t>
      </w:r>
      <w:r w:rsidR="00642C15" w:rsidRPr="00AD33FB">
        <w:rPr>
          <w:rFonts w:ascii="Times New Roman" w:hAnsi="Times New Roman" w:cs="Times New Roman"/>
          <w:bCs/>
          <w:sz w:val="28"/>
          <w:szCs w:val="28"/>
        </w:rPr>
        <w:t>»</w:t>
      </w:r>
      <w:r w:rsidRPr="00AD33FB">
        <w:rPr>
          <w:rFonts w:ascii="Times New Roman" w:hAnsi="Times New Roman" w:cs="Times New Roman"/>
          <w:sz w:val="28"/>
          <w:szCs w:val="28"/>
        </w:rPr>
        <w:t>, утвержденной постановлением администраций муниципального образования Бузулукский район Оренбургской области от 22.11.2010 № 2450-П.</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качестве основных приоритетов, стоящих перед системой образования Бузулукского района до 2017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Основной </w:t>
      </w:r>
      <w:r w:rsidRPr="00AD33FB">
        <w:rPr>
          <w:rFonts w:ascii="Times New Roman" w:hAnsi="Times New Roman" w:cs="Times New Roman"/>
          <w:b/>
          <w:sz w:val="28"/>
          <w:szCs w:val="28"/>
        </w:rPr>
        <w:t xml:space="preserve">целью </w:t>
      </w:r>
      <w:r w:rsidRPr="00AD33FB">
        <w:rPr>
          <w:rFonts w:ascii="Times New Roman" w:hAnsi="Times New Roman" w:cs="Times New Roman"/>
          <w:sz w:val="28"/>
          <w:szCs w:val="28"/>
        </w:rPr>
        <w:t>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достижения поставленной цели предусматривается решение следующих </w:t>
      </w:r>
      <w:r w:rsidRPr="00AD33FB">
        <w:rPr>
          <w:rFonts w:ascii="Times New Roman" w:hAnsi="Times New Roman" w:cs="Times New Roman"/>
          <w:b/>
          <w:sz w:val="28"/>
          <w:szCs w:val="28"/>
        </w:rPr>
        <w:t>задач</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системы управления организацией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модернизация материально-технической базы пищеблоков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обеспечение организационно-просветительской работы по формированию культуры здорового питания среди участников образовательного процесса.</w:t>
      </w:r>
    </w:p>
    <w:p w:rsidR="00755E63" w:rsidRPr="00AD33FB" w:rsidRDefault="00755E63" w:rsidP="008B42DB">
      <w:pPr>
        <w:autoSpaceDE w:val="0"/>
        <w:autoSpaceDN w:val="0"/>
        <w:adjustRightInd w:val="0"/>
        <w:spacing w:after="0" w:line="240" w:lineRule="auto"/>
        <w:ind w:firstLine="709"/>
        <w:jc w:val="center"/>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center"/>
        <w:rPr>
          <w:rFonts w:ascii="Times New Roman" w:hAnsi="Times New Roman" w:cs="Times New Roman"/>
          <w:b/>
          <w:sz w:val="28"/>
          <w:szCs w:val="28"/>
        </w:rPr>
      </w:pPr>
      <w:r w:rsidRPr="00AD33FB">
        <w:rPr>
          <w:rFonts w:ascii="Times New Roman" w:hAnsi="Times New Roman" w:cs="Times New Roman"/>
          <w:b/>
          <w:sz w:val="28"/>
          <w:szCs w:val="28"/>
        </w:rPr>
        <w:t>Целевые показатели (индикаторы) Подпрограммы</w:t>
      </w:r>
    </w:p>
    <w:p w:rsidR="00755E63" w:rsidRPr="00AD33FB" w:rsidRDefault="00755E63" w:rsidP="008B42DB">
      <w:pPr>
        <w:autoSpaceDE w:val="0"/>
        <w:autoSpaceDN w:val="0"/>
        <w:adjustRightInd w:val="0"/>
        <w:spacing w:after="0" w:line="240" w:lineRule="auto"/>
        <w:ind w:firstLine="709"/>
        <w:jc w:val="center"/>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1.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Охват горячим питанием учащихся общеобразовательных организаций</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обеспеченность учащихся горячим питанием в соответствии с установленными санитарными нормами и правилами.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Увеличение охвата горячим питанием школьников рассматривается как один из приоритетов и показателей эффективности сферы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2.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численности работников школьных пищеблоков, квалифицированных для работы на современном технологическом оборудовании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3.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Доля пищеблоков общеобразовательных организаций, оснащенных современным технологическим оборудованием</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4.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Доля общеобразовательных организаций, использующих в рационе питания детей продукты, обогащенные витаминами и микронутриентами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5.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656AEF" w:rsidRPr="00AD33FB" w:rsidRDefault="00656AEF" w:rsidP="004819A4">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рамках Подпрограммы будут достигнуты следующие </w:t>
      </w:r>
      <w:r w:rsidRPr="00AD33FB">
        <w:rPr>
          <w:rFonts w:ascii="Times New Roman" w:hAnsi="Times New Roman" w:cs="Times New Roman"/>
          <w:b/>
          <w:sz w:val="28"/>
          <w:szCs w:val="28"/>
        </w:rPr>
        <w:t>результаты:</w:t>
      </w:r>
    </w:p>
    <w:p w:rsidR="00656AEF" w:rsidRPr="00AD33FB" w:rsidRDefault="00656AEF" w:rsidP="00555C22">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повышение эффективности системы организации школьного питания, </w:t>
      </w:r>
    </w:p>
    <w:p w:rsidR="00656AEF" w:rsidRPr="00AD33FB" w:rsidRDefault="00656AEF" w:rsidP="00555C22">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профессиональной деятельности, обновления компетенций работников сферы школьного питания;</w:t>
      </w:r>
    </w:p>
    <w:p w:rsidR="00656AEF" w:rsidRPr="00AD33FB" w:rsidRDefault="00656AEF" w:rsidP="008B42DB">
      <w:pPr>
        <w:autoSpaceDE w:val="0"/>
        <w:autoSpaceDN w:val="0"/>
        <w:adjustRightInd w:val="0"/>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t>- укрепление материально-технической базы пищеблоков, внедрения новых форм организации питания;</w:t>
      </w:r>
    </w:p>
    <w:p w:rsidR="00656AEF" w:rsidRPr="00AD33FB" w:rsidRDefault="00656AEF" w:rsidP="00555C22">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улучшение качества питания, обеспечение его безопасности, сбалансированности;</w:t>
      </w:r>
    </w:p>
    <w:p w:rsidR="00656AEF" w:rsidRPr="00AD33FB" w:rsidRDefault="00656AEF" w:rsidP="008B42DB">
      <w:pPr>
        <w:autoSpaceDE w:val="0"/>
        <w:autoSpaceDN w:val="0"/>
        <w:adjustRightInd w:val="0"/>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lastRenderedPageBreak/>
        <w:t>- достижение позитивной динамики удовлетворенности учащихся качеством школьного питания;</w:t>
      </w:r>
    </w:p>
    <w:p w:rsidR="00656AEF" w:rsidRPr="00AD33FB" w:rsidRDefault="00656AEF" w:rsidP="004819A4">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сохранение и укрепление здоровья учащихся общеобразовательных организаций;</w:t>
      </w:r>
    </w:p>
    <w:p w:rsidR="00656AEF" w:rsidRPr="00AD33FB" w:rsidRDefault="00656AEF" w:rsidP="004819A4">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системы просветительской работы по формированию культуры здорового питания у участников образовательного процесса.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Сроки реализации Подпрограммы – 2015–20</w:t>
      </w:r>
      <w:r w:rsidR="00B96DA0">
        <w:rPr>
          <w:rFonts w:ascii="Times New Roman" w:hAnsi="Times New Roman" w:cs="Times New Roman"/>
          <w:sz w:val="28"/>
          <w:szCs w:val="28"/>
        </w:rPr>
        <w:t>20</w:t>
      </w:r>
      <w:r w:rsidRPr="00AD33FB">
        <w:rPr>
          <w:rFonts w:ascii="Times New Roman" w:hAnsi="Times New Roman" w:cs="Times New Roman"/>
          <w:sz w:val="28"/>
          <w:szCs w:val="28"/>
        </w:rPr>
        <w:t xml:space="preserve"> годы.</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b/>
          <w:bCs/>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3. Характеристика основных мероприятий Подпрограммы</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Подпрограмма содержит  основное мероприятие, разработка которого проводилась на основе анализа сложившейся ситуации, возможностей оптимального и своевременного решения существующих проблем.</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u w:val="single"/>
        </w:rPr>
        <w:t>Основное мероприятие.</w:t>
      </w:r>
      <w:r w:rsidR="008313F3">
        <w:rPr>
          <w:rFonts w:ascii="Times New Roman" w:hAnsi="Times New Roman" w:cs="Times New Roman"/>
          <w:sz w:val="28"/>
          <w:szCs w:val="28"/>
          <w:u w:val="single"/>
        </w:rPr>
        <w:t xml:space="preserve">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Совершенствование системы управления организацией школьного питания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 бюджету Бузулукского района согласно порядку предоставления, расходования и методики определения размера субсидии.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Контроль за</w:t>
      </w:r>
      <w:proofErr w:type="gramEnd"/>
      <w:r w:rsidRPr="00AD33FB">
        <w:rPr>
          <w:rFonts w:ascii="Times New Roman" w:hAnsi="Times New Roman" w:cs="Times New Roman"/>
          <w:sz w:val="28"/>
          <w:szCs w:val="28"/>
        </w:rPr>
        <w:t xml:space="preserve"> целевым использованием средств, выделяемых на реализацию мероприятий Подпрограммы, осуществляется муниципальным заказчиком – Отделом образования администрации Бузулукского района.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Предполагаются проведение мониторинга состояния здоровья и организации питания школьников, районных семинаров-совещаний по теме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Школьное питание: доступность, качество, организация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Одной из основных задач управления организацией питания в общеобразовательных организациях является формирование межведомственной системы контроля. В целях координации, контроля и мониторинга выполнения мероприятий по совершенствованию организации школьного питания планируется создать районных межведомственный координационный совет.</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основного мероприятия 1 направлена на достижение следующих целевых показателей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охват горячим питанием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удельный вес численности работников школьных пищеблоков, квалифицированных для работы на современном технологическом оборудовании.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В ходе реализации основного мероприятия будут достигнуты следующие результаты: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сохранение 100 процентов охвата горячим питанием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повышение эффективности системы организации школьного питания, доступности горячего питания для широкого контингента учащихся;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профессиональной деятельности, обновление компетенций работников сферы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4. Характеристика мер государственного регулирования в рамках</w:t>
      </w:r>
      <w:r w:rsidR="008313F3">
        <w:rPr>
          <w:rFonts w:ascii="Times New Roman" w:hAnsi="Times New Roman" w:cs="Times New Roman"/>
          <w:b/>
          <w:bCs/>
          <w:sz w:val="28"/>
          <w:szCs w:val="28"/>
        </w:rPr>
        <w:t xml:space="preserve"> </w:t>
      </w:r>
      <w:r w:rsidRPr="00AD33FB">
        <w:rPr>
          <w:rFonts w:ascii="Times New Roman" w:hAnsi="Times New Roman" w:cs="Times New Roman"/>
          <w:b/>
          <w:bCs/>
          <w:sz w:val="28"/>
          <w:szCs w:val="28"/>
        </w:rPr>
        <w:t>Подпрограммы</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Бузулукского района подписывает соглашения с Министерством образования Оренбургской области на участие в реализации Подпрограммы на условиях </w:t>
      </w:r>
      <w:proofErr w:type="spellStart"/>
      <w:r w:rsidRPr="00AD33FB">
        <w:rPr>
          <w:rFonts w:ascii="Times New Roman" w:hAnsi="Times New Roman" w:cs="Times New Roman"/>
          <w:sz w:val="28"/>
          <w:szCs w:val="28"/>
        </w:rPr>
        <w:t>софинансирования</w:t>
      </w:r>
      <w:proofErr w:type="spellEnd"/>
      <w:r w:rsidRPr="00AD33FB">
        <w:rPr>
          <w:rFonts w:ascii="Times New Roman" w:hAnsi="Times New Roman" w:cs="Times New Roman"/>
          <w:sz w:val="28"/>
          <w:szCs w:val="28"/>
        </w:rPr>
        <w:t>, а также реализует мероприятия за счет средств местного бюджета.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Порядок предоставления, расходования и методика определения размера предоставляемой из областного бюджета субсидии на дотирование питания учащихся общеобразовательных организаций Бузулукского района разработаны в 2014 году.</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5.Обоснование объема финансовых ресурсов, необходимых</w:t>
      </w:r>
      <w:r w:rsidR="008313F3">
        <w:rPr>
          <w:rFonts w:ascii="Times New Roman" w:hAnsi="Times New Roman" w:cs="Times New Roman"/>
          <w:b/>
          <w:bCs/>
          <w:sz w:val="28"/>
          <w:szCs w:val="28"/>
        </w:rPr>
        <w:t xml:space="preserve"> </w:t>
      </w:r>
      <w:r w:rsidRPr="00AD33FB">
        <w:rPr>
          <w:rFonts w:ascii="Times New Roman" w:hAnsi="Times New Roman" w:cs="Times New Roman"/>
          <w:b/>
          <w:bCs/>
          <w:sz w:val="28"/>
          <w:szCs w:val="28"/>
        </w:rPr>
        <w:t>для реализации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
    <w:p w:rsidR="00B96DA0" w:rsidRPr="00AD33FB" w:rsidRDefault="00B96DA0" w:rsidP="00B96DA0">
      <w:pPr>
        <w:pStyle w:val="a7"/>
        <w:spacing w:before="0" w:beforeAutospacing="0" w:after="0" w:afterAutospacing="0"/>
        <w:ind w:firstLine="708"/>
        <w:rPr>
          <w:sz w:val="28"/>
          <w:szCs w:val="28"/>
        </w:rPr>
      </w:pPr>
      <w:r w:rsidRPr="00AD33FB">
        <w:rPr>
          <w:sz w:val="28"/>
          <w:szCs w:val="28"/>
        </w:rPr>
        <w:t>Объем финансового обеспечения Подпрограммы составляет в 2015–20</w:t>
      </w:r>
      <w:r>
        <w:rPr>
          <w:sz w:val="28"/>
          <w:szCs w:val="28"/>
        </w:rPr>
        <w:t>20</w:t>
      </w:r>
      <w:r w:rsidRPr="00AD33FB">
        <w:rPr>
          <w:sz w:val="28"/>
          <w:szCs w:val="28"/>
        </w:rPr>
        <w:t xml:space="preserve"> годах </w:t>
      </w:r>
      <w:r>
        <w:rPr>
          <w:sz w:val="28"/>
          <w:szCs w:val="28"/>
        </w:rPr>
        <w:t xml:space="preserve">45 356,60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2015г. – </w:t>
      </w:r>
      <w:r>
        <w:rPr>
          <w:sz w:val="28"/>
          <w:szCs w:val="28"/>
        </w:rPr>
        <w:t xml:space="preserve">6 284,60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2016г.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Default="00B96DA0" w:rsidP="00B96DA0">
      <w:pPr>
        <w:pStyle w:val="a7"/>
        <w:spacing w:before="0" w:beforeAutospacing="0" w:after="0" w:afterAutospacing="0"/>
        <w:rPr>
          <w:sz w:val="28"/>
          <w:szCs w:val="28"/>
        </w:rPr>
      </w:pPr>
      <w:r w:rsidRPr="00AD33FB">
        <w:rPr>
          <w:sz w:val="28"/>
          <w:szCs w:val="28"/>
        </w:rPr>
        <w:t xml:space="preserve">2017г.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ind w:firstLine="708"/>
        <w:rPr>
          <w:sz w:val="28"/>
          <w:szCs w:val="28"/>
        </w:rPr>
      </w:pPr>
      <w:r w:rsidRPr="00AD33FB">
        <w:rPr>
          <w:sz w:val="28"/>
          <w:szCs w:val="28"/>
        </w:rPr>
        <w:t xml:space="preserve">Общий объем финансирования Подпрограммы из областного бюджета составляет  </w:t>
      </w:r>
      <w:r>
        <w:rPr>
          <w:sz w:val="28"/>
          <w:szCs w:val="28"/>
        </w:rPr>
        <w:t xml:space="preserve">26 723,60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2015г. – </w:t>
      </w:r>
      <w:r>
        <w:rPr>
          <w:sz w:val="28"/>
          <w:szCs w:val="28"/>
        </w:rPr>
        <w:t>3 936,60</w:t>
      </w:r>
      <w:r w:rsidRPr="00AD33FB">
        <w:rPr>
          <w:sz w:val="28"/>
          <w:szCs w:val="28"/>
        </w:rPr>
        <w:t>тыс</w:t>
      </w:r>
      <w:proofErr w:type="gramStart"/>
      <w:r w:rsidRPr="00AD33FB">
        <w:rPr>
          <w:sz w:val="28"/>
          <w:szCs w:val="28"/>
        </w:rPr>
        <w:t>.р</w:t>
      </w:r>
      <w:proofErr w:type="gramEnd"/>
      <w:r w:rsidRPr="00AD33FB">
        <w:rPr>
          <w:sz w:val="28"/>
          <w:szCs w:val="28"/>
        </w:rPr>
        <w:t>уб.</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2016г. – </w:t>
      </w:r>
      <w:r>
        <w:rPr>
          <w:sz w:val="28"/>
          <w:szCs w:val="28"/>
        </w:rPr>
        <w:t>4 557,40</w:t>
      </w:r>
      <w:r w:rsidRPr="00AD33FB">
        <w:rPr>
          <w:sz w:val="28"/>
          <w:szCs w:val="28"/>
        </w:rPr>
        <w:t>тыс</w:t>
      </w:r>
      <w:proofErr w:type="gramStart"/>
      <w:r w:rsidRPr="00AD33FB">
        <w:rPr>
          <w:sz w:val="28"/>
          <w:szCs w:val="28"/>
        </w:rPr>
        <w:t>.р</w:t>
      </w:r>
      <w:proofErr w:type="gramEnd"/>
      <w:r w:rsidRPr="00AD33FB">
        <w:rPr>
          <w:sz w:val="28"/>
          <w:szCs w:val="28"/>
        </w:rPr>
        <w:t>уб.,</w:t>
      </w:r>
    </w:p>
    <w:p w:rsidR="00B96DA0" w:rsidRDefault="00B96DA0" w:rsidP="00B96DA0">
      <w:pPr>
        <w:pStyle w:val="a7"/>
        <w:spacing w:before="0" w:beforeAutospacing="0" w:after="0" w:afterAutospacing="0"/>
        <w:rPr>
          <w:sz w:val="28"/>
          <w:szCs w:val="28"/>
        </w:rPr>
      </w:pPr>
      <w:r w:rsidRPr="00AD33FB">
        <w:rPr>
          <w:sz w:val="28"/>
          <w:szCs w:val="28"/>
        </w:rPr>
        <w:t xml:space="preserve">2017г.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Pr>
          <w:sz w:val="28"/>
          <w:szCs w:val="28"/>
        </w:rPr>
        <w:t>2018</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ind w:firstLine="708"/>
        <w:rPr>
          <w:sz w:val="28"/>
          <w:szCs w:val="28"/>
        </w:rPr>
      </w:pPr>
      <w:r w:rsidRPr="00AD33FB">
        <w:rPr>
          <w:sz w:val="28"/>
          <w:szCs w:val="28"/>
        </w:rPr>
        <w:t xml:space="preserve">Общий объем финансирования Подпрограммы из местного бюджета составляет </w:t>
      </w:r>
      <w:r>
        <w:rPr>
          <w:sz w:val="28"/>
          <w:szCs w:val="28"/>
        </w:rPr>
        <w:t xml:space="preserve"> 18 633,00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2015г. – </w:t>
      </w:r>
      <w:r>
        <w:rPr>
          <w:sz w:val="28"/>
          <w:szCs w:val="28"/>
        </w:rPr>
        <w:t>2 348,00</w:t>
      </w:r>
      <w:r w:rsidRPr="00AD33FB">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2016г.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Default="00B96DA0" w:rsidP="00B96DA0">
      <w:pPr>
        <w:pStyle w:val="a7"/>
        <w:spacing w:before="0" w:beforeAutospacing="0" w:after="0" w:afterAutospacing="0"/>
        <w:rPr>
          <w:sz w:val="28"/>
        </w:rPr>
      </w:pPr>
      <w:r w:rsidRPr="00AD33FB">
        <w:rPr>
          <w:sz w:val="28"/>
          <w:szCs w:val="28"/>
        </w:rPr>
        <w:t xml:space="preserve">2017г.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B96DA0" w:rsidRDefault="00B96DA0" w:rsidP="00B96DA0">
      <w:pPr>
        <w:pStyle w:val="a7"/>
        <w:spacing w:before="0" w:beforeAutospacing="0" w:after="0" w:afterAutospacing="0"/>
        <w:rPr>
          <w:sz w:val="28"/>
        </w:rPr>
      </w:pPr>
      <w:r w:rsidRPr="00AD33FB">
        <w:rPr>
          <w:sz w:val="28"/>
          <w:szCs w:val="28"/>
        </w:rPr>
        <w:t>201</w:t>
      </w:r>
      <w:r>
        <w:rPr>
          <w:sz w:val="28"/>
          <w:szCs w:val="28"/>
        </w:rPr>
        <w:t>8</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B96DA0" w:rsidRDefault="00B96DA0" w:rsidP="00B96DA0">
      <w:pPr>
        <w:pStyle w:val="a7"/>
        <w:spacing w:before="0" w:beforeAutospacing="0" w:after="0" w:afterAutospacing="0"/>
        <w:rPr>
          <w:sz w:val="28"/>
        </w:rPr>
      </w:pPr>
      <w:r w:rsidRPr="00AD33FB">
        <w:rPr>
          <w:sz w:val="28"/>
          <w:szCs w:val="28"/>
        </w:rPr>
        <w:lastRenderedPageBreak/>
        <w:t>201</w:t>
      </w:r>
      <w:r>
        <w:rPr>
          <w:sz w:val="28"/>
          <w:szCs w:val="28"/>
        </w:rPr>
        <w:t>9</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B96DA0" w:rsidRPr="00B96DA0" w:rsidRDefault="00B96DA0" w:rsidP="00B96DA0">
      <w:pPr>
        <w:autoSpaceDE w:val="0"/>
        <w:autoSpaceDN w:val="0"/>
        <w:adjustRightInd w:val="0"/>
        <w:spacing w:after="0" w:line="240" w:lineRule="auto"/>
        <w:jc w:val="both"/>
        <w:rPr>
          <w:rFonts w:ascii="Times New Roman" w:hAnsi="Times New Roman" w:cs="Times New Roman"/>
          <w:sz w:val="28"/>
        </w:rPr>
      </w:pPr>
      <w:r w:rsidRPr="00B96DA0">
        <w:rPr>
          <w:rFonts w:ascii="Times New Roman" w:hAnsi="Times New Roman" w:cs="Times New Roman"/>
          <w:sz w:val="28"/>
          <w:szCs w:val="28"/>
        </w:rPr>
        <w:t xml:space="preserve">2020г. – 3257,00 </w:t>
      </w:r>
      <w:proofErr w:type="spellStart"/>
      <w:r w:rsidRPr="00B96DA0">
        <w:rPr>
          <w:rFonts w:ascii="Times New Roman" w:hAnsi="Times New Roman" w:cs="Times New Roman"/>
          <w:sz w:val="28"/>
          <w:szCs w:val="28"/>
        </w:rPr>
        <w:t>тыс</w:t>
      </w:r>
      <w:proofErr w:type="gramStart"/>
      <w:r w:rsidRPr="00B96DA0">
        <w:rPr>
          <w:rFonts w:ascii="Times New Roman" w:hAnsi="Times New Roman" w:cs="Times New Roman"/>
          <w:sz w:val="28"/>
          <w:szCs w:val="28"/>
        </w:rPr>
        <w:t>.р</w:t>
      </w:r>
      <w:proofErr w:type="gramEnd"/>
      <w:r w:rsidRPr="00B96DA0">
        <w:rPr>
          <w:rFonts w:ascii="Times New Roman" w:hAnsi="Times New Roman" w:cs="Times New Roman"/>
          <w:sz w:val="28"/>
          <w:szCs w:val="28"/>
        </w:rPr>
        <w:t>уб</w:t>
      </w:r>
      <w:proofErr w:type="spellEnd"/>
      <w:r w:rsidRPr="00B96DA0">
        <w:rPr>
          <w:rFonts w:ascii="Times New Roman" w:hAnsi="Times New Roman" w:cs="Times New Roman"/>
          <w:sz w:val="28"/>
        </w:rPr>
        <w:t>.</w:t>
      </w:r>
    </w:p>
    <w:p w:rsidR="00656AEF" w:rsidRPr="00AD33FB" w:rsidRDefault="00656AEF" w:rsidP="00B96DA0">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Объемы ассигнований областного бюджета подпрограммы ежегодно корректируются с учетом индекса цен и включаются в закон Оренбургской области об областном бюджете на соответствующий финансовый год.</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AD33FB">
        <w:rPr>
          <w:rFonts w:ascii="Times New Roman" w:hAnsi="Times New Roman" w:cs="Times New Roman"/>
          <w:sz w:val="28"/>
          <w:szCs w:val="28"/>
        </w:rPr>
        <w:t>дств в с</w:t>
      </w:r>
      <w:proofErr w:type="gramEnd"/>
      <w:r w:rsidRPr="00AD33FB">
        <w:rPr>
          <w:rFonts w:ascii="Times New Roman" w:hAnsi="Times New Roman" w:cs="Times New Roman"/>
          <w:sz w:val="28"/>
          <w:szCs w:val="28"/>
        </w:rPr>
        <w:t>оответствии с поставленными задачами, определенными мероприятиями.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Контроль за</w:t>
      </w:r>
      <w:proofErr w:type="gramEnd"/>
      <w:r w:rsidRPr="00AD33FB">
        <w:rPr>
          <w:rFonts w:ascii="Times New Roman" w:hAnsi="Times New Roman" w:cs="Times New Roman"/>
          <w:sz w:val="28"/>
          <w:szCs w:val="28"/>
        </w:rPr>
        <w:t xml:space="preserve"> целевым использованием средств, выделяемых на реализацию мероприятий Подпрограммы, осуществляется государственным заказчиком – Отделом образования администрации Бузулукского района Оренбургской области.</w:t>
      </w:r>
    </w:p>
    <w:p w:rsidR="00480B9A" w:rsidRDefault="00656AEF" w:rsidP="002749EC">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Финансирование Подпрограммы в заявленных объемах позволит достичь поставленной цели.</w:t>
      </w:r>
    </w:p>
    <w:p w:rsidR="004819A4" w:rsidRDefault="004819A4" w:rsidP="002749EC">
      <w:pPr>
        <w:autoSpaceDE w:val="0"/>
        <w:autoSpaceDN w:val="0"/>
        <w:adjustRightInd w:val="0"/>
        <w:spacing w:after="0" w:line="240" w:lineRule="auto"/>
        <w:ind w:firstLine="709"/>
        <w:jc w:val="both"/>
        <w:rPr>
          <w:rFonts w:ascii="Times New Roman" w:hAnsi="Times New Roman" w:cs="Times New Roman"/>
          <w:sz w:val="28"/>
          <w:szCs w:val="28"/>
        </w:rPr>
      </w:pPr>
    </w:p>
    <w:p w:rsidR="004819A4" w:rsidRPr="00AD33FB" w:rsidRDefault="004819A4" w:rsidP="002749EC">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6. Анализ рисков реализации Подпрограммы и описание мер</w:t>
      </w:r>
      <w:r w:rsidR="008313F3">
        <w:rPr>
          <w:rFonts w:ascii="Times New Roman" w:hAnsi="Times New Roman" w:cs="Times New Roman"/>
          <w:b/>
          <w:bCs/>
          <w:sz w:val="28"/>
          <w:szCs w:val="28"/>
        </w:rPr>
        <w:t xml:space="preserve"> </w:t>
      </w:r>
      <w:r w:rsidRPr="00AD33FB">
        <w:rPr>
          <w:rFonts w:ascii="Times New Roman" w:hAnsi="Times New Roman" w:cs="Times New Roman"/>
          <w:b/>
          <w:bCs/>
          <w:sz w:val="28"/>
          <w:szCs w:val="28"/>
        </w:rPr>
        <w:t>управления рисками</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К рискам, которые могут оказать влияние на достижение запланированных целей, относятся: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неполное финансирование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снижение численности учащихся общеобразовательных организаций, охваченных горячим питанием;</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несбалансированность рационов питания, недостаточное содержание в продуктах питания микроэлементов и витаминов, что приведет к ухудшению состояния здоровья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отсутствие системы повышения квалификации и переподготовки работников школьных пищеблоков;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отсутствие кадров, квалифицированных для работы на современном технологическом оборудовании;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снижение качества профессионально-кадрового состава работников школьных пищеблоков;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несоответствие материально-технической базы столовых и пищеблоков современным требованиям санитарных правил и нормативов;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неэффективность механизма организации горячего питания в общеобразовательных организациях, не имеющих пищеблоков;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отсутствие системы по формированию культуры питания участников образовательного процесса, повышению их гигиенической грамотности;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низкий уровень информированности педагогов, учащихся, родителей о рациональном питании.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Ежегодно, до 1 февраля, отдел образования готовит доклад о ходе выполнения мероприятий Подпрограммы и эффективности использования финансовых средств и направляет в отдел экономики Бузулукского района.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Отдел образования организует размещение на своем официальном сайте в сети Интернет текста утвержденной в установленном порядке Подпрограммы, нормативных правовых актов, принятых для ее реализации, а также ежеквартальной информации о ходе ее реализации и фактическом финансировании, результатах проверок выполнения программных мероприятий, по итогам года – доклад о реализации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7. Методика оценки эффективности Подпрограммы</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Оценка степени достижения целей и решения задач Подпрограммы учитывает показатели (индикаторы) эффективности Подпрограммы,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ППЦ= 1:</w:t>
      </w:r>
      <w:r w:rsidRPr="00AD33FB">
        <w:rPr>
          <w:rFonts w:ascii="Times New Roman" w:hAnsi="Times New Roman" w:cs="Times New Roman"/>
          <w:sz w:val="28"/>
          <w:szCs w:val="28"/>
          <w:lang w:val="en-US"/>
        </w:rPr>
        <w:t>n</w:t>
      </w:r>
      <w:r w:rsidRPr="00AD33FB">
        <w:rPr>
          <w:rFonts w:ascii="Times New Roman" w:hAnsi="Times New Roman" w:cs="Times New Roman"/>
          <w:sz w:val="28"/>
          <w:szCs w:val="28"/>
        </w:rPr>
        <w:t xml:space="preserve"> * </w:t>
      </w:r>
      <w:r w:rsidRPr="00AD33FB">
        <w:rPr>
          <w:rFonts w:ascii="Times New Roman" w:hAnsi="Times New Roman" w:cs="Times New Roman"/>
          <w:sz w:val="28"/>
          <w:szCs w:val="28"/>
          <w:lang w:val="en-US"/>
        </w:rPr>
        <w:t>E</w:t>
      </w:r>
      <w:r w:rsidRPr="00AD33FB">
        <w:rPr>
          <w:rFonts w:ascii="Times New Roman" w:hAnsi="Times New Roman" w:cs="Times New Roman"/>
          <w:sz w:val="28"/>
          <w:szCs w:val="28"/>
        </w:rPr>
        <w:t xml:space="preserve"> * И</w:t>
      </w:r>
      <w:proofErr w:type="gramStart"/>
      <w:r w:rsidRPr="00AD33FB">
        <w:rPr>
          <w:rFonts w:ascii="Times New Roman" w:hAnsi="Times New Roman" w:cs="Times New Roman"/>
          <w:sz w:val="28"/>
          <w:szCs w:val="28"/>
          <w:lang w:val="en-US"/>
        </w:rPr>
        <w:t>k</w:t>
      </w:r>
      <w:proofErr w:type="gramEnd"/>
      <w:r w:rsidRPr="00AD33FB">
        <w:rPr>
          <w:rFonts w:ascii="Times New Roman" w:hAnsi="Times New Roman" w:cs="Times New Roman"/>
          <w:sz w:val="28"/>
          <w:szCs w:val="28"/>
        </w:rPr>
        <w:t xml:space="preserve"> , где:</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ПП</w:t>
      </w:r>
      <w:proofErr w:type="gramStart"/>
      <w:r w:rsidRPr="00AD33FB">
        <w:rPr>
          <w:rFonts w:ascii="Times New Roman" w:hAnsi="Times New Roman" w:cs="Times New Roman"/>
          <w:sz w:val="28"/>
          <w:szCs w:val="28"/>
        </w:rPr>
        <w:t>Ц–</w:t>
      </w:r>
      <w:proofErr w:type="gramEnd"/>
      <w:r w:rsidRPr="00AD33FB">
        <w:rPr>
          <w:rFonts w:ascii="Times New Roman" w:hAnsi="Times New Roman" w:cs="Times New Roman"/>
          <w:sz w:val="28"/>
          <w:szCs w:val="28"/>
        </w:rPr>
        <w:t xml:space="preserve"> значение показателя степени достижения целей и решения задач 1-й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lang w:val="en-US"/>
        </w:rPr>
        <w:t>n</w:t>
      </w:r>
      <w:r w:rsidRPr="00AD33FB">
        <w:rPr>
          <w:rFonts w:ascii="Times New Roman" w:hAnsi="Times New Roman" w:cs="Times New Roman"/>
          <w:sz w:val="28"/>
          <w:szCs w:val="28"/>
        </w:rPr>
        <w:t xml:space="preserve">– </w:t>
      </w:r>
      <w:proofErr w:type="gramStart"/>
      <w:r w:rsidRPr="00AD33FB">
        <w:rPr>
          <w:rFonts w:ascii="Times New Roman" w:hAnsi="Times New Roman" w:cs="Times New Roman"/>
          <w:sz w:val="28"/>
          <w:szCs w:val="28"/>
        </w:rPr>
        <w:t>число</w:t>
      </w:r>
      <w:proofErr w:type="gramEnd"/>
      <w:r w:rsidRPr="00AD33FB">
        <w:rPr>
          <w:rFonts w:ascii="Times New Roman" w:hAnsi="Times New Roman" w:cs="Times New Roman"/>
          <w:sz w:val="28"/>
          <w:szCs w:val="28"/>
        </w:rPr>
        <w:t xml:space="preserve"> показателей (индикаторов) 1-й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И</w:t>
      </w:r>
      <w:proofErr w:type="gramStart"/>
      <w:r w:rsidRPr="00AD33FB">
        <w:rPr>
          <w:rFonts w:ascii="Times New Roman" w:hAnsi="Times New Roman" w:cs="Times New Roman"/>
          <w:sz w:val="28"/>
          <w:szCs w:val="28"/>
          <w:lang w:val="en-US"/>
        </w:rPr>
        <w:t>k</w:t>
      </w:r>
      <w:proofErr w:type="gramEnd"/>
      <w:r w:rsidRPr="00AD33FB">
        <w:rPr>
          <w:rFonts w:ascii="Times New Roman" w:hAnsi="Times New Roman" w:cs="Times New Roman"/>
          <w:sz w:val="28"/>
          <w:szCs w:val="28"/>
        </w:rPr>
        <w:t xml:space="preserve"> – соотношение фактического и планового значения k-</w:t>
      </w:r>
      <w:proofErr w:type="spellStart"/>
      <w:r w:rsidRPr="00AD33FB">
        <w:rPr>
          <w:rFonts w:ascii="Times New Roman" w:hAnsi="Times New Roman" w:cs="Times New Roman"/>
          <w:sz w:val="28"/>
          <w:szCs w:val="28"/>
        </w:rPr>
        <w:t>го</w:t>
      </w:r>
      <w:proofErr w:type="spellEnd"/>
      <w:r w:rsidRPr="00AD33FB">
        <w:rPr>
          <w:rFonts w:ascii="Times New Roman" w:hAnsi="Times New Roman" w:cs="Times New Roman"/>
          <w:sz w:val="28"/>
          <w:szCs w:val="28"/>
        </w:rPr>
        <w:t xml:space="preserve"> показателя (индикатора) достижения целей и решения задач 1-й подпрограммы, т.е. фактически показатели степени реализации мероприятий и достижения ожидаемых непосредственных результатов их реализации.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Значения ППЦ, превышающие единицу, свидетельствуют о высокой степени эффективности реализации подпрограммы</w:t>
      </w:r>
    </w:p>
    <w:p w:rsidR="00656AEF" w:rsidRPr="00AD33FB" w:rsidRDefault="00656AEF" w:rsidP="008B42DB">
      <w:pPr>
        <w:spacing w:after="0" w:line="240" w:lineRule="auto"/>
        <w:ind w:firstLine="709"/>
        <w:rPr>
          <w:rFonts w:ascii="Times New Roman" w:hAnsi="Times New Roman" w:cs="Times New Roman"/>
          <w:sz w:val="24"/>
          <w:szCs w:val="24"/>
        </w:rPr>
      </w:pPr>
    </w:p>
    <w:p w:rsidR="00656AEF" w:rsidRPr="00AD33FB" w:rsidRDefault="00656AEF" w:rsidP="00480B9A">
      <w:pPr>
        <w:autoSpaceDE w:val="0"/>
        <w:autoSpaceDN w:val="0"/>
        <w:adjustRightInd w:val="0"/>
        <w:spacing w:after="0" w:line="240" w:lineRule="auto"/>
        <w:jc w:val="center"/>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8. Ожидаемые результаты реализации Подпрограммы</w:t>
      </w:r>
    </w:p>
    <w:p w:rsidR="00480B9A" w:rsidRPr="00AD33FB" w:rsidRDefault="00480B9A" w:rsidP="008B42DB">
      <w:pPr>
        <w:pStyle w:val="a7"/>
        <w:spacing w:before="0" w:beforeAutospacing="0" w:after="0" w:afterAutospacing="0"/>
        <w:ind w:firstLine="70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Реализация мероприятий Подпрограммы позволит создать условия </w:t>
      </w:r>
      <w:proofErr w:type="gramStart"/>
      <w:r w:rsidRPr="00AD33FB">
        <w:rPr>
          <w:sz w:val="28"/>
          <w:szCs w:val="28"/>
        </w:rPr>
        <w:t>для</w:t>
      </w:r>
      <w:proofErr w:type="gramEnd"/>
      <w:r w:rsidRPr="00AD33FB">
        <w:rPr>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повышения эффективности системы организации школьного питания,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совершенствования профессиональной деятельности, обновления компетенций работников сферы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укрепления материально-технической базы пищеблоков, внедрения новых форм организации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улучшения качества питания, обеспечение его безопасности, сбалансированности;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позитивной динамики удовлетворенности учащихся качеством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сохранения и укрепления здоровья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rPr>
      </w:pPr>
      <w:r w:rsidRPr="00AD33FB">
        <w:rPr>
          <w:rFonts w:ascii="Times New Roman" w:hAnsi="Times New Roman" w:cs="Times New Roman"/>
          <w:sz w:val="28"/>
          <w:szCs w:val="28"/>
        </w:rPr>
        <w:t>- совершенствование системы просветительской работы по формированию культуры здорового питания у участников образовательного процесса.</w:t>
      </w: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480B9A" w:rsidRPr="00AD33FB" w:rsidRDefault="00480B9A" w:rsidP="008B42DB">
      <w:pPr>
        <w:spacing w:after="0" w:line="240" w:lineRule="auto"/>
        <w:ind w:firstLine="709"/>
        <w:rPr>
          <w:rFonts w:ascii="Times New Roman" w:hAnsi="Times New Roman" w:cs="Times New Roman"/>
        </w:rPr>
      </w:pPr>
    </w:p>
    <w:p w:rsidR="00480B9A" w:rsidRPr="00AD33FB" w:rsidRDefault="00480B9A" w:rsidP="008B42DB">
      <w:pPr>
        <w:spacing w:after="0" w:line="240" w:lineRule="auto"/>
        <w:ind w:firstLine="709"/>
        <w:rPr>
          <w:rFonts w:ascii="Times New Roman" w:hAnsi="Times New Roman" w:cs="Times New Roman"/>
        </w:rPr>
      </w:pPr>
    </w:p>
    <w:p w:rsidR="00480B9A" w:rsidRPr="00AD33FB" w:rsidRDefault="00480B9A" w:rsidP="008B42DB">
      <w:pPr>
        <w:spacing w:after="0" w:line="240" w:lineRule="auto"/>
        <w:ind w:firstLine="709"/>
        <w:rPr>
          <w:rFonts w:ascii="Times New Roman" w:hAnsi="Times New Roman" w:cs="Times New Roman"/>
        </w:rPr>
      </w:pPr>
    </w:p>
    <w:p w:rsidR="00480B9A" w:rsidRPr="00AD33FB" w:rsidRDefault="00480B9A" w:rsidP="008B42DB">
      <w:pPr>
        <w:spacing w:after="0" w:line="240" w:lineRule="auto"/>
        <w:ind w:firstLine="709"/>
        <w:rPr>
          <w:rFonts w:ascii="Times New Roman" w:hAnsi="Times New Roman" w:cs="Times New Roman"/>
        </w:rPr>
      </w:pPr>
    </w:p>
    <w:p w:rsidR="00656AEF" w:rsidRPr="00AD33FB" w:rsidRDefault="00656AEF"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 xml:space="preserve">Подпрограмма </w:t>
      </w:r>
    </w:p>
    <w:p w:rsidR="00656AEF" w:rsidRPr="00AD33FB" w:rsidRDefault="00642C15"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Защита прав детей, государственная поддержка детей-сирот и детей, оставшихся без попечения родителей на территории Бузулукского  района на 2015-20</w:t>
      </w:r>
      <w:r w:rsidR="00B96DA0">
        <w:rPr>
          <w:rFonts w:ascii="Times New Roman" w:hAnsi="Times New Roman" w:cs="Times New Roman"/>
          <w:b/>
          <w:sz w:val="28"/>
          <w:szCs w:val="28"/>
        </w:rPr>
        <w:t>20</w:t>
      </w:r>
      <w:r w:rsidR="00656AEF" w:rsidRPr="00AD33FB">
        <w:rPr>
          <w:rFonts w:ascii="Times New Roman" w:hAnsi="Times New Roman" w:cs="Times New Roman"/>
          <w:b/>
          <w:sz w:val="28"/>
          <w:szCs w:val="28"/>
        </w:rPr>
        <w:t xml:space="preserve"> </w:t>
      </w:r>
      <w:proofErr w:type="spellStart"/>
      <w:r w:rsidR="00656AEF" w:rsidRPr="00AD33FB">
        <w:rPr>
          <w:rFonts w:ascii="Times New Roman" w:hAnsi="Times New Roman" w:cs="Times New Roman"/>
          <w:b/>
          <w:sz w:val="28"/>
          <w:szCs w:val="28"/>
        </w:rPr>
        <w:t>г.г</w:t>
      </w:r>
      <w:proofErr w:type="spellEnd"/>
      <w:r w:rsidR="00656AEF" w:rsidRPr="00AD33FB">
        <w:rPr>
          <w:rFonts w:ascii="Times New Roman" w:hAnsi="Times New Roman" w:cs="Times New Roman"/>
          <w:b/>
          <w:sz w:val="28"/>
          <w:szCs w:val="28"/>
        </w:rPr>
        <w:t>.</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Развитие системы образования Бузулукского района на 2015-20</w:t>
      </w:r>
      <w:r w:rsidR="00B96DA0">
        <w:rPr>
          <w:rFonts w:ascii="Times New Roman" w:hAnsi="Times New Roman" w:cs="Times New Roman"/>
          <w:b/>
          <w:sz w:val="28"/>
          <w:szCs w:val="28"/>
        </w:rPr>
        <w:t>20</w:t>
      </w:r>
      <w:r w:rsidR="00656AEF" w:rsidRPr="00AD33FB">
        <w:rPr>
          <w:rFonts w:ascii="Times New Roman" w:hAnsi="Times New Roman" w:cs="Times New Roman"/>
          <w:b/>
          <w:sz w:val="28"/>
          <w:szCs w:val="28"/>
        </w:rPr>
        <w:t xml:space="preserve"> годы</w:t>
      </w:r>
      <w:r w:rsidRPr="00AD33FB">
        <w:rPr>
          <w:rFonts w:ascii="Times New Roman" w:hAnsi="Times New Roman" w:cs="Times New Roman"/>
          <w:b/>
          <w:sz w:val="28"/>
          <w:szCs w:val="28"/>
        </w:rPr>
        <w:t>»</w:t>
      </w:r>
    </w:p>
    <w:p w:rsidR="00656AEF" w:rsidRPr="00AD33FB" w:rsidRDefault="00656AEF" w:rsidP="008B42DB">
      <w:pPr>
        <w:spacing w:after="0" w:line="240" w:lineRule="auto"/>
        <w:ind w:firstLine="709"/>
        <w:rPr>
          <w:rFonts w:ascii="Times New Roman" w:hAnsi="Times New Roman" w:cs="Times New Roman"/>
          <w:b/>
          <w:sz w:val="28"/>
          <w:szCs w:val="28"/>
        </w:rPr>
      </w:pPr>
    </w:p>
    <w:p w:rsidR="00656AEF" w:rsidRPr="00AD33FB" w:rsidRDefault="00656AEF"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tbl>
      <w:tblPr>
        <w:tblpPr w:leftFromText="180" w:rightFromText="180" w:vertAnchor="text" w:horzAnchor="margin" w:tblpY="400"/>
        <w:tblW w:w="5000" w:type="pct"/>
        <w:tblCellMar>
          <w:left w:w="70" w:type="dxa"/>
          <w:right w:w="70" w:type="dxa"/>
        </w:tblCellMar>
        <w:tblLook w:val="0000" w:firstRow="0" w:lastRow="0" w:firstColumn="0" w:lastColumn="0" w:noHBand="0" w:noVBand="0"/>
      </w:tblPr>
      <w:tblGrid>
        <w:gridCol w:w="3504"/>
        <w:gridCol w:w="6273"/>
      </w:tblGrid>
      <w:tr w:rsidR="00656AEF" w:rsidRPr="00AD33FB" w:rsidTr="00507586">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Наименование</w:t>
            </w:r>
          </w:p>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42C15" w:rsidP="00B96DA0">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w:t>
            </w:r>
            <w:r w:rsidR="00656AEF" w:rsidRPr="00AD33FB">
              <w:rPr>
                <w:rFonts w:ascii="Times New Roman" w:hAnsi="Times New Roman" w:cs="Times New Roman"/>
                <w:sz w:val="28"/>
                <w:szCs w:val="28"/>
              </w:rPr>
              <w:t>Защита прав детей, государственная поддержка детей-сирот и детей, оставшихся без попечения родителей, на территории</w:t>
            </w:r>
            <w:r w:rsidR="008313F3">
              <w:rPr>
                <w:rFonts w:ascii="Times New Roman" w:hAnsi="Times New Roman" w:cs="Times New Roman"/>
                <w:sz w:val="28"/>
                <w:szCs w:val="28"/>
              </w:rPr>
              <w:t xml:space="preserve"> </w:t>
            </w:r>
            <w:r w:rsidR="00656AEF" w:rsidRPr="00AD33FB">
              <w:rPr>
                <w:rFonts w:ascii="Times New Roman" w:hAnsi="Times New Roman" w:cs="Times New Roman"/>
                <w:sz w:val="28"/>
                <w:szCs w:val="28"/>
              </w:rPr>
              <w:t>Бузулукского  района на 2015-20</w:t>
            </w:r>
            <w:r w:rsidR="00B96DA0">
              <w:rPr>
                <w:rFonts w:ascii="Times New Roman" w:hAnsi="Times New Roman" w:cs="Times New Roman"/>
                <w:sz w:val="28"/>
                <w:szCs w:val="28"/>
              </w:rPr>
              <w:t>20</w:t>
            </w:r>
            <w:r w:rsidR="00656AEF" w:rsidRPr="00AD33FB">
              <w:rPr>
                <w:rFonts w:ascii="Times New Roman" w:hAnsi="Times New Roman" w:cs="Times New Roman"/>
                <w:sz w:val="28"/>
                <w:szCs w:val="28"/>
              </w:rPr>
              <w:t xml:space="preserve"> </w:t>
            </w:r>
            <w:proofErr w:type="spellStart"/>
            <w:r w:rsidR="00656AEF" w:rsidRPr="00AD33FB">
              <w:rPr>
                <w:rFonts w:ascii="Times New Roman" w:hAnsi="Times New Roman" w:cs="Times New Roman"/>
                <w:sz w:val="28"/>
                <w:szCs w:val="28"/>
              </w:rPr>
              <w:t>г.г</w:t>
            </w:r>
            <w:proofErr w:type="spellEnd"/>
            <w:r w:rsidR="00656AEF" w:rsidRPr="00AD33FB">
              <w:rPr>
                <w:rFonts w:ascii="Times New Roman" w:hAnsi="Times New Roman" w:cs="Times New Roman"/>
                <w:sz w:val="28"/>
                <w:szCs w:val="28"/>
              </w:rPr>
              <w:t>.</w:t>
            </w:r>
            <w:r w:rsidRPr="00AD33FB">
              <w:rPr>
                <w:rFonts w:ascii="Times New Roman" w:hAnsi="Times New Roman" w:cs="Times New Roman"/>
                <w:sz w:val="28"/>
                <w:szCs w:val="28"/>
              </w:rPr>
              <w:t>»</w:t>
            </w:r>
            <w:r w:rsidR="00656AEF" w:rsidRPr="00AD33FB">
              <w:rPr>
                <w:rFonts w:ascii="Times New Roman" w:hAnsi="Times New Roman" w:cs="Times New Roman"/>
                <w:sz w:val="28"/>
                <w:szCs w:val="28"/>
              </w:rPr>
              <w:t xml:space="preserve"> (далее Подпрограмма)</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Бузулукского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утверждении Порядка разработки и реализации муниципальных программ Бузулукского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Администрация муниципального образования Бузулукский район</w:t>
            </w:r>
          </w:p>
        </w:tc>
      </w:tr>
      <w:tr w:rsidR="00AD33FB" w:rsidRPr="00AD33FB" w:rsidTr="00656AEF">
        <w:trPr>
          <w:trHeight w:val="1830"/>
        </w:trPr>
        <w:tc>
          <w:tcPr>
            <w:tcW w:w="1792" w:type="pct"/>
            <w:tcBorders>
              <w:top w:val="single" w:sz="6" w:space="0" w:color="auto"/>
              <w:left w:val="single" w:sz="6" w:space="0" w:color="auto"/>
              <w:bottom w:val="single" w:sz="4"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Исполнители  Подпрограммы</w:t>
            </w:r>
          </w:p>
        </w:tc>
        <w:tc>
          <w:tcPr>
            <w:tcW w:w="3208" w:type="pct"/>
            <w:tcBorders>
              <w:top w:val="single" w:sz="6" w:space="0" w:color="auto"/>
              <w:left w:val="single" w:sz="6" w:space="0" w:color="auto"/>
              <w:bottom w:val="single" w:sz="4" w:space="0" w:color="auto"/>
              <w:right w:val="single" w:sz="6" w:space="0" w:color="auto"/>
            </w:tcBorders>
            <w:shd w:val="clear" w:color="auto" w:fill="auto"/>
            <w:vAlign w:val="center"/>
          </w:tcPr>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Отдел образования администрации Бузулукского района;</w:t>
            </w:r>
          </w:p>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МОБУ </w:t>
            </w:r>
            <w:proofErr w:type="spellStart"/>
            <w:r w:rsidRPr="00AD33FB">
              <w:rPr>
                <w:rFonts w:ascii="Times New Roman" w:hAnsi="Times New Roman" w:cs="Times New Roman"/>
                <w:sz w:val="28"/>
                <w:szCs w:val="28"/>
              </w:rPr>
              <w:t>г</w:t>
            </w:r>
            <w:proofErr w:type="gramStart"/>
            <w:r w:rsidRPr="00AD33FB">
              <w:rPr>
                <w:rFonts w:ascii="Times New Roman" w:hAnsi="Times New Roman" w:cs="Times New Roman"/>
                <w:sz w:val="28"/>
                <w:szCs w:val="28"/>
              </w:rPr>
              <w:t>.Б</w:t>
            </w:r>
            <w:proofErr w:type="gramEnd"/>
            <w:r w:rsidRPr="00AD33FB">
              <w:rPr>
                <w:rFonts w:ascii="Times New Roman" w:hAnsi="Times New Roman" w:cs="Times New Roman"/>
                <w:sz w:val="28"/>
                <w:szCs w:val="28"/>
              </w:rPr>
              <w:t>узулука</w:t>
            </w:r>
            <w:proofErr w:type="spellEnd"/>
            <w:r w:rsidRPr="00AD33FB">
              <w:rPr>
                <w:rFonts w:ascii="Times New Roman" w:hAnsi="Times New Roman" w:cs="Times New Roman"/>
                <w:sz w:val="28"/>
                <w:szCs w:val="28"/>
              </w:rPr>
              <w:t xml:space="preserve"> для детей, нуждающихся в психолого-педагогической и медико-социальной помощи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Центр диагностики и консультирования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договору)</w:t>
            </w:r>
          </w:p>
        </w:tc>
      </w:tr>
      <w:tr w:rsidR="00AD33FB" w:rsidRPr="00AD33FB" w:rsidTr="00656AEF">
        <w:trPr>
          <w:trHeight w:val="409"/>
        </w:trPr>
        <w:tc>
          <w:tcPr>
            <w:tcW w:w="1792" w:type="pct"/>
            <w:tcBorders>
              <w:top w:val="single" w:sz="4"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ind w:right="0"/>
              <w:rPr>
                <w:rFonts w:ascii="Times New Roman" w:hAnsi="Times New Roman" w:cs="Times New Roman"/>
                <w:b/>
                <w:sz w:val="28"/>
                <w:szCs w:val="28"/>
              </w:rPr>
            </w:pPr>
            <w:r w:rsidRPr="00AD33FB">
              <w:rPr>
                <w:rFonts w:ascii="Times New Roman" w:hAnsi="Times New Roman" w:cs="Times New Roman"/>
                <w:b/>
                <w:sz w:val="28"/>
                <w:szCs w:val="28"/>
              </w:rPr>
              <w:t>Цель Подпрограммы</w:t>
            </w:r>
          </w:p>
        </w:tc>
        <w:tc>
          <w:tcPr>
            <w:tcW w:w="3208" w:type="pct"/>
            <w:tcBorders>
              <w:top w:val="single" w:sz="4"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ConsCell"/>
              <w:ind w:right="0"/>
              <w:jc w:val="both"/>
              <w:rPr>
                <w:rFonts w:ascii="Times New Roman" w:hAnsi="Times New Roman" w:cs="Times New Roman"/>
                <w:sz w:val="28"/>
                <w:szCs w:val="28"/>
              </w:rPr>
            </w:pPr>
            <w:r w:rsidRPr="00AD33FB">
              <w:rPr>
                <w:rFonts w:ascii="Times New Roman" w:hAnsi="Times New Roman" w:cs="Times New Roman"/>
                <w:sz w:val="28"/>
                <w:szCs w:val="28"/>
              </w:rPr>
              <w:t>развитие семейных форм устройства  детей-сирот и детей, оставшихся без попечения родителей</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Задачи Подпрограммы </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ConsCell"/>
              <w:widowControl/>
              <w:tabs>
                <w:tab w:val="left" w:pos="80"/>
              </w:tabs>
              <w:ind w:right="0"/>
              <w:jc w:val="both"/>
              <w:rPr>
                <w:rFonts w:ascii="Times New Roman" w:hAnsi="Times New Roman" w:cs="Times New Roman"/>
                <w:sz w:val="28"/>
                <w:szCs w:val="28"/>
              </w:rPr>
            </w:pPr>
            <w:r w:rsidRPr="00AD33FB">
              <w:rPr>
                <w:rFonts w:ascii="Times New Roman" w:hAnsi="Times New Roman" w:cs="Times New Roman"/>
                <w:sz w:val="28"/>
                <w:szCs w:val="28"/>
              </w:rPr>
              <w:t>обеспечение прав каждого ребенка жить и воспитываться в семье</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Целевые индикаторы и показатели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 xml:space="preserve">удельный вес  детей-сирот и детей, оставшихся без попечения родителей, воспитывающихся в семьях граждан, от общего числа детей этой категории </w:t>
            </w:r>
          </w:p>
        </w:tc>
      </w:tr>
      <w:tr w:rsidR="00656AEF"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Сроки реализации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2015-20</w:t>
            </w:r>
            <w:r w:rsidR="00B96DA0">
              <w:rPr>
                <w:rFonts w:ascii="Times New Roman" w:hAnsi="Times New Roman" w:cs="Times New Roman"/>
                <w:sz w:val="28"/>
                <w:szCs w:val="28"/>
              </w:rPr>
              <w:t>20</w:t>
            </w:r>
            <w:r w:rsidRPr="00AD33FB">
              <w:rPr>
                <w:rFonts w:ascii="Times New Roman" w:hAnsi="Times New Roman" w:cs="Times New Roman"/>
                <w:sz w:val="28"/>
                <w:szCs w:val="28"/>
              </w:rPr>
              <w:t xml:space="preserve"> годы</w:t>
            </w:r>
          </w:p>
          <w:p w:rsidR="00656AEF" w:rsidRPr="00AD33FB" w:rsidRDefault="00656AEF" w:rsidP="00507586">
            <w:pPr>
              <w:spacing w:after="0" w:line="240" w:lineRule="auto"/>
              <w:jc w:val="both"/>
              <w:rPr>
                <w:rFonts w:ascii="Times New Roman" w:hAnsi="Times New Roman" w:cs="Times New Roman"/>
                <w:i/>
                <w:sz w:val="28"/>
                <w:szCs w:val="28"/>
              </w:rPr>
            </w:pPr>
          </w:p>
        </w:tc>
      </w:tr>
      <w:tr w:rsidR="00656AEF" w:rsidRPr="00AD33FB" w:rsidTr="00DD692B">
        <w:trPr>
          <w:trHeight w:val="11329"/>
        </w:trPr>
        <w:tc>
          <w:tcPr>
            <w:tcW w:w="1792"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507586">
            <w:pPr>
              <w:pStyle w:val="ConsCell"/>
              <w:ind w:right="0"/>
              <w:rPr>
                <w:rFonts w:ascii="Times New Roman" w:hAnsi="Times New Roman" w:cs="Times New Roman"/>
                <w:b/>
                <w:sz w:val="28"/>
                <w:szCs w:val="28"/>
              </w:rPr>
            </w:pPr>
            <w:r w:rsidRPr="00AD33FB">
              <w:rPr>
                <w:rFonts w:ascii="Times New Roman" w:hAnsi="Times New Roman" w:cs="Times New Roman"/>
                <w:b/>
                <w:sz w:val="28"/>
                <w:szCs w:val="28"/>
              </w:rPr>
              <w:lastRenderedPageBreak/>
              <w:t>Объемы  бюджетных ассигнований Подпрограммы</w:t>
            </w:r>
          </w:p>
        </w:tc>
        <w:tc>
          <w:tcPr>
            <w:tcW w:w="3208" w:type="pct"/>
            <w:tcBorders>
              <w:top w:val="single" w:sz="4" w:space="0" w:color="auto"/>
              <w:left w:val="single" w:sz="6" w:space="0" w:color="auto"/>
              <w:bottom w:val="single" w:sz="4" w:space="0" w:color="auto"/>
              <w:right w:val="single" w:sz="6" w:space="0" w:color="auto"/>
            </w:tcBorders>
            <w:shd w:val="clear" w:color="auto" w:fill="auto"/>
            <w:vAlign w:val="center"/>
          </w:tcPr>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объем финансового обеспечения мероприятий Подпрограммы в ценах соответствующих лет составит за счет средств бюджета </w:t>
            </w:r>
            <w:r w:rsidR="00AC173E">
              <w:rPr>
                <w:sz w:val="28"/>
                <w:szCs w:val="28"/>
              </w:rPr>
              <w:t>84 676,60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 в том числе: </w:t>
            </w:r>
          </w:p>
          <w:p w:rsidR="00656AEF" w:rsidRPr="00AD33FB" w:rsidRDefault="00656AEF" w:rsidP="00507586">
            <w:pPr>
              <w:pStyle w:val="a7"/>
              <w:spacing w:before="0" w:beforeAutospacing="0" w:after="0" w:afterAutospacing="0"/>
              <w:jc w:val="both"/>
              <w:rPr>
                <w:sz w:val="28"/>
                <w:szCs w:val="28"/>
              </w:rPr>
            </w:pPr>
            <w:r w:rsidRPr="00AD33FB">
              <w:rPr>
                <w:sz w:val="28"/>
                <w:szCs w:val="28"/>
              </w:rPr>
              <w:t>на 2015 год –</w:t>
            </w:r>
            <w:r w:rsidR="00DD692B">
              <w:rPr>
                <w:sz w:val="28"/>
                <w:szCs w:val="28"/>
              </w:rPr>
              <w:t xml:space="preserve">12 943,10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DD692B" w:rsidP="00507586">
            <w:pPr>
              <w:pStyle w:val="a7"/>
              <w:spacing w:before="0" w:beforeAutospacing="0" w:after="0" w:afterAutospacing="0"/>
              <w:jc w:val="both"/>
              <w:rPr>
                <w:sz w:val="28"/>
                <w:szCs w:val="28"/>
              </w:rPr>
            </w:pPr>
            <w:r>
              <w:rPr>
                <w:sz w:val="28"/>
                <w:szCs w:val="28"/>
              </w:rPr>
              <w:t xml:space="preserve">12 943,10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на 2016 год – </w:t>
            </w:r>
            <w:r w:rsidR="00AC173E">
              <w:rPr>
                <w:sz w:val="28"/>
                <w:szCs w:val="28"/>
              </w:rPr>
              <w:t>14 346,70</w:t>
            </w:r>
            <w:r w:rsidR="00DD692B">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AC173E" w:rsidP="00507586">
            <w:pPr>
              <w:pStyle w:val="a7"/>
              <w:spacing w:before="0" w:beforeAutospacing="0" w:after="0" w:afterAutospacing="0"/>
              <w:jc w:val="both"/>
              <w:rPr>
                <w:sz w:val="28"/>
                <w:szCs w:val="28"/>
              </w:rPr>
            </w:pPr>
            <w:r>
              <w:rPr>
                <w:sz w:val="28"/>
                <w:szCs w:val="28"/>
              </w:rPr>
              <w:t xml:space="preserve">14 346,70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на 2017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AC173E" w:rsidP="00507586">
            <w:pPr>
              <w:pStyle w:val="a7"/>
              <w:spacing w:before="0" w:beforeAutospacing="0" w:after="0" w:afterAutospacing="0"/>
              <w:jc w:val="both"/>
              <w:rPr>
                <w:sz w:val="28"/>
                <w:szCs w:val="28"/>
              </w:rPr>
            </w:pPr>
            <w:r>
              <w:rPr>
                <w:sz w:val="28"/>
                <w:szCs w:val="28"/>
              </w:rPr>
              <w:t xml:space="preserve">14 346,70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Default="00656AEF" w:rsidP="00507586">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Pr>
                <w:sz w:val="28"/>
                <w:szCs w:val="28"/>
              </w:rPr>
              <w:t>на 2018</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DD692B" w:rsidRPr="00AD33FB" w:rsidRDefault="00AC173E" w:rsidP="00DD692B">
            <w:pPr>
              <w:pStyle w:val="a7"/>
              <w:spacing w:before="0" w:beforeAutospacing="0" w:after="0" w:afterAutospacing="0"/>
              <w:jc w:val="both"/>
              <w:rPr>
                <w:sz w:val="28"/>
                <w:szCs w:val="28"/>
              </w:rPr>
            </w:pPr>
            <w:r>
              <w:rPr>
                <w:sz w:val="28"/>
                <w:szCs w:val="28"/>
              </w:rPr>
              <w:t xml:space="preserve">14 346,70 </w:t>
            </w:r>
            <w:proofErr w:type="spellStart"/>
            <w:r w:rsidR="00DD692B" w:rsidRPr="00AD33FB">
              <w:rPr>
                <w:sz w:val="28"/>
                <w:szCs w:val="28"/>
              </w:rPr>
              <w:t>тыс</w:t>
            </w:r>
            <w:proofErr w:type="gramStart"/>
            <w:r w:rsidR="00DD692B" w:rsidRPr="00AD33FB">
              <w:rPr>
                <w:sz w:val="28"/>
                <w:szCs w:val="28"/>
              </w:rPr>
              <w:t>.р</w:t>
            </w:r>
            <w:proofErr w:type="gramEnd"/>
            <w:r w:rsidR="00DD692B" w:rsidRPr="00AD33FB">
              <w:rPr>
                <w:sz w:val="28"/>
                <w:szCs w:val="28"/>
              </w:rPr>
              <w:t>уб</w:t>
            </w:r>
            <w:proofErr w:type="spellEnd"/>
            <w:r w:rsidR="00DD692B"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DD692B" w:rsidRDefault="00DD692B" w:rsidP="00DD692B">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на 201</w:t>
            </w:r>
            <w:r>
              <w:rPr>
                <w:sz w:val="28"/>
                <w:szCs w:val="28"/>
              </w:rPr>
              <w:t>9</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DD692B" w:rsidRPr="00AD33FB" w:rsidRDefault="00AC173E" w:rsidP="00DD692B">
            <w:pPr>
              <w:pStyle w:val="a7"/>
              <w:spacing w:before="0" w:beforeAutospacing="0" w:after="0" w:afterAutospacing="0"/>
              <w:jc w:val="both"/>
              <w:rPr>
                <w:sz w:val="28"/>
                <w:szCs w:val="28"/>
              </w:rPr>
            </w:pPr>
            <w:r>
              <w:rPr>
                <w:sz w:val="28"/>
                <w:szCs w:val="28"/>
              </w:rPr>
              <w:t xml:space="preserve">14 346,70 </w:t>
            </w:r>
            <w:proofErr w:type="spellStart"/>
            <w:r w:rsidR="00DD692B" w:rsidRPr="00AD33FB">
              <w:rPr>
                <w:sz w:val="28"/>
                <w:szCs w:val="28"/>
              </w:rPr>
              <w:t>тыс</w:t>
            </w:r>
            <w:proofErr w:type="gramStart"/>
            <w:r w:rsidR="00DD692B" w:rsidRPr="00AD33FB">
              <w:rPr>
                <w:sz w:val="28"/>
                <w:szCs w:val="28"/>
              </w:rPr>
              <w:t>.р</w:t>
            </w:r>
            <w:proofErr w:type="gramEnd"/>
            <w:r w:rsidR="00DD692B" w:rsidRPr="00AD33FB">
              <w:rPr>
                <w:sz w:val="28"/>
                <w:szCs w:val="28"/>
              </w:rPr>
              <w:t>уб</w:t>
            </w:r>
            <w:proofErr w:type="spellEnd"/>
            <w:r w:rsidR="00DD692B"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DD692B" w:rsidRDefault="00DD692B" w:rsidP="00DD692B">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Pr>
                <w:sz w:val="28"/>
                <w:szCs w:val="28"/>
              </w:rPr>
              <w:t>на 2020</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DD692B" w:rsidRPr="00AD33FB" w:rsidRDefault="00AC173E" w:rsidP="00DD692B">
            <w:pPr>
              <w:pStyle w:val="a7"/>
              <w:spacing w:before="0" w:beforeAutospacing="0" w:after="0" w:afterAutospacing="0"/>
              <w:jc w:val="both"/>
              <w:rPr>
                <w:sz w:val="28"/>
                <w:szCs w:val="28"/>
              </w:rPr>
            </w:pPr>
            <w:r>
              <w:rPr>
                <w:sz w:val="28"/>
                <w:szCs w:val="28"/>
              </w:rPr>
              <w:t xml:space="preserve">14 346,70 </w:t>
            </w:r>
            <w:proofErr w:type="spellStart"/>
            <w:r w:rsidR="00DD692B" w:rsidRPr="00AD33FB">
              <w:rPr>
                <w:sz w:val="28"/>
                <w:szCs w:val="28"/>
              </w:rPr>
              <w:t>тыс</w:t>
            </w:r>
            <w:proofErr w:type="gramStart"/>
            <w:r w:rsidR="00DD692B" w:rsidRPr="00AD33FB">
              <w:rPr>
                <w:sz w:val="28"/>
                <w:szCs w:val="28"/>
              </w:rPr>
              <w:t>.р</w:t>
            </w:r>
            <w:proofErr w:type="gramEnd"/>
            <w:r w:rsidR="00DD692B" w:rsidRPr="00AD33FB">
              <w:rPr>
                <w:sz w:val="28"/>
                <w:szCs w:val="28"/>
              </w:rPr>
              <w:t>уб</w:t>
            </w:r>
            <w:proofErr w:type="spellEnd"/>
            <w:r w:rsidR="00DD692B"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DD692B" w:rsidRPr="00AD33FB" w:rsidRDefault="00DD692B" w:rsidP="00DD692B">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p>
        </w:tc>
      </w:tr>
      <w:tr w:rsidR="00AD33FB" w:rsidRPr="00AD33FB" w:rsidTr="00656AEF">
        <w:trPr>
          <w:trHeight w:val="842"/>
        </w:trPr>
        <w:tc>
          <w:tcPr>
            <w:tcW w:w="1792"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507586">
            <w:pPr>
              <w:widowControl w:val="0"/>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Ожидаемые результаты реализации подпрограммы</w:t>
            </w:r>
          </w:p>
        </w:tc>
        <w:tc>
          <w:tcPr>
            <w:tcW w:w="3208"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507586">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Увеличение доли  детей-сирот и детей, оставшихся без попечения родителей, воспитывающихся в семьях опекунов, попечителей, приемных родителей</w:t>
            </w:r>
          </w:p>
        </w:tc>
      </w:tr>
    </w:tbl>
    <w:p w:rsidR="00656AEF" w:rsidRPr="00AD33FB" w:rsidRDefault="00656AEF" w:rsidP="008B42DB">
      <w:pPr>
        <w:pStyle w:val="a7"/>
        <w:spacing w:before="0" w:beforeAutospacing="0" w:after="0" w:afterAutospacing="0"/>
        <w:ind w:firstLine="709"/>
        <w:jc w:val="center"/>
        <w:rPr>
          <w:b/>
          <w:bCs/>
          <w:sz w:val="28"/>
          <w:szCs w:val="28"/>
        </w:rPr>
      </w:pPr>
    </w:p>
    <w:p w:rsidR="00656AEF" w:rsidRPr="00AD33FB" w:rsidRDefault="00656AEF" w:rsidP="00507586">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Характеристика сферы реализации Подпрограммы,</w:t>
      </w:r>
      <w:r w:rsidR="00FA2376">
        <w:rPr>
          <w:rFonts w:ascii="Times New Roman" w:hAnsi="Times New Roman" w:cs="Times New Roman"/>
          <w:b/>
          <w:sz w:val="28"/>
          <w:szCs w:val="28"/>
        </w:rPr>
        <w:t xml:space="preserve"> </w:t>
      </w:r>
      <w:r w:rsidRPr="00AD33FB">
        <w:rPr>
          <w:rFonts w:ascii="Times New Roman" w:hAnsi="Times New Roman" w:cs="Times New Roman"/>
          <w:b/>
          <w:sz w:val="28"/>
          <w:szCs w:val="28"/>
        </w:rPr>
        <w:t>описание основных проблем в указанной сфере и прогноз ее развития</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Бузулукском районе в настоящее время продолжают развиваться формы семейного устройства детей, оставшихся без попечения родителей.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В 2012 году возвращено в кровную семью 7 детей, на воспитание в семьи граждан было передано 13 детей, из них под опеку (попечительство) - 13 детей, в приемные семьи - 0 детей, усыновлено – 0 детей, устроено в учреждения для детей-сирот, детей, оставшихся без попечения родителей, - 5 детей. В 2013 году возвращено в кровную семью 1 ребенок, на воспитание в семьи граждан было передано 11 детей, из них под опеку (попечительство) - 8 детей, в приемные семьи - 3 детей, усыновлено – 0 детей, устроено в учреждения для детей-сирот, детей, оставшихся без попечения родителей, - 9 детей. Всего на воспитании в семьях граждан на 01.09.2014 находится 140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Успешному развитию в области семейных форм жизнеустройства  детей-сирот и детей, оставшихся без попечения родителей, способствует система мер материального стимулирования.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Размер ежемесячной выплаты на содержание одного ребенка в замещающей семье составляет </w:t>
      </w:r>
      <w:r w:rsidR="00851486">
        <w:rPr>
          <w:rFonts w:ascii="Times New Roman" w:hAnsi="Times New Roman" w:cs="Times New Roman"/>
          <w:sz w:val="28"/>
          <w:szCs w:val="28"/>
        </w:rPr>
        <w:t>5305</w:t>
      </w:r>
      <w:r w:rsidRPr="00AD33FB">
        <w:rPr>
          <w:rFonts w:ascii="Times New Roman" w:hAnsi="Times New Roman" w:cs="Times New Roman"/>
          <w:sz w:val="28"/>
          <w:szCs w:val="28"/>
        </w:rPr>
        <w:t xml:space="preserve"> рублей. Денежное вознаграждение приемным родителям составляет 5500 рублей. Ежемесячно за каждого принятого на воспитание в замещающую семью ребенка до 3-х лет, ребенка-инвалида, ребенка с ограниченными возможностями здоровья, а также третьего и последующих детей осуществляется доплата в размере  550 рублей.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Для оказания профессиональной помощи родителям создана структура для подготовки кандидатов в усыновители, опекуны (попечители), приемные родители и сопровождение замещающих семей.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Вместе с тем в сфере опеки и попечительства, защиты прав и интересов детей, оставшихся без попечения родителей, по-прежнему остается актуальной задача по реализации права ребенка жить и воспитываться в семье.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этого необходимо дальнейшее развитие системы профилактики социального сиротства  с целью сохранения для ребенка кровной семьи, совершенствование системы профессионального сопровождения замещающих семей в период адаптации и на последующих этапах жизни ребенка, улучшение качества подготовки кандидатов в замещающие родители с целью профилактики возврата детей из замещающих семей в организации </w:t>
      </w:r>
      <w:proofErr w:type="spellStart"/>
      <w:r w:rsidRPr="00AD33FB">
        <w:rPr>
          <w:rFonts w:ascii="Times New Roman" w:hAnsi="Times New Roman" w:cs="Times New Roman"/>
          <w:sz w:val="28"/>
          <w:szCs w:val="28"/>
        </w:rPr>
        <w:t>интернатного</w:t>
      </w:r>
      <w:proofErr w:type="spellEnd"/>
      <w:r w:rsidRPr="00AD33FB">
        <w:rPr>
          <w:rFonts w:ascii="Times New Roman" w:hAnsi="Times New Roman" w:cs="Times New Roman"/>
          <w:sz w:val="28"/>
          <w:szCs w:val="28"/>
        </w:rPr>
        <w:t xml:space="preserve"> типа.</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507586">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 xml:space="preserve">Приоритеты в сфере защиты прав детей, государственной поддержки детей-сирот и детей, оставшихся без попечения родителей, на территории Бузулукского района, цели, задачи, показатели (индикаторы) и результаты реализации Подпрограммы </w:t>
      </w:r>
    </w:p>
    <w:p w:rsidR="00656AEF" w:rsidRPr="00AD33FB" w:rsidRDefault="00656AEF" w:rsidP="008B42DB">
      <w:pPr>
        <w:pStyle w:val="ConsPlusNormal"/>
        <w:ind w:firstLine="709"/>
        <w:jc w:val="center"/>
        <w:outlineLvl w:val="3"/>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Важнейшими приоритетами муниципальной политики в сфере защиты прав детей, государственной поддержки детей-сирот и детей, оставшихся без попечения родителей, на период реализации Программы являются: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повышение эффективности государственной системы поддержки детей, находящихся в трудной жизненной ситуации;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обеспечение права ребенка жить и воспитываться в семье;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профилактика всех форм неблагополучия ребенка  и создание условий для физического, психологического, духовного, социального, эмоционального, познавательного и культурного развития детей, защиты их прав и законных </w:t>
      </w:r>
      <w:r w:rsidRPr="00AD33FB">
        <w:rPr>
          <w:rFonts w:ascii="Times New Roman" w:hAnsi="Times New Roman" w:cs="Times New Roman"/>
          <w:sz w:val="28"/>
          <w:szCs w:val="28"/>
        </w:rPr>
        <w:lastRenderedPageBreak/>
        <w:t>интересов.</w:t>
      </w:r>
    </w:p>
    <w:p w:rsidR="00656AEF" w:rsidRPr="00AD33FB" w:rsidRDefault="00656AEF" w:rsidP="008B42DB">
      <w:pPr>
        <w:pStyle w:val="ConsPlusNormal"/>
        <w:ind w:firstLine="709"/>
        <w:jc w:val="both"/>
        <w:rPr>
          <w:rFonts w:ascii="Times New Roman" w:hAnsi="Times New Roman" w:cs="Times New Roman"/>
          <w:i/>
          <w:sz w:val="28"/>
          <w:szCs w:val="28"/>
        </w:rPr>
      </w:pPr>
      <w:r w:rsidRPr="00AD33FB">
        <w:rPr>
          <w:rFonts w:ascii="Times New Roman" w:hAnsi="Times New Roman" w:cs="Times New Roman"/>
          <w:sz w:val="28"/>
          <w:szCs w:val="28"/>
        </w:rPr>
        <w:t>В соответствии с приоритетами определена цель - развитие семейных форм устройства  детей-сирот и детей, оставшихся без попечения родителей.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Для достижения поставленной цели предусматривается решение следующей задачи Подпрограммы: обеспечение прав каждого ребенка жить и воспитываться в семье.</w:t>
      </w:r>
    </w:p>
    <w:p w:rsidR="00656AEF" w:rsidRPr="00AD33FB" w:rsidRDefault="00656AEF" w:rsidP="00507586">
      <w:pPr>
        <w:pStyle w:val="ConsPlusNormal"/>
        <w:ind w:firstLine="709"/>
        <w:outlineLvl w:val="4"/>
        <w:rPr>
          <w:rFonts w:ascii="Times New Roman" w:hAnsi="Times New Roman" w:cs="Times New Roman"/>
          <w:i/>
          <w:sz w:val="28"/>
          <w:szCs w:val="28"/>
        </w:rPr>
      </w:pPr>
      <w:r w:rsidRPr="00AD33FB">
        <w:rPr>
          <w:rFonts w:ascii="Times New Roman" w:hAnsi="Times New Roman" w:cs="Times New Roman"/>
          <w:i/>
          <w:sz w:val="28"/>
          <w:szCs w:val="28"/>
        </w:rPr>
        <w:t>Целевые показ</w:t>
      </w:r>
      <w:r w:rsidR="00507586" w:rsidRPr="00AD33FB">
        <w:rPr>
          <w:rFonts w:ascii="Times New Roman" w:hAnsi="Times New Roman" w:cs="Times New Roman"/>
          <w:i/>
          <w:sz w:val="28"/>
          <w:szCs w:val="28"/>
        </w:rPr>
        <w:t>атели (индикаторы)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детей-сирот и детей, оставшихся без попечения родителей, воспитывающихся в семьях граждан, от общего числа детей этой категории</w:t>
      </w:r>
      <w:r w:rsidR="00507586" w:rsidRPr="00AD33FB">
        <w:rPr>
          <w:rFonts w:ascii="Times New Roman" w:hAnsi="Times New Roman" w:cs="Times New Roman"/>
          <w:sz w:val="28"/>
          <w:szCs w:val="28"/>
        </w:rPr>
        <w:t>»</w:t>
      </w:r>
      <w:r w:rsidRPr="00AD33FB">
        <w:rPr>
          <w:rFonts w:ascii="Times New Roman" w:hAnsi="Times New Roman" w:cs="Times New Roman"/>
          <w:sz w:val="28"/>
          <w:szCs w:val="28"/>
        </w:rPr>
        <w:t xml:space="preserve">. </w:t>
      </w:r>
    </w:p>
    <w:p w:rsidR="00656AEF" w:rsidRPr="00AD33FB" w:rsidRDefault="00656AEF" w:rsidP="00507586">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рамках реализации Подпрограммы к </w:t>
      </w:r>
      <w:r w:rsidR="00DD692B">
        <w:rPr>
          <w:rFonts w:ascii="Times New Roman" w:hAnsi="Times New Roman" w:cs="Times New Roman"/>
          <w:sz w:val="28"/>
          <w:szCs w:val="28"/>
        </w:rPr>
        <w:t>2020</w:t>
      </w:r>
      <w:r w:rsidRPr="00AD33FB">
        <w:rPr>
          <w:rFonts w:ascii="Times New Roman" w:hAnsi="Times New Roman" w:cs="Times New Roman"/>
          <w:sz w:val="28"/>
          <w:szCs w:val="28"/>
        </w:rPr>
        <w:t xml:space="preserve"> году будут обеспечены следующие </w:t>
      </w:r>
      <w:proofErr w:type="spellStart"/>
      <w:r w:rsidRPr="00AD33FB">
        <w:rPr>
          <w:rFonts w:ascii="Times New Roman" w:hAnsi="Times New Roman" w:cs="Times New Roman"/>
          <w:sz w:val="28"/>
          <w:szCs w:val="28"/>
        </w:rPr>
        <w:t>результаты</w:t>
      </w:r>
      <w:proofErr w:type="gramStart"/>
      <w:r w:rsidRPr="00AD33FB">
        <w:rPr>
          <w:rFonts w:ascii="Times New Roman" w:hAnsi="Times New Roman" w:cs="Times New Roman"/>
          <w:sz w:val="28"/>
          <w:szCs w:val="28"/>
        </w:rPr>
        <w:t>:С</w:t>
      </w:r>
      <w:proofErr w:type="gramEnd"/>
      <w:r w:rsidRPr="00AD33FB">
        <w:rPr>
          <w:rFonts w:ascii="Times New Roman" w:hAnsi="Times New Roman" w:cs="Times New Roman"/>
          <w:sz w:val="28"/>
          <w:szCs w:val="28"/>
        </w:rPr>
        <w:t>окращение</w:t>
      </w:r>
      <w:proofErr w:type="spellEnd"/>
      <w:r w:rsidRPr="00AD33FB">
        <w:rPr>
          <w:rFonts w:ascii="Times New Roman" w:hAnsi="Times New Roman" w:cs="Times New Roman"/>
          <w:sz w:val="28"/>
          <w:szCs w:val="28"/>
        </w:rPr>
        <w:t xml:space="preserve"> количества детей, направляемых в учреждения для детей-сирот, детей, оставшихся без попечения родителей.</w:t>
      </w:r>
    </w:p>
    <w:p w:rsidR="00656AEF" w:rsidRPr="00AD33FB" w:rsidRDefault="00656AEF" w:rsidP="00507586">
      <w:pPr>
        <w:pStyle w:val="ConsPlusNormal"/>
        <w:ind w:firstLine="709"/>
        <w:outlineLvl w:val="3"/>
        <w:rPr>
          <w:rFonts w:ascii="Times New Roman" w:hAnsi="Times New Roman" w:cs="Times New Roman"/>
          <w:i/>
          <w:sz w:val="28"/>
          <w:szCs w:val="28"/>
        </w:rPr>
      </w:pPr>
      <w:r w:rsidRPr="00AD33FB">
        <w:rPr>
          <w:rFonts w:ascii="Times New Roman" w:hAnsi="Times New Roman" w:cs="Times New Roman"/>
          <w:i/>
          <w:sz w:val="28"/>
          <w:szCs w:val="28"/>
        </w:rPr>
        <w:t xml:space="preserve">Сроки реализации Подпрограммы </w:t>
      </w:r>
    </w:p>
    <w:p w:rsidR="00656AEF" w:rsidRPr="00AD33FB" w:rsidRDefault="00656AEF" w:rsidP="008B42DB">
      <w:pPr>
        <w:pStyle w:val="ConsPlusNormal"/>
        <w:ind w:firstLine="709"/>
        <w:outlineLvl w:val="3"/>
        <w:rPr>
          <w:rFonts w:ascii="Times New Roman" w:hAnsi="Times New Roman" w:cs="Times New Roman"/>
          <w:sz w:val="28"/>
          <w:szCs w:val="28"/>
        </w:rPr>
      </w:pPr>
      <w:r w:rsidRPr="00AD33FB">
        <w:rPr>
          <w:rFonts w:ascii="Times New Roman" w:hAnsi="Times New Roman" w:cs="Times New Roman"/>
          <w:sz w:val="28"/>
          <w:szCs w:val="28"/>
        </w:rPr>
        <w:t>Сроки ре</w:t>
      </w:r>
      <w:r w:rsidR="00DD692B">
        <w:rPr>
          <w:rFonts w:ascii="Times New Roman" w:hAnsi="Times New Roman" w:cs="Times New Roman"/>
          <w:sz w:val="28"/>
          <w:szCs w:val="28"/>
        </w:rPr>
        <w:t>ализации Подпрограммы - 2015-2020</w:t>
      </w:r>
      <w:r w:rsidRPr="00AD33FB">
        <w:rPr>
          <w:rFonts w:ascii="Times New Roman" w:hAnsi="Times New Roman" w:cs="Times New Roman"/>
          <w:sz w:val="28"/>
          <w:szCs w:val="28"/>
        </w:rPr>
        <w:t xml:space="preserve"> годы.</w:t>
      </w:r>
    </w:p>
    <w:p w:rsidR="00656AEF" w:rsidRPr="00AD33FB" w:rsidRDefault="00656AEF" w:rsidP="00507586">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Характеристика основных мероприятий подпрограммы</w:t>
      </w:r>
    </w:p>
    <w:p w:rsidR="00656AEF" w:rsidRPr="00AD33FB" w:rsidRDefault="00656AEF" w:rsidP="008B42DB">
      <w:pPr>
        <w:pStyle w:val="ConsPlusNormal"/>
        <w:ind w:firstLine="709"/>
        <w:jc w:val="center"/>
        <w:outlineLvl w:val="3"/>
        <w:rPr>
          <w:rFonts w:ascii="Times New Roman" w:hAnsi="Times New Roman" w:cs="Times New Roman"/>
          <w:b/>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Подпрограмма содержит 2 основных мероприятия, направленных на организацию работы по защите прав и законных интересов детей-сирот и детей, оставшихся без попечения родителей.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Основное мероприятие 1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Развитие семейных форм устройства детей-сирот и детей, оставшихся без попечения родителей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направлено на предоставление возможности детям-сиротам  и детям, оставшимся без попечения родителей, жить и воспитываться в семье.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данного мероприятия предполагается: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увеличение доли детей-сирот и детей, оставшихся без попечения родителей, переданных на воспитание в семьи граждан, сокращение количества детей, направляемых в учреждения </w:t>
      </w:r>
      <w:proofErr w:type="spellStart"/>
      <w:r w:rsidRPr="00AD33FB">
        <w:rPr>
          <w:rFonts w:ascii="Times New Roman" w:hAnsi="Times New Roman" w:cs="Times New Roman"/>
          <w:sz w:val="28"/>
          <w:szCs w:val="28"/>
        </w:rPr>
        <w:t>интернатного</w:t>
      </w:r>
      <w:proofErr w:type="spellEnd"/>
      <w:r w:rsidRPr="00AD33FB">
        <w:rPr>
          <w:rFonts w:ascii="Times New Roman" w:hAnsi="Times New Roman" w:cs="Times New Roman"/>
          <w:sz w:val="28"/>
          <w:szCs w:val="28"/>
        </w:rPr>
        <w:t xml:space="preserve"> типа.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Реализация основного мероприятия Подпрограммы направлена на достижение целевого показателя Программы: увеличение доли  детей-сирот и детей, оставшихся без попечения родителей, переданных на воспитание  в семьи граждан.</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507586"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доля детей-сирот и детей, оставшихся без попечения родителей, переданных на воспитание в семьи граждан, составит 70 процентов от общего числа данной категории.</w:t>
      </w:r>
    </w:p>
    <w:p w:rsidR="00656AEF" w:rsidRPr="00AD33FB" w:rsidRDefault="00656AEF" w:rsidP="00507586">
      <w:pPr>
        <w:pStyle w:val="ConsPlusNormal"/>
        <w:ind w:firstLine="709"/>
        <w:outlineLvl w:val="3"/>
        <w:rPr>
          <w:rFonts w:ascii="Times New Roman" w:hAnsi="Times New Roman" w:cs="Times New Roman"/>
          <w:sz w:val="28"/>
          <w:szCs w:val="28"/>
        </w:rPr>
      </w:pPr>
      <w:r w:rsidRPr="00AD33FB">
        <w:rPr>
          <w:rFonts w:ascii="Times New Roman" w:hAnsi="Times New Roman" w:cs="Times New Roman"/>
          <w:sz w:val="28"/>
          <w:szCs w:val="28"/>
        </w:rPr>
        <w:t xml:space="preserve">Сроки реализации </w:t>
      </w:r>
      <w:r w:rsidR="00DD692B">
        <w:rPr>
          <w:rFonts w:ascii="Times New Roman" w:hAnsi="Times New Roman" w:cs="Times New Roman"/>
          <w:sz w:val="28"/>
          <w:szCs w:val="28"/>
        </w:rPr>
        <w:t>основного мероприятия - 2015-2020</w:t>
      </w:r>
      <w:r w:rsidRPr="00AD33FB">
        <w:rPr>
          <w:rFonts w:ascii="Times New Roman" w:hAnsi="Times New Roman" w:cs="Times New Roman"/>
          <w:sz w:val="28"/>
          <w:szCs w:val="28"/>
        </w:rPr>
        <w:t xml:space="preserve"> годы.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Основное мероприятие 2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Выполнение переданных государственных полномочий по организации и осуществлению деятельности по опеке и попечительству над несовершеннолетними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направлено на сокращение количества детей, оставшихся без попечения родителей.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данного мероприятия предполагается: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Из средств субвенций на исполнение государственных полномочий по организации и осуществлению деятельности по опеке и попечительству над несовершеннолетними обеспечивать выплату: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денежных сре</w:t>
      </w:r>
      <w:proofErr w:type="gramStart"/>
      <w:r w:rsidRPr="00AD33FB">
        <w:rPr>
          <w:rFonts w:ascii="Times New Roman" w:hAnsi="Times New Roman" w:cs="Times New Roman"/>
          <w:sz w:val="28"/>
          <w:szCs w:val="28"/>
        </w:rPr>
        <w:t>дств пр</w:t>
      </w:r>
      <w:proofErr w:type="gramEnd"/>
      <w:r w:rsidRPr="00AD33FB">
        <w:rPr>
          <w:rFonts w:ascii="Times New Roman" w:hAnsi="Times New Roman" w:cs="Times New Roman"/>
          <w:sz w:val="28"/>
          <w:szCs w:val="28"/>
        </w:rPr>
        <w:t>иемным родителям, опекуну (попечителю) на содержание детей-сирот и детей, оставшихся без попечения родителей;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денежного вознаграждения приемным родителям;</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единовременного пособия при всех формах устройства детей-сирот и детей, оставшихся без попечения родителей, в семьи граждан;</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основного мероприятия Подпрограммы направлена на достижение целевого показателя Программы: увеличение доли  детей-сирот и детей, оставшихся без попечения родителей, переданных на воспитание  в семьи граждан.</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ходе реализации данного основного мероприятия будут достигнуты следующие результаты: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снижение доли детей, оставшихся без попечения родителей, от общего числа детского населения.</w:t>
      </w:r>
    </w:p>
    <w:p w:rsidR="00656AEF" w:rsidRPr="00AD33FB" w:rsidRDefault="00656AEF" w:rsidP="008B42DB">
      <w:pPr>
        <w:pStyle w:val="ConsPlusNormal"/>
        <w:ind w:firstLine="709"/>
        <w:outlineLvl w:val="3"/>
        <w:rPr>
          <w:rFonts w:ascii="Times New Roman" w:hAnsi="Times New Roman" w:cs="Times New Roman"/>
          <w:sz w:val="28"/>
          <w:szCs w:val="28"/>
        </w:rPr>
      </w:pPr>
      <w:r w:rsidRPr="00AD33FB">
        <w:rPr>
          <w:rFonts w:ascii="Times New Roman" w:hAnsi="Times New Roman" w:cs="Times New Roman"/>
          <w:sz w:val="28"/>
          <w:szCs w:val="28"/>
        </w:rPr>
        <w:t>Сроки реализации основного мероприятия - 2015-20</w:t>
      </w:r>
      <w:r w:rsidR="00DD692B">
        <w:rPr>
          <w:rFonts w:ascii="Times New Roman" w:hAnsi="Times New Roman" w:cs="Times New Roman"/>
          <w:sz w:val="28"/>
          <w:szCs w:val="28"/>
        </w:rPr>
        <w:t>20</w:t>
      </w:r>
      <w:r w:rsidRPr="00AD33FB">
        <w:rPr>
          <w:rFonts w:ascii="Times New Roman" w:hAnsi="Times New Roman" w:cs="Times New Roman"/>
          <w:sz w:val="28"/>
          <w:szCs w:val="28"/>
        </w:rPr>
        <w:t xml:space="preserve"> годы.</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507586">
      <w:pPr>
        <w:pStyle w:val="ConsPlusNormal"/>
        <w:ind w:firstLine="0"/>
        <w:jc w:val="center"/>
        <w:rPr>
          <w:rFonts w:ascii="Times New Roman" w:hAnsi="Times New Roman" w:cs="Times New Roman"/>
          <w:b/>
          <w:sz w:val="28"/>
          <w:szCs w:val="28"/>
        </w:rPr>
      </w:pPr>
      <w:r w:rsidRPr="00AD33FB">
        <w:rPr>
          <w:rFonts w:ascii="Times New Roman" w:hAnsi="Times New Roman" w:cs="Times New Roman"/>
          <w:b/>
          <w:sz w:val="28"/>
          <w:szCs w:val="28"/>
        </w:rPr>
        <w:t>Характеристика мер государственного регулирования в рамках Подпрограммы</w:t>
      </w:r>
    </w:p>
    <w:p w:rsidR="00656AEF" w:rsidRPr="00AD33FB" w:rsidRDefault="00656AEF" w:rsidP="008B42DB">
      <w:pPr>
        <w:pStyle w:val="ConsPlusNormal"/>
        <w:ind w:firstLine="709"/>
        <w:jc w:val="center"/>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Финансирование основных мероприятий осуществляется из средств областного бюджета, в том числе с выделением из местного бюджета субсидий, направленных </w:t>
      </w:r>
      <w:proofErr w:type="gramStart"/>
      <w:r w:rsidRPr="00AD33FB">
        <w:rPr>
          <w:rFonts w:ascii="Times New Roman" w:hAnsi="Times New Roman" w:cs="Times New Roman"/>
          <w:sz w:val="28"/>
          <w:szCs w:val="28"/>
        </w:rPr>
        <w:t>на</w:t>
      </w:r>
      <w:proofErr w:type="gramEnd"/>
      <w:r w:rsidRPr="00AD33FB">
        <w:rPr>
          <w:rFonts w:ascii="Times New Roman" w:hAnsi="Times New Roman" w:cs="Times New Roman"/>
          <w:sz w:val="28"/>
          <w:szCs w:val="28"/>
        </w:rPr>
        <w:t>:</w:t>
      </w:r>
    </w:p>
    <w:p w:rsidR="00656AEF" w:rsidRPr="00AD33FB" w:rsidRDefault="00656AEF" w:rsidP="008B42DB">
      <w:pPr>
        <w:pStyle w:val="ConsPlusNormal"/>
        <w:ind w:firstLine="709"/>
        <w:jc w:val="both"/>
        <w:outlineLvl w:val="3"/>
        <w:rPr>
          <w:rFonts w:ascii="Times New Roman" w:hAnsi="Times New Roman" w:cs="Times New Roman"/>
          <w:sz w:val="28"/>
          <w:szCs w:val="28"/>
        </w:rPr>
      </w:pPr>
      <w:r w:rsidRPr="00AD33FB">
        <w:rPr>
          <w:rFonts w:ascii="Times New Roman" w:hAnsi="Times New Roman" w:cs="Times New Roman"/>
          <w:sz w:val="28"/>
          <w:szCs w:val="28"/>
        </w:rPr>
        <w:t>выполнение государственных полномочий по организации и осуществлению деятельности по опеке и попечительству над несовершеннолетними;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содержание ребенка в семье опекуна (попечителя);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на содержание ребенка в приемной семье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выплату денежного вознаграждения приемным родителям;</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выплату единовременного пособия при всех формах устройства детей-сирот и детей, оставшихся без попечения родителей, в семью</w:t>
      </w:r>
    </w:p>
    <w:p w:rsidR="00656AEF" w:rsidRPr="00AD33FB" w:rsidRDefault="00656AEF" w:rsidP="008B42DB">
      <w:pPr>
        <w:pStyle w:val="ConsPlusNormal"/>
        <w:ind w:firstLine="709"/>
        <w:jc w:val="both"/>
        <w:outlineLvl w:val="3"/>
        <w:rPr>
          <w:rFonts w:ascii="Times New Roman" w:hAnsi="Times New Roman" w:cs="Times New Roman"/>
          <w:sz w:val="28"/>
          <w:szCs w:val="28"/>
        </w:rPr>
      </w:pPr>
      <w:r w:rsidRPr="00AD33FB">
        <w:rPr>
          <w:rFonts w:ascii="Times New Roman" w:hAnsi="Times New Roman" w:cs="Times New Roman"/>
          <w:sz w:val="28"/>
          <w:szCs w:val="28"/>
        </w:rPr>
        <w:t xml:space="preserve">Субсидия бюджету муниципального Бузулукского района предоставляется на условиях </w:t>
      </w:r>
      <w:proofErr w:type="spellStart"/>
      <w:r w:rsidRPr="00AD33FB">
        <w:rPr>
          <w:rFonts w:ascii="Times New Roman" w:hAnsi="Times New Roman" w:cs="Times New Roman"/>
          <w:sz w:val="28"/>
          <w:szCs w:val="28"/>
        </w:rPr>
        <w:t>софинансирования</w:t>
      </w:r>
      <w:proofErr w:type="spellEnd"/>
      <w:r w:rsidRPr="00AD33FB">
        <w:rPr>
          <w:rFonts w:ascii="Times New Roman" w:hAnsi="Times New Roman" w:cs="Times New Roman"/>
          <w:sz w:val="28"/>
          <w:szCs w:val="28"/>
        </w:rPr>
        <w:t xml:space="preserve"> в соответствии с заключенным соглашением между министерством образования Оренбургской области и администрацией Бузулукского района.</w:t>
      </w:r>
    </w:p>
    <w:p w:rsidR="00656AEF" w:rsidRPr="00AD33FB" w:rsidRDefault="00656AEF" w:rsidP="008B42DB">
      <w:pPr>
        <w:pStyle w:val="ConsPlusNormal"/>
        <w:ind w:firstLine="709"/>
        <w:jc w:val="both"/>
        <w:outlineLvl w:val="3"/>
        <w:rPr>
          <w:rFonts w:ascii="Times New Roman" w:hAnsi="Times New Roman" w:cs="Times New Roman"/>
          <w:sz w:val="28"/>
          <w:szCs w:val="28"/>
        </w:rPr>
      </w:pPr>
    </w:p>
    <w:p w:rsidR="00656AEF" w:rsidRPr="00AD33FB" w:rsidRDefault="00656AEF" w:rsidP="00507586">
      <w:pPr>
        <w:pStyle w:val="ConsPlusNormal"/>
        <w:ind w:firstLine="0"/>
        <w:jc w:val="center"/>
        <w:outlineLvl w:val="3"/>
        <w:rPr>
          <w:rFonts w:ascii="Times New Roman" w:hAnsi="Times New Roman" w:cs="Times New Roman"/>
          <w:sz w:val="28"/>
          <w:szCs w:val="28"/>
        </w:rPr>
      </w:pPr>
      <w:r w:rsidRPr="00AD33FB">
        <w:rPr>
          <w:rFonts w:ascii="Times New Roman" w:hAnsi="Times New Roman" w:cs="Times New Roman"/>
          <w:b/>
          <w:sz w:val="28"/>
          <w:szCs w:val="28"/>
        </w:rPr>
        <w:t>Обоснование объема финансовых ресурсов, необходимых для реализации Подпрограммы</w:t>
      </w:r>
    </w:p>
    <w:p w:rsidR="00656AEF" w:rsidRPr="00AD33FB" w:rsidRDefault="00656AEF" w:rsidP="008B42DB">
      <w:pPr>
        <w:pStyle w:val="ConsPlusNormal"/>
        <w:ind w:firstLine="709"/>
        <w:jc w:val="center"/>
        <w:outlineLvl w:val="3"/>
        <w:rPr>
          <w:rFonts w:ascii="Times New Roman" w:hAnsi="Times New Roman" w:cs="Times New Roman"/>
          <w:sz w:val="28"/>
          <w:szCs w:val="28"/>
        </w:rPr>
      </w:pPr>
    </w:p>
    <w:p w:rsidR="00DD692B" w:rsidRDefault="00656AEF" w:rsidP="008B42DB">
      <w:pPr>
        <w:pStyle w:val="a7"/>
        <w:spacing w:before="0" w:beforeAutospacing="0" w:after="0" w:afterAutospacing="0"/>
        <w:ind w:firstLine="709"/>
        <w:jc w:val="both"/>
        <w:rPr>
          <w:sz w:val="28"/>
          <w:szCs w:val="28"/>
        </w:rPr>
      </w:pPr>
      <w:r w:rsidRPr="00AD33FB">
        <w:rPr>
          <w:sz w:val="28"/>
          <w:szCs w:val="28"/>
        </w:rPr>
        <w:t>Объем финансового обеспечения мероприятий Подпрограммы в 2015  - 20</w:t>
      </w:r>
      <w:r w:rsidR="00DD692B">
        <w:rPr>
          <w:sz w:val="28"/>
          <w:szCs w:val="28"/>
        </w:rPr>
        <w:t>20</w:t>
      </w:r>
      <w:r w:rsidRPr="00AD33FB">
        <w:rPr>
          <w:sz w:val="28"/>
          <w:szCs w:val="28"/>
        </w:rPr>
        <w:t xml:space="preserve"> годах составит </w:t>
      </w:r>
      <w:r w:rsidR="00AC173E">
        <w:rPr>
          <w:sz w:val="28"/>
          <w:szCs w:val="28"/>
        </w:rPr>
        <w:t>84 676,60</w:t>
      </w:r>
      <w:r w:rsidRPr="00AD33FB">
        <w:rPr>
          <w:sz w:val="28"/>
          <w:szCs w:val="28"/>
        </w:rPr>
        <w:t xml:space="preserve"> тыс. руб., </w:t>
      </w:r>
    </w:p>
    <w:p w:rsidR="00DD692B" w:rsidRDefault="00656AEF" w:rsidP="008B42DB">
      <w:pPr>
        <w:pStyle w:val="a7"/>
        <w:spacing w:before="0" w:beforeAutospacing="0" w:after="0" w:afterAutospacing="0"/>
        <w:ind w:firstLine="709"/>
        <w:jc w:val="both"/>
        <w:rPr>
          <w:sz w:val="28"/>
          <w:szCs w:val="28"/>
        </w:rPr>
      </w:pPr>
      <w:r w:rsidRPr="00AD33FB">
        <w:rPr>
          <w:sz w:val="28"/>
          <w:szCs w:val="28"/>
        </w:rPr>
        <w:t xml:space="preserve">из них областной бюджет </w:t>
      </w:r>
      <w:r w:rsidR="00AC173E">
        <w:rPr>
          <w:sz w:val="28"/>
          <w:szCs w:val="28"/>
        </w:rPr>
        <w:t xml:space="preserve">84 676,60 </w:t>
      </w:r>
      <w:r w:rsidRPr="00AD33FB">
        <w:rPr>
          <w:sz w:val="28"/>
          <w:szCs w:val="28"/>
        </w:rPr>
        <w:t xml:space="preserve">тыс. рублей,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местный бюджет 0</w:t>
      </w:r>
      <w:r w:rsidR="004819A4">
        <w:rPr>
          <w:sz w:val="28"/>
          <w:szCs w:val="28"/>
        </w:rPr>
        <w:t>,00</w:t>
      </w:r>
      <w:r w:rsidRPr="00AD33FB">
        <w:rPr>
          <w:sz w:val="28"/>
          <w:szCs w:val="28"/>
        </w:rPr>
        <w:t xml:space="preserve"> тыс. рублей,  в том числе по годам реализации: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2015 год –</w:t>
      </w:r>
      <w:r w:rsidR="00DD692B">
        <w:rPr>
          <w:sz w:val="28"/>
          <w:szCs w:val="28"/>
        </w:rPr>
        <w:t xml:space="preserve">12 943,10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в том числе из средств областного бюджета</w:t>
      </w:r>
      <w:r w:rsidR="008313F3">
        <w:rPr>
          <w:sz w:val="28"/>
          <w:szCs w:val="28"/>
        </w:rPr>
        <w:t xml:space="preserve"> </w:t>
      </w:r>
      <w:r w:rsidR="00DD692B">
        <w:rPr>
          <w:sz w:val="28"/>
          <w:szCs w:val="28"/>
        </w:rPr>
        <w:t>12 943,10</w:t>
      </w:r>
      <w:r w:rsidR="00851486">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lastRenderedPageBreak/>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Pr>
          <w:sz w:val="28"/>
          <w:szCs w:val="28"/>
        </w:rPr>
        <w:t>на 2018</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Default="00DD692B" w:rsidP="008B42DB">
      <w:pPr>
        <w:pStyle w:val="a7"/>
        <w:spacing w:before="0" w:beforeAutospacing="0" w:after="0" w:afterAutospacing="0"/>
        <w:ind w:firstLine="70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Общий объем расходов на реализацию Подпрограммы предусматривает затраты </w:t>
      </w:r>
      <w:proofErr w:type="gramStart"/>
      <w:r w:rsidRPr="00AD33FB">
        <w:rPr>
          <w:sz w:val="28"/>
          <w:szCs w:val="28"/>
        </w:rPr>
        <w:t>на</w:t>
      </w:r>
      <w:proofErr w:type="gramEnd"/>
      <w:r w:rsidRPr="00AD33FB">
        <w:rPr>
          <w:sz w:val="28"/>
          <w:szCs w:val="28"/>
        </w:rPr>
        <w:t>:</w:t>
      </w:r>
    </w:p>
    <w:p w:rsidR="00656AEF" w:rsidRPr="00AD33FB" w:rsidRDefault="00656AEF" w:rsidP="00507586">
      <w:pPr>
        <w:pStyle w:val="a7"/>
        <w:numPr>
          <w:ilvl w:val="0"/>
          <w:numId w:val="11"/>
        </w:numPr>
        <w:spacing w:before="0" w:beforeAutospacing="0" w:after="0" w:afterAutospacing="0"/>
        <w:ind w:left="0" w:firstLine="0"/>
        <w:jc w:val="both"/>
        <w:rPr>
          <w:sz w:val="28"/>
          <w:szCs w:val="28"/>
        </w:rPr>
      </w:pPr>
      <w:r w:rsidRPr="00AD33FB">
        <w:rPr>
          <w:sz w:val="28"/>
          <w:szCs w:val="28"/>
        </w:rPr>
        <w:t xml:space="preserve">содержание детей-сирот и детей, оставшихся без попечения родителей, в семьях опекунов (попечителей), приемных семьях, – </w:t>
      </w:r>
      <w:r w:rsidR="00DD692B">
        <w:rPr>
          <w:sz w:val="28"/>
          <w:szCs w:val="28"/>
        </w:rPr>
        <w:t>61 147,80</w:t>
      </w:r>
      <w:r w:rsidRPr="00AD33FB">
        <w:rPr>
          <w:sz w:val="28"/>
          <w:szCs w:val="28"/>
        </w:rPr>
        <w:t xml:space="preserve"> тыс. руб., из них:</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4819A4">
        <w:rPr>
          <w:sz w:val="28"/>
          <w:szCs w:val="28"/>
        </w:rPr>
        <w:t xml:space="preserve">9455,80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DD692B">
        <w:rPr>
          <w:sz w:val="28"/>
          <w:szCs w:val="28"/>
        </w:rPr>
        <w:t>10 338,40</w:t>
      </w:r>
      <w:r w:rsidR="004819A4">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7</w:t>
      </w:r>
      <w:r w:rsidRPr="00AD33FB">
        <w:rPr>
          <w:sz w:val="28"/>
          <w:szCs w:val="28"/>
        </w:rPr>
        <w:t xml:space="preserve"> год из средств областного бюджета – </w:t>
      </w:r>
      <w:r>
        <w:rPr>
          <w:sz w:val="28"/>
          <w:szCs w:val="28"/>
        </w:rPr>
        <w:t xml:space="preserve">10 338,40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10 338,40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10 338,40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из средств областного бюджета – </w:t>
      </w:r>
      <w:r>
        <w:rPr>
          <w:sz w:val="28"/>
          <w:szCs w:val="28"/>
        </w:rPr>
        <w:t xml:space="preserve">10 338,40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8B42DB">
      <w:pPr>
        <w:pStyle w:val="a7"/>
        <w:spacing w:before="0" w:beforeAutospacing="0" w:after="0" w:afterAutospacing="0"/>
        <w:ind w:firstLine="709"/>
        <w:jc w:val="both"/>
        <w:rPr>
          <w:sz w:val="28"/>
          <w:szCs w:val="28"/>
        </w:rPr>
      </w:pPr>
    </w:p>
    <w:p w:rsidR="00656AEF" w:rsidRPr="00AD33FB" w:rsidRDefault="00656AEF" w:rsidP="00507586">
      <w:pPr>
        <w:pStyle w:val="a7"/>
        <w:numPr>
          <w:ilvl w:val="0"/>
          <w:numId w:val="11"/>
        </w:numPr>
        <w:spacing w:before="0" w:beforeAutospacing="0" w:after="0" w:afterAutospacing="0"/>
        <w:ind w:left="0" w:firstLine="0"/>
        <w:jc w:val="both"/>
        <w:rPr>
          <w:sz w:val="28"/>
          <w:szCs w:val="28"/>
        </w:rPr>
      </w:pPr>
      <w:r w:rsidRPr="00AD33FB">
        <w:rPr>
          <w:sz w:val="28"/>
          <w:szCs w:val="28"/>
        </w:rPr>
        <w:t>выплату денежного вознаграждения приемным родителям</w:t>
      </w:r>
    </w:p>
    <w:p w:rsidR="00656AEF" w:rsidRPr="00AD33FB" w:rsidRDefault="00656AEF" w:rsidP="008B42DB">
      <w:pPr>
        <w:pStyle w:val="a7"/>
        <w:spacing w:before="0" w:beforeAutospacing="0" w:after="0" w:afterAutospacing="0"/>
        <w:ind w:firstLine="709"/>
        <w:jc w:val="both"/>
        <w:rPr>
          <w:sz w:val="28"/>
          <w:szCs w:val="28"/>
        </w:rPr>
      </w:pPr>
      <w:proofErr w:type="gramStart"/>
      <w:r w:rsidRPr="00AD33FB">
        <w:rPr>
          <w:sz w:val="28"/>
          <w:szCs w:val="28"/>
        </w:rPr>
        <w:t>семьях</w:t>
      </w:r>
      <w:proofErr w:type="gramEnd"/>
      <w:r w:rsidRPr="00AD33FB">
        <w:rPr>
          <w:sz w:val="28"/>
          <w:szCs w:val="28"/>
        </w:rPr>
        <w:t xml:space="preserve"> опекунов (попечителей), приемных семьях, – </w:t>
      </w:r>
      <w:r w:rsidR="00DD692B">
        <w:rPr>
          <w:sz w:val="28"/>
          <w:szCs w:val="28"/>
        </w:rPr>
        <w:t>17 214,00</w:t>
      </w:r>
      <w:r w:rsidRPr="00AD33FB">
        <w:rPr>
          <w:sz w:val="28"/>
          <w:szCs w:val="28"/>
        </w:rPr>
        <w:t>тыс. руб., из них:</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4819A4">
        <w:rPr>
          <w:sz w:val="28"/>
          <w:szCs w:val="28"/>
        </w:rPr>
        <w:t>2 514,00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4819A4">
        <w:rPr>
          <w:sz w:val="28"/>
          <w:szCs w:val="28"/>
        </w:rPr>
        <w:t>2 9</w:t>
      </w:r>
      <w:r w:rsidR="00DD692B">
        <w:rPr>
          <w:sz w:val="28"/>
          <w:szCs w:val="28"/>
        </w:rPr>
        <w:t>40</w:t>
      </w:r>
      <w:r w:rsidR="004819A4">
        <w:rPr>
          <w:sz w:val="28"/>
          <w:szCs w:val="28"/>
        </w:rPr>
        <w:t>,00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областного бюджета – </w:t>
      </w:r>
      <w:r w:rsidR="004819A4">
        <w:rPr>
          <w:sz w:val="28"/>
          <w:szCs w:val="28"/>
        </w:rPr>
        <w:t>2 9</w:t>
      </w:r>
      <w:r w:rsidR="00DD692B">
        <w:rPr>
          <w:sz w:val="28"/>
          <w:szCs w:val="28"/>
        </w:rPr>
        <w:t>40</w:t>
      </w:r>
      <w:r w:rsidR="004819A4">
        <w:rPr>
          <w:sz w:val="28"/>
          <w:szCs w:val="28"/>
        </w:rPr>
        <w:t>,00</w:t>
      </w:r>
      <w:r w:rsidRPr="00AD33FB">
        <w:rPr>
          <w:sz w:val="28"/>
          <w:szCs w:val="28"/>
        </w:rPr>
        <w:t>тыс</w:t>
      </w:r>
      <w:proofErr w:type="gramStart"/>
      <w:r w:rsidRPr="00AD33FB">
        <w:rPr>
          <w:sz w:val="28"/>
          <w:szCs w:val="28"/>
        </w:rPr>
        <w:t>.р</w:t>
      </w:r>
      <w:proofErr w:type="gramEnd"/>
      <w:r w:rsidRPr="00AD33FB">
        <w:rPr>
          <w:sz w:val="28"/>
          <w:szCs w:val="28"/>
        </w:rPr>
        <w:t>уб.</w:t>
      </w:r>
    </w:p>
    <w:p w:rsidR="00DD692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2 940,00</w:t>
      </w:r>
      <w:r w:rsidRPr="00AD33FB">
        <w:rPr>
          <w:sz w:val="28"/>
          <w:szCs w:val="28"/>
        </w:rPr>
        <w:t>тыс</w:t>
      </w:r>
      <w:proofErr w:type="gramStart"/>
      <w:r w:rsidRPr="00AD33FB">
        <w:rPr>
          <w:sz w:val="28"/>
          <w:szCs w:val="28"/>
        </w:rPr>
        <w:t>.р</w:t>
      </w:r>
      <w:proofErr w:type="gramEnd"/>
      <w:r w:rsidRPr="00AD33FB">
        <w:rPr>
          <w:sz w:val="28"/>
          <w:szCs w:val="28"/>
        </w:rPr>
        <w:t>уб.</w:t>
      </w:r>
    </w:p>
    <w:p w:rsidR="00DD692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2 940,00</w:t>
      </w:r>
      <w:r w:rsidRPr="00AD33FB">
        <w:rPr>
          <w:sz w:val="28"/>
          <w:szCs w:val="28"/>
        </w:rPr>
        <w:t>тыс</w:t>
      </w:r>
      <w:proofErr w:type="gramStart"/>
      <w:r w:rsidRPr="00AD33FB">
        <w:rPr>
          <w:sz w:val="28"/>
          <w:szCs w:val="28"/>
        </w:rPr>
        <w:t>.р</w:t>
      </w:r>
      <w:proofErr w:type="gramEnd"/>
      <w:r w:rsidRPr="00AD33FB">
        <w:rPr>
          <w:sz w:val="28"/>
          <w:szCs w:val="28"/>
        </w:rPr>
        <w:t>уб.</w:t>
      </w:r>
    </w:p>
    <w:p w:rsidR="00DD692B" w:rsidRDefault="00DD692B" w:rsidP="00DD692B">
      <w:pPr>
        <w:pStyle w:val="a7"/>
        <w:spacing w:before="0" w:beforeAutospacing="0" w:after="0" w:afterAutospacing="0"/>
        <w:ind w:firstLine="709"/>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2 940,00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507586">
      <w:pPr>
        <w:pStyle w:val="ConsPlusNormal"/>
        <w:widowControl/>
        <w:numPr>
          <w:ilvl w:val="0"/>
          <w:numId w:val="11"/>
        </w:numPr>
        <w:ind w:left="0" w:firstLine="0"/>
        <w:jc w:val="both"/>
        <w:rPr>
          <w:rFonts w:ascii="Times New Roman" w:hAnsi="Times New Roman" w:cs="Times New Roman"/>
          <w:sz w:val="28"/>
          <w:szCs w:val="28"/>
        </w:rPr>
      </w:pPr>
      <w:r w:rsidRPr="00AD33FB">
        <w:rPr>
          <w:rFonts w:ascii="Times New Roman" w:hAnsi="Times New Roman" w:cs="Times New Roman"/>
          <w:sz w:val="28"/>
          <w:szCs w:val="28"/>
        </w:rPr>
        <w:t xml:space="preserve">выплату единовременного пособия при всех формах устройства детей-сирот и детей, оставшихся без попечения родителей, в семьях опекунов (попечителей), приемных семьях – </w:t>
      </w:r>
      <w:r w:rsidR="00213789">
        <w:rPr>
          <w:rFonts w:ascii="Times New Roman" w:hAnsi="Times New Roman" w:cs="Times New Roman"/>
          <w:sz w:val="28"/>
          <w:szCs w:val="28"/>
        </w:rPr>
        <w:t>535,10</w:t>
      </w:r>
      <w:r w:rsidRPr="00AD33FB">
        <w:rPr>
          <w:rFonts w:ascii="Times New Roman" w:hAnsi="Times New Roman" w:cs="Times New Roman"/>
          <w:sz w:val="28"/>
          <w:szCs w:val="28"/>
        </w:rPr>
        <w:t xml:space="preserve"> тыс. руб., из них:</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4D101C">
        <w:rPr>
          <w:sz w:val="28"/>
          <w:szCs w:val="28"/>
        </w:rPr>
        <w:t>359</w:t>
      </w:r>
      <w:r w:rsidR="008313F3">
        <w:rPr>
          <w:sz w:val="28"/>
          <w:szCs w:val="28"/>
        </w:rPr>
        <w:t>,6</w:t>
      </w:r>
      <w:r w:rsidR="00FA2376">
        <w:rPr>
          <w:sz w:val="28"/>
          <w:szCs w:val="28"/>
        </w:rPr>
        <w:t>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F15E22">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областного бюджета – </w:t>
      </w:r>
      <w:r w:rsidR="00213789">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213789" w:rsidRDefault="00213789" w:rsidP="00213789">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213789" w:rsidRDefault="00213789" w:rsidP="00213789">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213789" w:rsidRDefault="00213789" w:rsidP="00213789">
      <w:pPr>
        <w:pStyle w:val="a7"/>
        <w:spacing w:before="0" w:beforeAutospacing="0" w:after="0" w:afterAutospacing="0"/>
        <w:ind w:firstLine="709"/>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213789" w:rsidRDefault="00213789" w:rsidP="00213789">
      <w:pPr>
        <w:pStyle w:val="a7"/>
        <w:numPr>
          <w:ilvl w:val="0"/>
          <w:numId w:val="11"/>
        </w:numPr>
        <w:spacing w:before="0" w:beforeAutospacing="0" w:after="0" w:afterAutospacing="0"/>
        <w:ind w:left="0" w:firstLine="0"/>
        <w:jc w:val="both"/>
        <w:rPr>
          <w:sz w:val="28"/>
          <w:szCs w:val="28"/>
        </w:rPr>
      </w:pPr>
      <w:r w:rsidRPr="00213789">
        <w:rPr>
          <w:sz w:val="28"/>
          <w:szCs w:val="28"/>
        </w:rPr>
        <w:t>Обеспечение по формированию и ведению списка подлежащих обеспечению жилыми помещениями детей-сирот и детей, оставшихся без попечения родителей</w:t>
      </w:r>
      <w:r>
        <w:rPr>
          <w:sz w:val="28"/>
          <w:szCs w:val="28"/>
        </w:rPr>
        <w:t xml:space="preserve"> – 1945,20 тыс. руб. из них:</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lastRenderedPageBreak/>
        <w:t xml:space="preserve">на 2015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6</w:t>
      </w:r>
      <w:r w:rsidRPr="00AD33FB">
        <w:rPr>
          <w:sz w:val="28"/>
          <w:szCs w:val="28"/>
        </w:rPr>
        <w:t xml:space="preserve">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7</w:t>
      </w:r>
      <w:r w:rsidRPr="00AD33FB">
        <w:rPr>
          <w:sz w:val="28"/>
          <w:szCs w:val="28"/>
        </w:rPr>
        <w:t xml:space="preserve">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Default="00213789" w:rsidP="00213789">
      <w:pPr>
        <w:pStyle w:val="a7"/>
        <w:spacing w:before="0" w:beforeAutospacing="0" w:after="0" w:afterAutospacing="0"/>
        <w:ind w:firstLine="708"/>
        <w:jc w:val="both"/>
        <w:rPr>
          <w:sz w:val="28"/>
          <w:szCs w:val="28"/>
        </w:rPr>
      </w:pPr>
      <w:r>
        <w:rPr>
          <w:sz w:val="28"/>
          <w:szCs w:val="28"/>
        </w:rPr>
        <w:t>на 2020</w:t>
      </w:r>
      <w:r w:rsidRPr="00AD33FB">
        <w:rPr>
          <w:sz w:val="28"/>
          <w:szCs w:val="28"/>
        </w:rPr>
        <w:t xml:space="preserve"> год из средств областного бюджета – </w:t>
      </w:r>
      <w:r>
        <w:rPr>
          <w:sz w:val="28"/>
          <w:szCs w:val="28"/>
        </w:rPr>
        <w:t xml:space="preserve">324,20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213789" w:rsidRDefault="00213789" w:rsidP="00213789">
      <w:pPr>
        <w:pStyle w:val="a7"/>
        <w:numPr>
          <w:ilvl w:val="0"/>
          <w:numId w:val="11"/>
        </w:numPr>
        <w:spacing w:before="0" w:beforeAutospacing="0" w:after="0" w:afterAutospacing="0"/>
        <w:ind w:left="0" w:firstLine="0"/>
        <w:jc w:val="both"/>
        <w:rPr>
          <w:sz w:val="28"/>
          <w:szCs w:val="28"/>
        </w:rPr>
      </w:pPr>
      <w:r w:rsidRPr="00213789">
        <w:rPr>
          <w:sz w:val="28"/>
          <w:szCs w:val="28"/>
        </w:rPr>
        <w:t>Обеспечение по организации и осуществлению деятельности по опеке и попечительству над несовершеннолетними»</w:t>
      </w:r>
      <w:r>
        <w:rPr>
          <w:sz w:val="28"/>
          <w:szCs w:val="28"/>
        </w:rPr>
        <w:t xml:space="preserve"> - 1737,00 тыс. руб. из них:</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 xml:space="preserve">на 2015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Pr>
          <w:sz w:val="28"/>
          <w:szCs w:val="28"/>
        </w:rPr>
        <w:t>на 2016</w:t>
      </w:r>
      <w:r w:rsidRPr="00AD33FB">
        <w:rPr>
          <w:sz w:val="28"/>
          <w:szCs w:val="28"/>
        </w:rPr>
        <w:t xml:space="preserve">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Pr>
          <w:sz w:val="28"/>
          <w:szCs w:val="28"/>
        </w:rPr>
        <w:t>на 2017</w:t>
      </w:r>
      <w:r w:rsidRPr="00AD33FB">
        <w:rPr>
          <w:sz w:val="28"/>
          <w:szCs w:val="28"/>
        </w:rPr>
        <w:t xml:space="preserve">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Default="00213789" w:rsidP="00213789">
      <w:pPr>
        <w:pStyle w:val="a7"/>
        <w:spacing w:before="0" w:beforeAutospacing="0" w:after="0" w:afterAutospacing="0"/>
        <w:ind w:firstLine="708"/>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 xml:space="preserve">289,50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213789">
        <w:rPr>
          <w:sz w:val="28"/>
          <w:szCs w:val="28"/>
        </w:rPr>
        <w:t xml:space="preserve"> </w:t>
      </w:r>
    </w:p>
    <w:p w:rsidR="00AC173E" w:rsidRDefault="00AC173E" w:rsidP="00AC173E">
      <w:pPr>
        <w:pStyle w:val="a7"/>
        <w:numPr>
          <w:ilvl w:val="0"/>
          <w:numId w:val="11"/>
        </w:numPr>
        <w:spacing w:before="0" w:beforeAutospacing="0" w:after="0" w:afterAutospacing="0"/>
        <w:ind w:left="426"/>
        <w:jc w:val="both"/>
        <w:rPr>
          <w:sz w:val="28"/>
          <w:szCs w:val="28"/>
        </w:rPr>
      </w:pPr>
      <w:r>
        <w:rPr>
          <w:sz w:val="28"/>
          <w:szCs w:val="28"/>
        </w:rPr>
        <w:t>Осуществление государственных полномочий по созданию и организации деятельности</w:t>
      </w:r>
      <w:r w:rsidR="0044367C">
        <w:rPr>
          <w:sz w:val="28"/>
          <w:szCs w:val="28"/>
        </w:rPr>
        <w:t xml:space="preserve"> комиссии по делам несовершеннолетних и защите их прав – 2097,50 руб. их них:</w:t>
      </w:r>
    </w:p>
    <w:p w:rsidR="0044367C" w:rsidRPr="00AD33FB" w:rsidRDefault="0044367C" w:rsidP="0044367C">
      <w:pPr>
        <w:pStyle w:val="a7"/>
        <w:spacing w:before="0" w:beforeAutospacing="0" w:after="0" w:afterAutospacing="0"/>
        <w:ind w:firstLine="426"/>
        <w:jc w:val="both"/>
        <w:rPr>
          <w:sz w:val="28"/>
          <w:szCs w:val="28"/>
        </w:rPr>
      </w:pPr>
      <w:r>
        <w:rPr>
          <w:sz w:val="28"/>
          <w:szCs w:val="28"/>
        </w:rPr>
        <w:t xml:space="preserve">    </w:t>
      </w:r>
      <w:r w:rsidRPr="00AD33FB">
        <w:rPr>
          <w:sz w:val="28"/>
          <w:szCs w:val="28"/>
        </w:rPr>
        <w:t xml:space="preserve">на 2015 год из средств областного бюджета – </w:t>
      </w:r>
      <w:r>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AD33FB" w:rsidRDefault="0044367C" w:rsidP="0044367C">
      <w:pPr>
        <w:pStyle w:val="a7"/>
        <w:spacing w:before="0" w:beforeAutospacing="0" w:after="0" w:afterAutospacing="0"/>
        <w:ind w:firstLine="426"/>
        <w:jc w:val="both"/>
        <w:rPr>
          <w:sz w:val="28"/>
          <w:szCs w:val="28"/>
        </w:rPr>
      </w:pPr>
      <w:r>
        <w:rPr>
          <w:sz w:val="28"/>
          <w:szCs w:val="28"/>
        </w:rPr>
        <w:t xml:space="preserve">    на 2016</w:t>
      </w:r>
      <w:r w:rsidRPr="00AD33FB">
        <w:rPr>
          <w:sz w:val="28"/>
          <w:szCs w:val="28"/>
        </w:rPr>
        <w:t xml:space="preserve"> год из средств областного бюджета – </w:t>
      </w:r>
      <w:r>
        <w:rPr>
          <w:sz w:val="28"/>
          <w:szCs w:val="28"/>
        </w:rPr>
        <w:t xml:space="preserve">419,50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AD33FB" w:rsidRDefault="0044367C" w:rsidP="0044367C">
      <w:pPr>
        <w:pStyle w:val="a7"/>
        <w:spacing w:before="0" w:beforeAutospacing="0" w:after="0" w:afterAutospacing="0"/>
        <w:ind w:firstLine="426"/>
        <w:jc w:val="both"/>
        <w:rPr>
          <w:sz w:val="28"/>
          <w:szCs w:val="28"/>
        </w:rPr>
      </w:pPr>
      <w:r>
        <w:rPr>
          <w:sz w:val="28"/>
          <w:szCs w:val="28"/>
        </w:rPr>
        <w:t xml:space="preserve">    на 2017</w:t>
      </w:r>
      <w:r w:rsidRPr="00AD33FB">
        <w:rPr>
          <w:sz w:val="28"/>
          <w:szCs w:val="28"/>
        </w:rPr>
        <w:t xml:space="preserve"> год из средств областного бюджета – </w:t>
      </w:r>
      <w:r>
        <w:rPr>
          <w:sz w:val="28"/>
          <w:szCs w:val="28"/>
        </w:rPr>
        <w:t xml:space="preserve">419,50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AD33FB" w:rsidRDefault="0044367C" w:rsidP="0044367C">
      <w:pPr>
        <w:pStyle w:val="a7"/>
        <w:spacing w:before="0" w:beforeAutospacing="0" w:after="0" w:afterAutospacing="0"/>
        <w:ind w:firstLine="708"/>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419,50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AD33FB" w:rsidRDefault="0044367C" w:rsidP="0044367C">
      <w:pPr>
        <w:pStyle w:val="a7"/>
        <w:spacing w:before="0" w:beforeAutospacing="0" w:after="0" w:afterAutospacing="0"/>
        <w:ind w:firstLine="708"/>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419,50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213789" w:rsidRDefault="0044367C" w:rsidP="0044367C">
      <w:pPr>
        <w:pStyle w:val="a7"/>
        <w:spacing w:before="0" w:beforeAutospacing="0" w:after="0" w:afterAutospacing="0"/>
        <w:ind w:firstLine="708"/>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 xml:space="preserve">419,50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213789">
        <w:rPr>
          <w:sz w:val="28"/>
          <w:szCs w:val="28"/>
        </w:rPr>
        <w:t xml:space="preserve"> </w:t>
      </w:r>
    </w:p>
    <w:p w:rsidR="00213789" w:rsidRDefault="00213789" w:rsidP="00213789">
      <w:pPr>
        <w:pStyle w:val="a7"/>
        <w:spacing w:before="0" w:beforeAutospacing="0" w:after="0" w:afterAutospacing="0"/>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Реализация Подпрограммы предусматривает целевое использование денежных сре</w:t>
      </w:r>
      <w:proofErr w:type="gramStart"/>
      <w:r w:rsidRPr="00AD33FB">
        <w:rPr>
          <w:sz w:val="28"/>
          <w:szCs w:val="28"/>
        </w:rPr>
        <w:t>дств в с</w:t>
      </w:r>
      <w:proofErr w:type="gramEnd"/>
      <w:r w:rsidRPr="00AD33FB">
        <w:rPr>
          <w:sz w:val="28"/>
          <w:szCs w:val="28"/>
        </w:rPr>
        <w:t>оответствии с поставленными задачами, определенными мероприятиями.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Финансирование Подпрограммы в заявленных объемах позволит достичь поставленной цели.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Объемы </w:t>
      </w:r>
      <w:proofErr w:type="gramStart"/>
      <w:r w:rsidRPr="00AD33FB">
        <w:rPr>
          <w:sz w:val="28"/>
          <w:szCs w:val="28"/>
        </w:rPr>
        <w:t>бюджетных</w:t>
      </w:r>
      <w:proofErr w:type="gramEnd"/>
      <w:r w:rsidRPr="00AD33FB">
        <w:rPr>
          <w:sz w:val="28"/>
          <w:szCs w:val="28"/>
        </w:rPr>
        <w:t xml:space="preserve"> ассигнование будут уточняться ежегодно при формировании областного бюджета на очередной финансовый год и плановый период.</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507586">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Анализ рисков реализации Подпрограммы и описание мер управления рисками</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К рискам, которые могут оказать влияние на достижение запланированных целей Подпрограммы, относятся:</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предусмотренных Подпрограммой мероприятий;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социальные риски, обусловленные изменениями социальных установок профессионального сообщества и населения, ведущие к снижению </w:t>
      </w:r>
      <w:r w:rsidRPr="00AD33FB">
        <w:rPr>
          <w:sz w:val="28"/>
          <w:szCs w:val="28"/>
        </w:rPr>
        <w:lastRenderedPageBreak/>
        <w:t>необходимого уровня общественной поддержки предусмотренных Подпрограммой мероприятий.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Управление рисками будет осуществляться на основе: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проведение регулярного мониторинга планируемых изменений в федеральном и областном законодательстве;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мониторинга результативности реализации Подпрограммы. </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507586">
      <w:pPr>
        <w:pStyle w:val="a7"/>
        <w:spacing w:before="0" w:beforeAutospacing="0" w:after="0" w:afterAutospacing="0"/>
        <w:jc w:val="center"/>
        <w:rPr>
          <w:b/>
          <w:sz w:val="28"/>
          <w:szCs w:val="28"/>
        </w:rPr>
      </w:pPr>
      <w:r w:rsidRPr="00AD33FB">
        <w:rPr>
          <w:b/>
          <w:sz w:val="28"/>
          <w:szCs w:val="28"/>
        </w:rPr>
        <w:t>Методика оценки эффективности Подпрограммы</w:t>
      </w:r>
    </w:p>
    <w:p w:rsidR="00507586" w:rsidRPr="00AD33FB" w:rsidRDefault="00507586" w:rsidP="008B42DB">
      <w:pPr>
        <w:pStyle w:val="a7"/>
        <w:spacing w:before="0" w:beforeAutospacing="0" w:after="0" w:afterAutospacing="0"/>
        <w:ind w:firstLine="709"/>
        <w:jc w:val="center"/>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656AEF" w:rsidRPr="00AD33FB" w:rsidRDefault="00656AEF" w:rsidP="008B42DB">
      <w:pPr>
        <w:spacing w:after="0" w:line="240" w:lineRule="auto"/>
        <w:ind w:firstLine="709"/>
        <w:rPr>
          <w:rFonts w:ascii="Times New Roman" w:eastAsia="Arial Unicode MS" w:hAnsi="Times New Roman" w:cs="Times New Roman"/>
          <w:sz w:val="32"/>
          <w:szCs w:val="32"/>
        </w:rPr>
      </w:pPr>
    </w:p>
    <w:p w:rsidR="00656AEF" w:rsidRPr="00AD33FB" w:rsidRDefault="00656AEF" w:rsidP="008B42DB">
      <w:pPr>
        <w:spacing w:after="0" w:line="240" w:lineRule="auto"/>
        <w:rPr>
          <w:rFonts w:ascii="Times New Roman" w:hAnsi="Times New Roman" w:cs="Times New Roman"/>
          <w:i/>
          <w:sz w:val="28"/>
          <w:szCs w:val="28"/>
        </w:rPr>
      </w:pPr>
      <m:oMathPara>
        <m:oMath>
          <m:r>
            <w:rPr>
              <w:rFonts w:ascii="Cambria Math" w:hAnsi="Cambria Math" w:cs="Times New Roman"/>
              <w:sz w:val="32"/>
              <w:szCs w:val="32"/>
            </w:rPr>
            <m:t>ППЦ</m:t>
          </m:r>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Пр</m:t>
                </m:r>
              </m:e>
            </m:mr>
            <m:mr>
              <m:e>
                <m:r>
                  <w:rPr>
                    <w:rFonts w:ascii="Cambria Math" w:hAnsi="Cambria Math" w:cs="Times New Roman"/>
                    <w:sz w:val="32"/>
                    <w:szCs w:val="32"/>
                  </w:rPr>
                  <m:t>i</m:t>
                </m:r>
              </m:e>
            </m:mr>
          </m:m>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n</m:t>
                  </m:r>
                </m:e>
                <m:sub>
                  <m:r>
                    <w:rPr>
                      <w:rFonts w:ascii="Cambria Math" w:hAnsi="Cambria Math" w:cs="Times New Roman"/>
                      <w:sz w:val="32"/>
                      <w:szCs w:val="32"/>
                      <w:lang w:val="en-US"/>
                    </w:rPr>
                    <m:t>i</m:t>
                  </m:r>
                </m:sub>
              </m:sSub>
            </m:den>
          </m:f>
          <m:nary>
            <m:naryPr>
              <m:chr m:val="∑"/>
              <m:limLoc m:val="subSup"/>
              <m:ctrlPr>
                <w:rPr>
                  <w:rFonts w:ascii="Cambria Math" w:hAnsi="Cambria Math" w:cs="Times New Roman"/>
                  <w:i/>
                  <w:sz w:val="32"/>
                  <w:szCs w:val="32"/>
                </w:rPr>
              </m:ctrlPr>
            </m:naryPr>
            <m:sub>
              <m:r>
                <w:rPr>
                  <w:rFonts w:ascii="Cambria Math" w:hAnsi="Cambria Math" w:cs="Times New Roman"/>
                  <w:sz w:val="32"/>
                  <w:szCs w:val="32"/>
                </w:rPr>
                <m:t>k=1</m:t>
              </m:r>
            </m:sub>
            <m:sup>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i</m:t>
                  </m:r>
                </m:sub>
              </m:sSub>
            </m:sup>
            <m:e>
              <m:r>
                <w:rPr>
                  <w:rFonts w:ascii="Cambria Math" w:hAnsi="Cambria Math" w:cs="Times New Roman"/>
                  <w:sz w:val="32"/>
                  <w:szCs w:val="32"/>
                </w:rPr>
                <m:t>И</m:t>
              </m:r>
            </m:e>
          </m:nary>
          <m:m>
            <m:mPr>
              <m:mcs>
                <m:mc>
                  <m:mcPr>
                    <m:count m:val="1"/>
                    <m:mcJc m:val="center"/>
                  </m:mcPr>
                </m:mc>
              </m:mcs>
              <m:ctrlPr>
                <w:rPr>
                  <w:rFonts w:ascii="Cambria Math" w:hAnsi="Cambria Math" w:cs="Times New Roman"/>
                  <w:i/>
                  <w:sz w:val="32"/>
                  <w:szCs w:val="32"/>
                </w:rPr>
              </m:ctrlPr>
            </m:mPr>
            <m:mr>
              <m:e>
                <m:sSub>
                  <m:sSubPr>
                    <m:ctrlPr>
                      <w:rPr>
                        <w:rFonts w:ascii="Cambria Math" w:hAnsi="Cambria Math" w:cs="Times New Roman"/>
                        <w:i/>
                        <w:sz w:val="32"/>
                        <w:szCs w:val="32"/>
                      </w:rPr>
                    </m:ctrlPr>
                  </m:sSubPr>
                  <m:e>
                    <m:r>
                      <w:rPr>
                        <w:rFonts w:ascii="Cambria Math" w:hAnsi="Cambria Math" w:cs="Times New Roman"/>
                        <w:sz w:val="32"/>
                        <w:szCs w:val="32"/>
                      </w:rPr>
                      <m:t>Пр</m:t>
                    </m:r>
                  </m:e>
                  <m:sub>
                    <m:r>
                      <w:rPr>
                        <w:rFonts w:ascii="Cambria Math" w:hAnsi="Cambria Math" w:cs="Times New Roman"/>
                        <w:sz w:val="32"/>
                        <w:szCs w:val="32"/>
                        <w:lang w:val="en-US"/>
                      </w:rPr>
                      <m:t>i</m:t>
                    </m:r>
                  </m:sub>
                </m:sSub>
              </m:e>
            </m:mr>
            <m:mr>
              <m:e>
                <m:r>
                  <w:rPr>
                    <w:rFonts w:ascii="Cambria Math" w:hAnsi="Cambria Math" w:cs="Times New Roman"/>
                    <w:sz w:val="32"/>
                    <w:szCs w:val="32"/>
                    <w:lang w:val="en-US"/>
                  </w:rPr>
                  <m:t>k</m:t>
                </m:r>
              </m:e>
            </m:mr>
          </m:m>
        </m:oMath>
      </m:oMathPara>
    </w:p>
    <w:p w:rsidR="00656AEF" w:rsidRPr="00AD33FB" w:rsidRDefault="00656AEF" w:rsidP="008B42DB">
      <w:pPr>
        <w:spacing w:after="0" w:line="240" w:lineRule="auto"/>
        <w:ind w:firstLine="709"/>
        <w:rPr>
          <w:rFonts w:ascii="Times New Roman" w:hAnsi="Times New Roman" w:cs="Times New Roman"/>
          <w:sz w:val="28"/>
          <w:szCs w:val="28"/>
        </w:rPr>
      </w:pPr>
      <m:oMath>
        <m:r>
          <w:rPr>
            <w:rFonts w:ascii="Cambria Math" w:hAnsi="Cambria Math" w:cs="Times New Roman"/>
            <w:sz w:val="28"/>
            <w:szCs w:val="28"/>
          </w:rPr>
          <m:t>ППЦ</m:t>
        </m:r>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Пр</m:t>
              </m:r>
            </m:e>
          </m:mr>
          <m:mr>
            <m:e>
              <m:r>
                <w:rPr>
                  <w:rFonts w:ascii="Cambria Math" w:hAnsi="Cambria Math" w:cs="Times New Roman"/>
                  <w:sz w:val="28"/>
                  <w:szCs w:val="28"/>
                </w:rPr>
                <m:t>i</m:t>
              </m:r>
            </m:e>
          </m:mr>
        </m:m>
      </m:oMath>
      <w:r w:rsidRPr="00AD33FB">
        <w:rPr>
          <w:rFonts w:ascii="Times New Roman" w:hAnsi="Times New Roman" w:cs="Times New Roman"/>
          <w:sz w:val="28"/>
          <w:szCs w:val="28"/>
        </w:rPr>
        <w:t xml:space="preserve"> - значение показателя степени достижения целей и решения задач </w:t>
      </w:r>
      <w:proofErr w:type="spellStart"/>
      <w:r w:rsidRPr="00AD33FB">
        <w:rPr>
          <w:rFonts w:ascii="Times New Roman" w:hAnsi="Times New Roman" w:cs="Times New Roman"/>
          <w:sz w:val="28"/>
          <w:szCs w:val="28"/>
          <w:lang w:val="en-US"/>
        </w:rPr>
        <w:t>i</w:t>
      </w:r>
      <w:proofErr w:type="spellEnd"/>
      <w:r w:rsidRPr="00AD33FB">
        <w:rPr>
          <w:rFonts w:ascii="Times New Roman" w:hAnsi="Times New Roman" w:cs="Times New Roman"/>
          <w:sz w:val="28"/>
          <w:szCs w:val="28"/>
        </w:rPr>
        <w:t>-й подпрограммы;</w:t>
      </w:r>
    </w:p>
    <w:p w:rsidR="00656AEF" w:rsidRPr="00AD33FB" w:rsidRDefault="009B5943" w:rsidP="008B42DB">
      <w:pPr>
        <w:spacing w:after="0" w:line="24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oMath>
      <w:r w:rsidR="00656AEF" w:rsidRPr="00AD33FB">
        <w:rPr>
          <w:rFonts w:ascii="Times New Roman" w:hAnsi="Times New Roman" w:cs="Times New Roman"/>
          <w:sz w:val="28"/>
          <w:szCs w:val="28"/>
        </w:rPr>
        <w:t xml:space="preserve"> - число показателей (индикаторов) </w:t>
      </w:r>
      <w:proofErr w:type="spellStart"/>
      <w:r w:rsidR="00656AEF" w:rsidRPr="00AD33FB">
        <w:rPr>
          <w:rFonts w:ascii="Times New Roman" w:hAnsi="Times New Roman" w:cs="Times New Roman"/>
          <w:sz w:val="28"/>
          <w:szCs w:val="28"/>
          <w:lang w:val="en-US"/>
        </w:rPr>
        <w:t>i</w:t>
      </w:r>
      <w:proofErr w:type="spellEnd"/>
      <w:r w:rsidR="00656AEF" w:rsidRPr="00AD33FB">
        <w:rPr>
          <w:rFonts w:ascii="Times New Roman" w:hAnsi="Times New Roman" w:cs="Times New Roman"/>
          <w:sz w:val="28"/>
          <w:szCs w:val="28"/>
        </w:rPr>
        <w:t>-й подпрограммы;</w:t>
      </w:r>
    </w:p>
    <w:p w:rsidR="00656AEF" w:rsidRPr="00AD33FB" w:rsidRDefault="00656AEF" w:rsidP="008B42DB">
      <w:pPr>
        <w:spacing w:after="0" w:line="240" w:lineRule="auto"/>
        <w:ind w:firstLine="709"/>
        <w:rPr>
          <w:rFonts w:ascii="Times New Roman" w:hAnsi="Times New Roman" w:cs="Times New Roman"/>
          <w:sz w:val="28"/>
          <w:szCs w:val="28"/>
        </w:rPr>
      </w:pPr>
      <m:oMath>
        <m:r>
          <w:rPr>
            <w:rFonts w:ascii="Cambria Math" w:hAnsi="Cambria Math" w:cs="Times New Roman"/>
            <w:sz w:val="28"/>
            <w:szCs w:val="28"/>
          </w:rPr>
          <m:t>И</m:t>
        </m:r>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Пр</m:t>
                  </m:r>
                </m:e>
                <m:sub>
                  <m:r>
                    <w:rPr>
                      <w:rFonts w:ascii="Cambria Math" w:hAnsi="Cambria Math" w:cs="Times New Roman"/>
                      <w:sz w:val="28"/>
                      <w:szCs w:val="28"/>
                      <w:lang w:val="en-US"/>
                    </w:rPr>
                    <m:t>i</m:t>
                  </m:r>
                </m:sub>
              </m:sSub>
            </m:e>
          </m:mr>
          <m:mr>
            <m:e>
              <m:r>
                <w:rPr>
                  <w:rFonts w:ascii="Cambria Math" w:hAnsi="Cambria Math" w:cs="Times New Roman"/>
                  <w:sz w:val="28"/>
                  <w:szCs w:val="28"/>
                  <w:lang w:val="en-US"/>
                </w:rPr>
                <m:t>k</m:t>
              </m:r>
            </m:e>
          </m:mr>
        </m:m>
      </m:oMath>
      <w:r w:rsidRPr="00AD33FB">
        <w:rPr>
          <w:rFonts w:ascii="Times New Roman" w:hAnsi="Times New Roman" w:cs="Times New Roman"/>
          <w:sz w:val="28"/>
          <w:szCs w:val="28"/>
        </w:rPr>
        <w:t xml:space="preserve"> - соотношение фактического и планового значения </w:t>
      </w:r>
      <w:r w:rsidRPr="00AD33FB">
        <w:rPr>
          <w:rFonts w:ascii="Times New Roman" w:hAnsi="Times New Roman" w:cs="Times New Roman"/>
          <w:sz w:val="28"/>
          <w:szCs w:val="28"/>
          <w:lang w:val="en-US"/>
        </w:rPr>
        <w:t>k</w:t>
      </w:r>
      <w:r w:rsidRPr="00AD33FB">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го</w:t>
      </w:r>
      <w:proofErr w:type="spellEnd"/>
      <w:r w:rsidRPr="00AD33FB">
        <w:rPr>
          <w:rFonts w:ascii="Times New Roman" w:hAnsi="Times New Roman" w:cs="Times New Roman"/>
          <w:sz w:val="28"/>
          <w:szCs w:val="28"/>
        </w:rPr>
        <w:t xml:space="preserve"> показателя (индикатора) достижения целей и решения задач </w:t>
      </w:r>
      <w:proofErr w:type="spellStart"/>
      <w:r w:rsidRPr="00AD33FB">
        <w:rPr>
          <w:rFonts w:ascii="Times New Roman" w:hAnsi="Times New Roman" w:cs="Times New Roman"/>
          <w:sz w:val="28"/>
          <w:szCs w:val="28"/>
          <w:lang w:val="en-US"/>
        </w:rPr>
        <w:t>i</w:t>
      </w:r>
      <w:proofErr w:type="spellEnd"/>
      <w:r w:rsidRPr="00AD33FB">
        <w:rPr>
          <w:rFonts w:ascii="Times New Roman" w:hAnsi="Times New Roman" w:cs="Times New Roman"/>
          <w:sz w:val="28"/>
          <w:szCs w:val="28"/>
        </w:rPr>
        <w:t>-й подпрограммы, то есть фактически показатели степени реализации мероприятий и достижения ожидаемых непосредственных результатов их реализации.</w:t>
      </w:r>
    </w:p>
    <w:p w:rsidR="00656AEF" w:rsidRPr="00AD33FB" w:rsidRDefault="00656AEF" w:rsidP="008B42DB">
      <w:pPr>
        <w:spacing w:after="0" w:line="240" w:lineRule="auto"/>
        <w:ind w:firstLine="709"/>
        <w:rPr>
          <w:rFonts w:ascii="Times New Roman" w:hAnsi="Times New Roman" w:cs="Times New Roman"/>
          <w:i/>
          <w:sz w:val="36"/>
        </w:rPr>
      </w:pPr>
      <w:r w:rsidRPr="00AD33FB">
        <w:rPr>
          <w:rFonts w:ascii="Times New Roman" w:hAnsi="Times New Roman" w:cs="Times New Roman"/>
          <w:sz w:val="28"/>
          <w:szCs w:val="28"/>
        </w:rPr>
        <w:t xml:space="preserve">Значения </w:t>
      </w:r>
      <m:oMath>
        <m:r>
          <w:rPr>
            <w:rFonts w:ascii="Cambria Math" w:hAnsi="Cambria Math" w:cs="Times New Roman"/>
            <w:sz w:val="28"/>
            <w:szCs w:val="28"/>
          </w:rPr>
          <m:t>ППЦ</m:t>
        </m:r>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Пр</m:t>
              </m:r>
            </m:e>
          </m:mr>
          <m:mr>
            <m:e>
              <m:r>
                <w:rPr>
                  <w:rFonts w:ascii="Cambria Math" w:hAnsi="Cambria Math" w:cs="Times New Roman"/>
                  <w:sz w:val="28"/>
                  <w:szCs w:val="28"/>
                </w:rPr>
                <m:t>i</m:t>
              </m:r>
            </m:e>
          </m:mr>
        </m:m>
      </m:oMath>
      <w:r w:rsidRPr="00AD33FB">
        <w:rPr>
          <w:rFonts w:ascii="Times New Roman" w:hAnsi="Times New Roman" w:cs="Times New Roman"/>
          <w:sz w:val="28"/>
          <w:szCs w:val="28"/>
        </w:rPr>
        <w:t>, превышающие единицу, свидетельствуют о высокой степени эффективности реализации подпрограммы.</w:t>
      </w:r>
    </w:p>
    <w:p w:rsidR="00656AEF" w:rsidRPr="00AD33FB" w:rsidRDefault="00656AEF" w:rsidP="008B42DB">
      <w:pPr>
        <w:spacing w:after="0" w:line="240" w:lineRule="auto"/>
        <w:ind w:firstLine="709"/>
        <w:rPr>
          <w:rFonts w:ascii="Times New Roman" w:hAnsi="Times New Roman" w:cs="Times New Roman"/>
          <w:sz w:val="28"/>
          <w:szCs w:val="28"/>
        </w:rPr>
      </w:pPr>
    </w:p>
    <w:p w:rsidR="00656AEF" w:rsidRPr="00AD33FB" w:rsidRDefault="00656AEF">
      <w:pPr>
        <w:rPr>
          <w:rFonts w:ascii="Times New Roman" w:hAnsi="Times New Roman" w:cs="Times New Roman"/>
        </w:rPr>
      </w:pPr>
    </w:p>
    <w:p w:rsidR="00656AEF" w:rsidRPr="00AD33FB" w:rsidRDefault="00656AEF">
      <w:pPr>
        <w:rPr>
          <w:rFonts w:ascii="Times New Roman" w:hAnsi="Times New Roman" w:cs="Times New Roman"/>
        </w:rPr>
        <w:sectPr w:rsidR="00656AEF" w:rsidRPr="00AD33FB" w:rsidSect="008B42DB">
          <w:pgSz w:w="11906" w:h="16838"/>
          <w:pgMar w:top="851" w:right="851" w:bottom="851" w:left="1418" w:header="709" w:footer="709" w:gutter="0"/>
          <w:cols w:space="708"/>
          <w:titlePg/>
          <w:docGrid w:linePitch="360"/>
        </w:sectPr>
      </w:pPr>
    </w:p>
    <w:p w:rsidR="00656AEF" w:rsidRPr="00AD33FB" w:rsidRDefault="00656AEF" w:rsidP="00507586">
      <w:pPr>
        <w:autoSpaceDE w:val="0"/>
        <w:autoSpaceDN w:val="0"/>
        <w:adjustRightInd w:val="0"/>
        <w:spacing w:after="0" w:line="240" w:lineRule="auto"/>
        <w:jc w:val="right"/>
        <w:rPr>
          <w:rFonts w:ascii="Times New Roman" w:hAnsi="Times New Roman" w:cs="Times New Roman"/>
          <w:sz w:val="28"/>
          <w:szCs w:val="28"/>
        </w:rPr>
      </w:pPr>
      <w:r w:rsidRPr="00AD33FB">
        <w:rPr>
          <w:rFonts w:ascii="Times New Roman" w:hAnsi="Times New Roman" w:cs="Times New Roman"/>
          <w:sz w:val="28"/>
          <w:szCs w:val="28"/>
        </w:rPr>
        <w:lastRenderedPageBreak/>
        <w:t>Приложение № 1</w:t>
      </w:r>
    </w:p>
    <w:p w:rsidR="00656AEF" w:rsidRPr="00AD33FB" w:rsidRDefault="00656AEF" w:rsidP="00507586">
      <w:pPr>
        <w:autoSpaceDE w:val="0"/>
        <w:autoSpaceDN w:val="0"/>
        <w:adjustRightInd w:val="0"/>
        <w:spacing w:after="0" w:line="240" w:lineRule="auto"/>
        <w:jc w:val="right"/>
        <w:rPr>
          <w:rFonts w:ascii="Times New Roman" w:hAnsi="Times New Roman" w:cs="Times New Roman"/>
          <w:sz w:val="28"/>
          <w:szCs w:val="28"/>
        </w:rPr>
      </w:pPr>
      <w:r w:rsidRPr="00AD33FB">
        <w:rPr>
          <w:rFonts w:ascii="Times New Roman" w:hAnsi="Times New Roman" w:cs="Times New Roman"/>
          <w:sz w:val="28"/>
          <w:szCs w:val="28"/>
        </w:rPr>
        <w:t>к муниципальной Программе</w:t>
      </w:r>
    </w:p>
    <w:p w:rsidR="00656AEF" w:rsidRPr="00AD33FB" w:rsidRDefault="00642C15" w:rsidP="00507586">
      <w:pPr>
        <w:autoSpaceDE w:val="0"/>
        <w:autoSpaceDN w:val="0"/>
        <w:adjustRightInd w:val="0"/>
        <w:spacing w:after="0" w:line="240" w:lineRule="auto"/>
        <w:jc w:val="right"/>
        <w:rPr>
          <w:rFonts w:ascii="Times New Roman" w:hAnsi="Times New Roman" w:cs="Times New Roman"/>
          <w:sz w:val="28"/>
          <w:szCs w:val="28"/>
        </w:rPr>
      </w:pPr>
      <w:r w:rsidRPr="00AD33FB">
        <w:rPr>
          <w:rFonts w:ascii="Times New Roman" w:hAnsi="Times New Roman" w:cs="Times New Roman"/>
          <w:sz w:val="28"/>
          <w:szCs w:val="28"/>
        </w:rPr>
        <w:t>«</w:t>
      </w:r>
      <w:r w:rsidR="00656AEF" w:rsidRPr="00AD33FB">
        <w:rPr>
          <w:rFonts w:ascii="Times New Roman" w:hAnsi="Times New Roman" w:cs="Times New Roman"/>
          <w:sz w:val="28"/>
          <w:szCs w:val="28"/>
        </w:rPr>
        <w:t>Развитие системы образования</w:t>
      </w:r>
    </w:p>
    <w:p w:rsidR="00656AEF" w:rsidRPr="00AD33FB" w:rsidRDefault="00656AEF" w:rsidP="00507586">
      <w:pPr>
        <w:autoSpaceDE w:val="0"/>
        <w:autoSpaceDN w:val="0"/>
        <w:adjustRightInd w:val="0"/>
        <w:spacing w:after="0" w:line="240" w:lineRule="auto"/>
        <w:jc w:val="right"/>
        <w:rPr>
          <w:rFonts w:ascii="Times New Roman" w:hAnsi="Times New Roman" w:cs="Times New Roman"/>
          <w:sz w:val="28"/>
          <w:szCs w:val="28"/>
        </w:rPr>
      </w:pPr>
      <w:r w:rsidRPr="00AD33FB">
        <w:rPr>
          <w:rFonts w:ascii="Times New Roman" w:hAnsi="Times New Roman" w:cs="Times New Roman"/>
          <w:sz w:val="28"/>
          <w:szCs w:val="28"/>
        </w:rPr>
        <w:t>Бузулукского района на 2015–2017 годы</w:t>
      </w:r>
      <w:r w:rsidR="00642C15" w:rsidRPr="00AD33FB">
        <w:rPr>
          <w:rFonts w:ascii="Times New Roman" w:hAnsi="Times New Roman" w:cs="Times New Roman"/>
          <w:sz w:val="28"/>
          <w:szCs w:val="28"/>
        </w:rPr>
        <w:t>»</w:t>
      </w:r>
    </w:p>
    <w:p w:rsidR="00656AEF" w:rsidRPr="00AD33FB" w:rsidRDefault="00656AEF" w:rsidP="00507586">
      <w:pPr>
        <w:spacing w:after="0" w:line="240" w:lineRule="auto"/>
        <w:jc w:val="center"/>
        <w:rPr>
          <w:rFonts w:ascii="Times New Roman" w:hAnsi="Times New Roman" w:cs="Times New Roman"/>
          <w:b/>
          <w:sz w:val="28"/>
          <w:szCs w:val="28"/>
        </w:rPr>
      </w:pPr>
    </w:p>
    <w:p w:rsidR="00656AEF" w:rsidRPr="00AD33FB" w:rsidRDefault="00656AEF"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 xml:space="preserve">Сведения о показателях (индикаторах) </w:t>
      </w:r>
    </w:p>
    <w:p w:rsidR="00656AEF" w:rsidRPr="00AD33FB" w:rsidRDefault="00656AEF"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 xml:space="preserve">муниципальной Программы  </w:t>
      </w:r>
      <w:r w:rsidR="00642C15" w:rsidRPr="00AD33FB">
        <w:rPr>
          <w:rFonts w:ascii="Times New Roman" w:hAnsi="Times New Roman" w:cs="Times New Roman"/>
          <w:b/>
          <w:sz w:val="28"/>
          <w:szCs w:val="28"/>
        </w:rPr>
        <w:t>«</w:t>
      </w:r>
      <w:r w:rsidRPr="00AD33FB">
        <w:rPr>
          <w:rFonts w:ascii="Times New Roman" w:hAnsi="Times New Roman" w:cs="Times New Roman"/>
          <w:b/>
          <w:sz w:val="28"/>
          <w:szCs w:val="28"/>
        </w:rPr>
        <w:t>Развитие системы образования Бузулукского района на 2015-20</w:t>
      </w:r>
      <w:r w:rsidR="00213789">
        <w:rPr>
          <w:rFonts w:ascii="Times New Roman" w:hAnsi="Times New Roman" w:cs="Times New Roman"/>
          <w:b/>
          <w:sz w:val="28"/>
          <w:szCs w:val="28"/>
        </w:rPr>
        <w:t>20</w:t>
      </w:r>
      <w:r w:rsidRPr="00AD33FB">
        <w:rPr>
          <w:rFonts w:ascii="Times New Roman" w:hAnsi="Times New Roman" w:cs="Times New Roman"/>
          <w:b/>
          <w:sz w:val="28"/>
          <w:szCs w:val="28"/>
        </w:rPr>
        <w:t xml:space="preserve"> годы</w:t>
      </w:r>
      <w:r w:rsidR="00642C15" w:rsidRPr="00AD33FB">
        <w:rPr>
          <w:rFonts w:ascii="Times New Roman" w:hAnsi="Times New Roman" w:cs="Times New Roman"/>
          <w:b/>
          <w:sz w:val="28"/>
          <w:szCs w:val="28"/>
        </w:rPr>
        <w:t>»</w:t>
      </w:r>
    </w:p>
    <w:p w:rsidR="00656AEF" w:rsidRPr="00AD33FB" w:rsidRDefault="00656AEF" w:rsidP="00507586">
      <w:pPr>
        <w:spacing w:after="0" w:line="240" w:lineRule="auto"/>
        <w:jc w:val="center"/>
        <w:rPr>
          <w:rFonts w:ascii="Times New Roman" w:hAnsi="Times New Roman" w:cs="Times New Roman"/>
          <w:b/>
          <w:sz w:val="28"/>
          <w:szCs w:val="28"/>
        </w:rPr>
      </w:pPr>
    </w:p>
    <w:tbl>
      <w:tblPr>
        <w:tblW w:w="15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1276"/>
        <w:gridCol w:w="1133"/>
        <w:gridCol w:w="1276"/>
        <w:gridCol w:w="1134"/>
        <w:gridCol w:w="992"/>
        <w:gridCol w:w="1275"/>
        <w:gridCol w:w="1276"/>
        <w:gridCol w:w="992"/>
      </w:tblGrid>
      <w:tr w:rsidR="00213789" w:rsidRPr="00AD33FB" w:rsidTr="00F11AC9">
        <w:trPr>
          <w:trHeight w:val="382"/>
        </w:trPr>
        <w:tc>
          <w:tcPr>
            <w:tcW w:w="568" w:type="dxa"/>
            <w:vMerge w:val="restart"/>
            <w:vAlign w:val="center"/>
          </w:tcPr>
          <w:p w:rsidR="00213789" w:rsidRPr="00AD33FB" w:rsidRDefault="00213789" w:rsidP="00030E18">
            <w:pPr>
              <w:pStyle w:val="210"/>
              <w:shd w:val="clear" w:color="auto" w:fill="auto"/>
              <w:spacing w:after="0" w:line="240" w:lineRule="auto"/>
              <w:rPr>
                <w:b/>
                <w:sz w:val="22"/>
                <w:szCs w:val="22"/>
              </w:rPr>
            </w:pPr>
            <w:r w:rsidRPr="00AD33FB">
              <w:rPr>
                <w:rStyle w:val="27"/>
                <w:b/>
                <w:color w:val="auto"/>
                <w:sz w:val="22"/>
                <w:szCs w:val="22"/>
              </w:rPr>
              <w:t>№</w:t>
            </w:r>
            <w:proofErr w:type="gramStart"/>
            <w:r w:rsidRPr="00AD33FB">
              <w:rPr>
                <w:rStyle w:val="27"/>
                <w:b/>
                <w:color w:val="auto"/>
                <w:sz w:val="22"/>
                <w:szCs w:val="22"/>
              </w:rPr>
              <w:t>п</w:t>
            </w:r>
            <w:proofErr w:type="gramEnd"/>
            <w:r w:rsidRPr="00AD33FB">
              <w:rPr>
                <w:rStyle w:val="27"/>
                <w:b/>
                <w:color w:val="auto"/>
                <w:sz w:val="22"/>
                <w:szCs w:val="22"/>
              </w:rPr>
              <w:t>/п</w:t>
            </w:r>
          </w:p>
        </w:tc>
        <w:tc>
          <w:tcPr>
            <w:tcW w:w="5670" w:type="dxa"/>
            <w:vMerge w:val="restart"/>
            <w:vAlign w:val="center"/>
          </w:tcPr>
          <w:p w:rsidR="00213789" w:rsidRPr="00AD33FB" w:rsidRDefault="00213789" w:rsidP="00030E18">
            <w:pPr>
              <w:pStyle w:val="210"/>
              <w:shd w:val="clear" w:color="auto" w:fill="auto"/>
              <w:spacing w:after="0" w:line="240" w:lineRule="auto"/>
              <w:rPr>
                <w:b/>
                <w:sz w:val="22"/>
                <w:szCs w:val="22"/>
              </w:rPr>
            </w:pPr>
            <w:r w:rsidRPr="00AD33FB">
              <w:rPr>
                <w:rStyle w:val="27"/>
                <w:b/>
                <w:color w:val="auto"/>
                <w:sz w:val="22"/>
                <w:szCs w:val="22"/>
              </w:rPr>
              <w:t>Наименование показателя (индикатора)</w:t>
            </w:r>
          </w:p>
        </w:tc>
        <w:tc>
          <w:tcPr>
            <w:tcW w:w="1276" w:type="dxa"/>
            <w:vMerge w:val="restart"/>
            <w:vAlign w:val="center"/>
          </w:tcPr>
          <w:p w:rsidR="00213789" w:rsidRPr="00AD33FB" w:rsidRDefault="00213789" w:rsidP="00030E18">
            <w:pPr>
              <w:pStyle w:val="210"/>
              <w:shd w:val="clear" w:color="auto" w:fill="auto"/>
              <w:spacing w:after="0" w:line="240" w:lineRule="auto"/>
              <w:rPr>
                <w:b/>
                <w:sz w:val="22"/>
                <w:szCs w:val="22"/>
              </w:rPr>
            </w:pPr>
            <w:r w:rsidRPr="00AD33FB">
              <w:rPr>
                <w:rStyle w:val="27"/>
                <w:b/>
                <w:color w:val="auto"/>
                <w:sz w:val="22"/>
                <w:szCs w:val="22"/>
              </w:rPr>
              <w:t>Единица</w:t>
            </w:r>
          </w:p>
          <w:p w:rsidR="00213789" w:rsidRPr="00AD33FB" w:rsidRDefault="00213789" w:rsidP="00030E18">
            <w:pPr>
              <w:pStyle w:val="210"/>
              <w:shd w:val="clear" w:color="auto" w:fill="auto"/>
              <w:spacing w:after="0" w:line="240" w:lineRule="auto"/>
              <w:rPr>
                <w:b/>
                <w:sz w:val="22"/>
                <w:szCs w:val="22"/>
              </w:rPr>
            </w:pPr>
            <w:r w:rsidRPr="00AD33FB">
              <w:rPr>
                <w:rStyle w:val="27"/>
                <w:b/>
                <w:color w:val="auto"/>
                <w:sz w:val="22"/>
                <w:szCs w:val="22"/>
              </w:rPr>
              <w:t>измерения</w:t>
            </w:r>
          </w:p>
        </w:tc>
        <w:tc>
          <w:tcPr>
            <w:tcW w:w="8078" w:type="dxa"/>
            <w:gridSpan w:val="7"/>
            <w:vAlign w:val="center"/>
          </w:tcPr>
          <w:p w:rsidR="00213789" w:rsidRPr="00AD33FB" w:rsidRDefault="00213789" w:rsidP="00030E18">
            <w:pPr>
              <w:pStyle w:val="210"/>
              <w:shd w:val="clear" w:color="auto" w:fill="auto"/>
              <w:spacing w:after="0" w:line="240" w:lineRule="auto"/>
              <w:rPr>
                <w:b/>
                <w:sz w:val="22"/>
                <w:szCs w:val="22"/>
              </w:rPr>
            </w:pPr>
            <w:r w:rsidRPr="00AD33FB">
              <w:rPr>
                <w:b/>
                <w:sz w:val="22"/>
                <w:szCs w:val="22"/>
              </w:rPr>
              <w:t>Значение показателей</w:t>
            </w:r>
          </w:p>
        </w:tc>
      </w:tr>
      <w:tr w:rsidR="00213789" w:rsidRPr="00AD33FB" w:rsidTr="00213789">
        <w:trPr>
          <w:trHeight w:val="449"/>
        </w:trPr>
        <w:tc>
          <w:tcPr>
            <w:tcW w:w="568" w:type="dxa"/>
            <w:vMerge/>
            <w:vAlign w:val="bottom"/>
          </w:tcPr>
          <w:p w:rsidR="00213789" w:rsidRPr="00AD33FB" w:rsidRDefault="00213789" w:rsidP="00507586">
            <w:pPr>
              <w:spacing w:after="0" w:line="240" w:lineRule="auto"/>
              <w:jc w:val="center"/>
              <w:rPr>
                <w:rFonts w:ascii="Times New Roman" w:hAnsi="Times New Roman" w:cs="Times New Roman"/>
                <w:b/>
              </w:rPr>
            </w:pPr>
          </w:p>
        </w:tc>
        <w:tc>
          <w:tcPr>
            <w:tcW w:w="5670" w:type="dxa"/>
            <w:vMerge/>
          </w:tcPr>
          <w:p w:rsidR="00213789" w:rsidRPr="00AD33FB" w:rsidRDefault="00213789" w:rsidP="00507586">
            <w:pPr>
              <w:spacing w:after="0" w:line="240" w:lineRule="auto"/>
              <w:jc w:val="center"/>
              <w:rPr>
                <w:rFonts w:ascii="Times New Roman" w:hAnsi="Times New Roman" w:cs="Times New Roman"/>
              </w:rPr>
            </w:pPr>
          </w:p>
        </w:tc>
        <w:tc>
          <w:tcPr>
            <w:tcW w:w="1276" w:type="dxa"/>
            <w:vMerge/>
            <w:vAlign w:val="bottom"/>
          </w:tcPr>
          <w:p w:rsidR="00213789" w:rsidRPr="00AD33FB" w:rsidRDefault="00213789" w:rsidP="00507586">
            <w:pPr>
              <w:spacing w:after="0" w:line="240" w:lineRule="auto"/>
              <w:jc w:val="center"/>
              <w:rPr>
                <w:rFonts w:ascii="Times New Roman" w:hAnsi="Times New Roman" w:cs="Times New Roman"/>
              </w:rPr>
            </w:pPr>
          </w:p>
        </w:tc>
        <w:tc>
          <w:tcPr>
            <w:tcW w:w="1133" w:type="dxa"/>
            <w:vAlign w:val="center"/>
          </w:tcPr>
          <w:p w:rsidR="00213789" w:rsidRPr="00AD33FB" w:rsidRDefault="00213789" w:rsidP="00030E18">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2014г.</w:t>
            </w:r>
          </w:p>
        </w:tc>
        <w:tc>
          <w:tcPr>
            <w:tcW w:w="1276" w:type="dxa"/>
            <w:vAlign w:val="center"/>
          </w:tcPr>
          <w:p w:rsidR="00213789" w:rsidRPr="00AD33FB" w:rsidRDefault="00213789" w:rsidP="00030E18">
            <w:pPr>
              <w:spacing w:after="0" w:line="240" w:lineRule="auto"/>
              <w:jc w:val="center"/>
              <w:rPr>
                <w:rFonts w:ascii="Times New Roman" w:hAnsi="Times New Roman" w:cs="Times New Roman"/>
                <w:b/>
                <w:sz w:val="28"/>
                <w:szCs w:val="28"/>
              </w:rPr>
            </w:pPr>
            <w:r w:rsidRPr="00AD33FB">
              <w:rPr>
                <w:rStyle w:val="27"/>
                <w:rFonts w:eastAsiaTheme="minorEastAsia"/>
                <w:b/>
                <w:color w:val="auto"/>
              </w:rPr>
              <w:t>2015г.</w:t>
            </w:r>
          </w:p>
        </w:tc>
        <w:tc>
          <w:tcPr>
            <w:tcW w:w="1134" w:type="dxa"/>
            <w:vAlign w:val="center"/>
          </w:tcPr>
          <w:p w:rsidR="00213789" w:rsidRPr="00AD33FB" w:rsidRDefault="00213789" w:rsidP="00030E18">
            <w:pPr>
              <w:spacing w:after="0" w:line="240" w:lineRule="auto"/>
              <w:jc w:val="center"/>
              <w:rPr>
                <w:rFonts w:ascii="Times New Roman" w:hAnsi="Times New Roman" w:cs="Times New Roman"/>
                <w:b/>
                <w:sz w:val="28"/>
                <w:szCs w:val="28"/>
              </w:rPr>
            </w:pPr>
            <w:r w:rsidRPr="00AD33FB">
              <w:rPr>
                <w:rStyle w:val="27"/>
                <w:rFonts w:eastAsiaTheme="minorEastAsia"/>
                <w:b/>
                <w:color w:val="auto"/>
              </w:rPr>
              <w:t>2016г.</w:t>
            </w:r>
          </w:p>
        </w:tc>
        <w:tc>
          <w:tcPr>
            <w:tcW w:w="992" w:type="dxa"/>
            <w:vAlign w:val="center"/>
          </w:tcPr>
          <w:p w:rsidR="00213789" w:rsidRPr="00AD33FB" w:rsidRDefault="00213789" w:rsidP="00030E18">
            <w:pPr>
              <w:spacing w:after="0" w:line="240" w:lineRule="auto"/>
              <w:jc w:val="center"/>
              <w:rPr>
                <w:rFonts w:ascii="Times New Roman" w:hAnsi="Times New Roman" w:cs="Times New Roman"/>
                <w:b/>
                <w:sz w:val="28"/>
                <w:szCs w:val="28"/>
              </w:rPr>
            </w:pPr>
            <w:r w:rsidRPr="00AD33FB">
              <w:rPr>
                <w:rStyle w:val="27"/>
                <w:rFonts w:eastAsiaTheme="minorEastAsia"/>
                <w:b/>
                <w:color w:val="auto"/>
              </w:rPr>
              <w:t>2017г.</w:t>
            </w:r>
          </w:p>
        </w:tc>
        <w:tc>
          <w:tcPr>
            <w:tcW w:w="1275" w:type="dxa"/>
          </w:tcPr>
          <w:p w:rsidR="00213789" w:rsidRPr="00AD33FB" w:rsidRDefault="00213789" w:rsidP="00030E18">
            <w:pPr>
              <w:spacing w:after="0" w:line="240" w:lineRule="auto"/>
              <w:jc w:val="center"/>
              <w:rPr>
                <w:rStyle w:val="27"/>
                <w:rFonts w:eastAsiaTheme="minorEastAsia"/>
                <w:b/>
                <w:color w:val="auto"/>
              </w:rPr>
            </w:pPr>
            <w:r>
              <w:rPr>
                <w:rStyle w:val="27"/>
                <w:rFonts w:eastAsiaTheme="minorEastAsia"/>
                <w:b/>
                <w:color w:val="auto"/>
              </w:rPr>
              <w:t>2018г.</w:t>
            </w:r>
          </w:p>
        </w:tc>
        <w:tc>
          <w:tcPr>
            <w:tcW w:w="1276" w:type="dxa"/>
          </w:tcPr>
          <w:p w:rsidR="00213789" w:rsidRPr="00AD33FB" w:rsidRDefault="00213789" w:rsidP="00030E18">
            <w:pPr>
              <w:spacing w:after="0" w:line="240" w:lineRule="auto"/>
              <w:jc w:val="center"/>
              <w:rPr>
                <w:rStyle w:val="27"/>
                <w:rFonts w:eastAsiaTheme="minorEastAsia"/>
                <w:b/>
                <w:color w:val="auto"/>
              </w:rPr>
            </w:pPr>
            <w:r>
              <w:rPr>
                <w:rStyle w:val="27"/>
                <w:rFonts w:eastAsiaTheme="minorEastAsia"/>
                <w:b/>
                <w:color w:val="auto"/>
              </w:rPr>
              <w:t>2019г.</w:t>
            </w:r>
          </w:p>
        </w:tc>
        <w:tc>
          <w:tcPr>
            <w:tcW w:w="992" w:type="dxa"/>
          </w:tcPr>
          <w:p w:rsidR="00213789" w:rsidRPr="00AD33FB" w:rsidRDefault="00213789" w:rsidP="00030E18">
            <w:pPr>
              <w:spacing w:after="0" w:line="240" w:lineRule="auto"/>
              <w:jc w:val="center"/>
              <w:rPr>
                <w:rStyle w:val="27"/>
                <w:rFonts w:eastAsiaTheme="minorEastAsia"/>
                <w:b/>
                <w:color w:val="auto"/>
              </w:rPr>
            </w:pPr>
            <w:r>
              <w:rPr>
                <w:rStyle w:val="27"/>
                <w:rFonts w:eastAsiaTheme="minorEastAsia"/>
                <w:b/>
                <w:color w:val="auto"/>
              </w:rPr>
              <w:t>2020г.</w:t>
            </w:r>
          </w:p>
        </w:tc>
      </w:tr>
      <w:tr w:rsidR="00213789" w:rsidRPr="00AD33FB" w:rsidTr="00213789">
        <w:trPr>
          <w:trHeight w:val="224"/>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w:t>
            </w:r>
          </w:p>
        </w:tc>
        <w:tc>
          <w:tcPr>
            <w:tcW w:w="5670"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2</w:t>
            </w:r>
          </w:p>
        </w:tc>
        <w:tc>
          <w:tcPr>
            <w:tcW w:w="1276"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3</w:t>
            </w:r>
          </w:p>
        </w:tc>
        <w:tc>
          <w:tcPr>
            <w:tcW w:w="1133"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4</w:t>
            </w:r>
          </w:p>
        </w:tc>
        <w:tc>
          <w:tcPr>
            <w:tcW w:w="1276"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5</w:t>
            </w:r>
          </w:p>
        </w:tc>
        <w:tc>
          <w:tcPr>
            <w:tcW w:w="1134"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6</w:t>
            </w:r>
          </w:p>
        </w:tc>
        <w:tc>
          <w:tcPr>
            <w:tcW w:w="992"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7</w:t>
            </w:r>
          </w:p>
        </w:tc>
        <w:tc>
          <w:tcPr>
            <w:tcW w:w="1275" w:type="dxa"/>
          </w:tcPr>
          <w:p w:rsidR="00213789" w:rsidRPr="00AD33FB" w:rsidRDefault="00213789" w:rsidP="00507586">
            <w:pPr>
              <w:spacing w:after="0" w:line="240" w:lineRule="auto"/>
              <w:jc w:val="center"/>
              <w:rPr>
                <w:rFonts w:ascii="Times New Roman" w:hAnsi="Times New Roman" w:cs="Times New Roman"/>
                <w:b/>
              </w:rPr>
            </w:pPr>
          </w:p>
        </w:tc>
        <w:tc>
          <w:tcPr>
            <w:tcW w:w="1276" w:type="dxa"/>
          </w:tcPr>
          <w:p w:rsidR="00213789" w:rsidRPr="00AD33FB" w:rsidRDefault="00213789" w:rsidP="00507586">
            <w:pPr>
              <w:spacing w:after="0" w:line="240" w:lineRule="auto"/>
              <w:jc w:val="center"/>
              <w:rPr>
                <w:rFonts w:ascii="Times New Roman" w:hAnsi="Times New Roman" w:cs="Times New Roman"/>
                <w:b/>
              </w:rPr>
            </w:pPr>
          </w:p>
        </w:tc>
        <w:tc>
          <w:tcPr>
            <w:tcW w:w="992" w:type="dxa"/>
          </w:tcPr>
          <w:p w:rsidR="00213789" w:rsidRPr="00AD33FB" w:rsidRDefault="00213789" w:rsidP="00507586">
            <w:pPr>
              <w:spacing w:after="0" w:line="240" w:lineRule="auto"/>
              <w:jc w:val="center"/>
              <w:rPr>
                <w:rFonts w:ascii="Times New Roman" w:hAnsi="Times New Roman" w:cs="Times New Roman"/>
                <w:b/>
              </w:rPr>
            </w:pPr>
          </w:p>
        </w:tc>
      </w:tr>
      <w:tr w:rsidR="00213789" w:rsidRPr="00AD33FB" w:rsidTr="00213789">
        <w:trPr>
          <w:trHeight w:val="299"/>
        </w:trPr>
        <w:tc>
          <w:tcPr>
            <w:tcW w:w="12049" w:type="dxa"/>
            <w:gridSpan w:val="7"/>
          </w:tcPr>
          <w:p w:rsidR="00213789" w:rsidRPr="00AD33FB" w:rsidRDefault="00213789" w:rsidP="00213789">
            <w:pPr>
              <w:spacing w:after="0" w:line="240" w:lineRule="auto"/>
              <w:jc w:val="center"/>
              <w:rPr>
                <w:rFonts w:ascii="Times New Roman" w:hAnsi="Times New Roman" w:cs="Times New Roman"/>
                <w:b/>
              </w:rPr>
            </w:pPr>
            <w:r w:rsidRPr="00AD33FB">
              <w:rPr>
                <w:rFonts w:ascii="Times New Roman" w:hAnsi="Times New Roman" w:cs="Times New Roman"/>
                <w:b/>
              </w:rPr>
              <w:t>Подпрограмма «Развитие дошкольного образования  Бузулукского  района на 2015-20</w:t>
            </w:r>
            <w:r>
              <w:rPr>
                <w:rFonts w:ascii="Times New Roman" w:hAnsi="Times New Roman" w:cs="Times New Roman"/>
                <w:b/>
              </w:rPr>
              <w:t>20</w:t>
            </w:r>
            <w:r w:rsidRPr="00AD33FB">
              <w:rPr>
                <w:rFonts w:ascii="Times New Roman" w:hAnsi="Times New Roman" w:cs="Times New Roman"/>
                <w:b/>
              </w:rPr>
              <w:t xml:space="preserve"> </w:t>
            </w:r>
            <w:proofErr w:type="spellStart"/>
            <w:r w:rsidRPr="00AD33FB">
              <w:rPr>
                <w:rFonts w:ascii="Times New Roman" w:hAnsi="Times New Roman" w:cs="Times New Roman"/>
                <w:b/>
              </w:rPr>
              <w:t>г.</w:t>
            </w:r>
            <w:proofErr w:type="gramStart"/>
            <w:r w:rsidRPr="00AD33FB">
              <w:rPr>
                <w:rFonts w:ascii="Times New Roman" w:hAnsi="Times New Roman" w:cs="Times New Roman"/>
                <w:b/>
              </w:rPr>
              <w:t>г</w:t>
            </w:r>
            <w:proofErr w:type="spellEnd"/>
            <w:proofErr w:type="gramEnd"/>
            <w:r w:rsidRPr="00AD33FB">
              <w:rPr>
                <w:rFonts w:ascii="Times New Roman" w:hAnsi="Times New Roman" w:cs="Times New Roman"/>
                <w:b/>
              </w:rPr>
              <w:t>.»</w:t>
            </w:r>
          </w:p>
        </w:tc>
        <w:tc>
          <w:tcPr>
            <w:tcW w:w="1275" w:type="dxa"/>
          </w:tcPr>
          <w:p w:rsidR="00213789" w:rsidRPr="00AD33FB" w:rsidRDefault="00213789" w:rsidP="00507586">
            <w:pPr>
              <w:spacing w:after="0" w:line="240" w:lineRule="auto"/>
              <w:jc w:val="center"/>
              <w:rPr>
                <w:rFonts w:ascii="Times New Roman" w:hAnsi="Times New Roman" w:cs="Times New Roman"/>
                <w:b/>
              </w:rPr>
            </w:pPr>
          </w:p>
        </w:tc>
        <w:tc>
          <w:tcPr>
            <w:tcW w:w="1276" w:type="dxa"/>
          </w:tcPr>
          <w:p w:rsidR="00213789" w:rsidRPr="00AD33FB" w:rsidRDefault="00213789" w:rsidP="00507586">
            <w:pPr>
              <w:spacing w:after="0" w:line="240" w:lineRule="auto"/>
              <w:jc w:val="center"/>
              <w:rPr>
                <w:rFonts w:ascii="Times New Roman" w:hAnsi="Times New Roman" w:cs="Times New Roman"/>
                <w:b/>
              </w:rPr>
            </w:pPr>
          </w:p>
        </w:tc>
        <w:tc>
          <w:tcPr>
            <w:tcW w:w="992" w:type="dxa"/>
          </w:tcPr>
          <w:p w:rsidR="00213789" w:rsidRPr="00AD33FB" w:rsidRDefault="00213789" w:rsidP="00507586">
            <w:pPr>
              <w:spacing w:after="0" w:line="240" w:lineRule="auto"/>
              <w:jc w:val="center"/>
              <w:rPr>
                <w:rFonts w:ascii="Times New Roman" w:hAnsi="Times New Roman" w:cs="Times New Roman"/>
                <w:b/>
              </w:rPr>
            </w:pPr>
          </w:p>
        </w:tc>
      </w:tr>
      <w:tr w:rsidR="00213789" w:rsidRPr="00AD33FB" w:rsidTr="00213789">
        <w:trPr>
          <w:trHeight w:val="811"/>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w:t>
            </w:r>
          </w:p>
        </w:tc>
        <w:tc>
          <w:tcPr>
            <w:tcW w:w="5670"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1276"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 xml:space="preserve">процентов </w:t>
            </w:r>
          </w:p>
        </w:tc>
        <w:tc>
          <w:tcPr>
            <w:tcW w:w="1133"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6,9</w:t>
            </w:r>
          </w:p>
        </w:tc>
        <w:tc>
          <w:tcPr>
            <w:tcW w:w="1276" w:type="dxa"/>
          </w:tcPr>
          <w:p w:rsidR="00213789" w:rsidRPr="00AD33FB" w:rsidRDefault="00213789" w:rsidP="00507586">
            <w:pPr>
              <w:pStyle w:val="210"/>
              <w:spacing w:after="0" w:line="240" w:lineRule="auto"/>
              <w:jc w:val="left"/>
              <w:rPr>
                <w:sz w:val="22"/>
                <w:szCs w:val="22"/>
              </w:rPr>
            </w:pPr>
            <w:r w:rsidRPr="00AD33FB">
              <w:rPr>
                <w:sz w:val="22"/>
                <w:szCs w:val="22"/>
              </w:rPr>
              <w:t>7,2</w:t>
            </w:r>
          </w:p>
        </w:tc>
        <w:tc>
          <w:tcPr>
            <w:tcW w:w="1134"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8,5</w:t>
            </w:r>
          </w:p>
        </w:tc>
        <w:tc>
          <w:tcPr>
            <w:tcW w:w="992"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9,0</w:t>
            </w:r>
          </w:p>
        </w:tc>
        <w:tc>
          <w:tcPr>
            <w:tcW w:w="1275" w:type="dxa"/>
          </w:tcPr>
          <w:p w:rsidR="00213789" w:rsidRPr="00AD33FB" w:rsidRDefault="00213789" w:rsidP="00507586">
            <w:pPr>
              <w:pStyle w:val="210"/>
              <w:shd w:val="clear" w:color="auto" w:fill="auto"/>
              <w:spacing w:after="0" w:line="240" w:lineRule="auto"/>
              <w:jc w:val="left"/>
              <w:rPr>
                <w:sz w:val="22"/>
                <w:szCs w:val="22"/>
              </w:rPr>
            </w:pPr>
            <w:r>
              <w:rPr>
                <w:sz w:val="22"/>
                <w:szCs w:val="22"/>
              </w:rPr>
              <w:t>9,0</w:t>
            </w:r>
          </w:p>
        </w:tc>
        <w:tc>
          <w:tcPr>
            <w:tcW w:w="1276" w:type="dxa"/>
          </w:tcPr>
          <w:p w:rsidR="00213789" w:rsidRPr="00AD33FB" w:rsidRDefault="00213789" w:rsidP="00507586">
            <w:pPr>
              <w:pStyle w:val="210"/>
              <w:shd w:val="clear" w:color="auto" w:fill="auto"/>
              <w:spacing w:after="0" w:line="240" w:lineRule="auto"/>
              <w:jc w:val="left"/>
              <w:rPr>
                <w:sz w:val="22"/>
                <w:szCs w:val="22"/>
              </w:rPr>
            </w:pPr>
            <w:r>
              <w:rPr>
                <w:sz w:val="22"/>
                <w:szCs w:val="22"/>
              </w:rPr>
              <w:t>9,0</w:t>
            </w:r>
          </w:p>
        </w:tc>
        <w:tc>
          <w:tcPr>
            <w:tcW w:w="992" w:type="dxa"/>
          </w:tcPr>
          <w:p w:rsidR="00213789" w:rsidRPr="00AD33FB" w:rsidRDefault="00213789" w:rsidP="00507586">
            <w:pPr>
              <w:pStyle w:val="210"/>
              <w:shd w:val="clear" w:color="auto" w:fill="auto"/>
              <w:spacing w:after="0" w:line="240" w:lineRule="auto"/>
              <w:jc w:val="left"/>
              <w:rPr>
                <w:sz w:val="22"/>
                <w:szCs w:val="22"/>
              </w:rPr>
            </w:pPr>
            <w:r>
              <w:rPr>
                <w:sz w:val="22"/>
                <w:szCs w:val="22"/>
              </w:rPr>
              <w:t>9,0</w:t>
            </w:r>
          </w:p>
        </w:tc>
      </w:tr>
      <w:tr w:rsidR="00213789" w:rsidRPr="00AD33FB" w:rsidTr="00213789">
        <w:trPr>
          <w:trHeight w:val="1120"/>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2</w:t>
            </w:r>
          </w:p>
        </w:tc>
        <w:tc>
          <w:tcPr>
            <w:tcW w:w="5670"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 xml:space="preserve">Доступность </w:t>
            </w:r>
            <w:proofErr w:type="spellStart"/>
            <w:r w:rsidRPr="00AD33FB">
              <w:rPr>
                <w:rFonts w:ascii="Times New Roman" w:eastAsia="Times New Roman" w:hAnsi="Times New Roman" w:cs="Times New Roman"/>
              </w:rPr>
              <w:t>предшкольного</w:t>
            </w:r>
            <w:proofErr w:type="spellEnd"/>
            <w:r w:rsidRPr="00AD33FB">
              <w:rPr>
                <w:rFonts w:ascii="Times New Roman" w:eastAsia="Times New Roman" w:hAnsi="Times New Roman" w:cs="Times New Roman"/>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tc>
        <w:tc>
          <w:tcPr>
            <w:tcW w:w="1276"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 xml:space="preserve">процентов </w:t>
            </w:r>
          </w:p>
        </w:tc>
        <w:tc>
          <w:tcPr>
            <w:tcW w:w="1133"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100</w:t>
            </w:r>
          </w:p>
        </w:tc>
        <w:tc>
          <w:tcPr>
            <w:tcW w:w="1276" w:type="dxa"/>
          </w:tcPr>
          <w:p w:rsidR="00213789" w:rsidRPr="00AD33FB" w:rsidRDefault="00213789" w:rsidP="00507586">
            <w:pPr>
              <w:pStyle w:val="210"/>
              <w:spacing w:after="0" w:line="240" w:lineRule="auto"/>
              <w:jc w:val="left"/>
              <w:rPr>
                <w:sz w:val="22"/>
                <w:szCs w:val="22"/>
              </w:rPr>
            </w:pPr>
            <w:r w:rsidRPr="00AD33FB">
              <w:rPr>
                <w:sz w:val="22"/>
                <w:szCs w:val="22"/>
              </w:rPr>
              <w:t>100</w:t>
            </w:r>
          </w:p>
        </w:tc>
        <w:tc>
          <w:tcPr>
            <w:tcW w:w="1134"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100</w:t>
            </w:r>
          </w:p>
        </w:tc>
        <w:tc>
          <w:tcPr>
            <w:tcW w:w="992"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100</w:t>
            </w:r>
          </w:p>
        </w:tc>
        <w:tc>
          <w:tcPr>
            <w:tcW w:w="1275"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1276"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992"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r>
      <w:tr w:rsidR="00213789" w:rsidRPr="00AD33FB" w:rsidTr="00213789">
        <w:trPr>
          <w:trHeight w:val="404"/>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3</w:t>
            </w:r>
          </w:p>
        </w:tc>
        <w:tc>
          <w:tcPr>
            <w:tcW w:w="5670"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tc>
        <w:tc>
          <w:tcPr>
            <w:tcW w:w="1276"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проценты</w:t>
            </w:r>
          </w:p>
        </w:tc>
        <w:tc>
          <w:tcPr>
            <w:tcW w:w="1133"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91</w:t>
            </w:r>
          </w:p>
        </w:tc>
        <w:tc>
          <w:tcPr>
            <w:tcW w:w="1276" w:type="dxa"/>
          </w:tcPr>
          <w:p w:rsidR="00213789" w:rsidRPr="00AD33FB" w:rsidRDefault="00213789" w:rsidP="00507586">
            <w:pPr>
              <w:pStyle w:val="210"/>
              <w:spacing w:after="0" w:line="240" w:lineRule="auto"/>
              <w:jc w:val="left"/>
              <w:rPr>
                <w:sz w:val="22"/>
                <w:szCs w:val="22"/>
              </w:rPr>
            </w:pPr>
            <w:r w:rsidRPr="00AD33FB">
              <w:rPr>
                <w:sz w:val="22"/>
                <w:szCs w:val="22"/>
              </w:rPr>
              <w:t>100</w:t>
            </w:r>
          </w:p>
        </w:tc>
        <w:tc>
          <w:tcPr>
            <w:tcW w:w="1134"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100</w:t>
            </w:r>
          </w:p>
        </w:tc>
        <w:tc>
          <w:tcPr>
            <w:tcW w:w="992"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100</w:t>
            </w:r>
          </w:p>
        </w:tc>
        <w:tc>
          <w:tcPr>
            <w:tcW w:w="1275"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1276"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992"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4</w:t>
            </w:r>
          </w:p>
        </w:tc>
        <w:tc>
          <w:tcPr>
            <w:tcW w:w="5670"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области</w:t>
            </w:r>
          </w:p>
        </w:tc>
        <w:tc>
          <w:tcPr>
            <w:tcW w:w="1276" w:type="dxa"/>
          </w:tcPr>
          <w:p w:rsidR="00213789" w:rsidRPr="00AD33FB" w:rsidRDefault="00213789" w:rsidP="00507586">
            <w:pPr>
              <w:pStyle w:val="210"/>
              <w:shd w:val="clear" w:color="auto" w:fill="auto"/>
              <w:spacing w:after="0" w:line="240" w:lineRule="auto"/>
              <w:jc w:val="left"/>
              <w:rPr>
                <w:sz w:val="22"/>
                <w:szCs w:val="22"/>
              </w:rPr>
            </w:pPr>
            <w:r w:rsidRPr="00AD33FB">
              <w:rPr>
                <w:rStyle w:val="27"/>
                <w:color w:val="auto"/>
                <w:sz w:val="22"/>
                <w:szCs w:val="22"/>
              </w:rPr>
              <w:t>процентов</w:t>
            </w:r>
          </w:p>
        </w:tc>
        <w:tc>
          <w:tcPr>
            <w:tcW w:w="1133"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85,1</w:t>
            </w:r>
          </w:p>
        </w:tc>
        <w:tc>
          <w:tcPr>
            <w:tcW w:w="1276" w:type="dxa"/>
          </w:tcPr>
          <w:p w:rsidR="00213789" w:rsidRPr="00AD33FB" w:rsidRDefault="00213789" w:rsidP="00213789">
            <w:pPr>
              <w:pStyle w:val="210"/>
              <w:spacing w:after="0" w:line="240" w:lineRule="auto"/>
              <w:jc w:val="left"/>
              <w:rPr>
                <w:sz w:val="22"/>
                <w:szCs w:val="22"/>
              </w:rPr>
            </w:pPr>
            <w:r w:rsidRPr="00AD33FB">
              <w:rPr>
                <w:sz w:val="22"/>
                <w:szCs w:val="22"/>
              </w:rPr>
              <w:t>100</w:t>
            </w:r>
          </w:p>
        </w:tc>
        <w:tc>
          <w:tcPr>
            <w:tcW w:w="1134" w:type="dxa"/>
          </w:tcPr>
          <w:p w:rsidR="00213789" w:rsidRPr="00AD33FB" w:rsidRDefault="00213789" w:rsidP="00213789">
            <w:pPr>
              <w:pStyle w:val="210"/>
              <w:shd w:val="clear" w:color="auto" w:fill="auto"/>
              <w:spacing w:after="0" w:line="240" w:lineRule="auto"/>
              <w:jc w:val="left"/>
              <w:rPr>
                <w:sz w:val="22"/>
                <w:szCs w:val="22"/>
              </w:rPr>
            </w:pPr>
            <w:r w:rsidRPr="00AD33FB">
              <w:rPr>
                <w:sz w:val="22"/>
                <w:szCs w:val="22"/>
              </w:rPr>
              <w:t>100</w:t>
            </w:r>
          </w:p>
        </w:tc>
        <w:tc>
          <w:tcPr>
            <w:tcW w:w="992" w:type="dxa"/>
          </w:tcPr>
          <w:p w:rsidR="00213789" w:rsidRPr="00AD33FB" w:rsidRDefault="00213789" w:rsidP="00213789">
            <w:pPr>
              <w:pStyle w:val="210"/>
              <w:shd w:val="clear" w:color="auto" w:fill="auto"/>
              <w:spacing w:after="0" w:line="240" w:lineRule="auto"/>
              <w:jc w:val="left"/>
              <w:rPr>
                <w:sz w:val="22"/>
                <w:szCs w:val="22"/>
              </w:rPr>
            </w:pPr>
            <w:r w:rsidRPr="00AD33FB">
              <w:rPr>
                <w:sz w:val="22"/>
                <w:szCs w:val="22"/>
              </w:rPr>
              <w:t>100</w:t>
            </w:r>
          </w:p>
        </w:tc>
        <w:tc>
          <w:tcPr>
            <w:tcW w:w="1275"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1276"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992"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r>
      <w:tr w:rsidR="00213789" w:rsidRPr="00AD33FB" w:rsidTr="00213789">
        <w:trPr>
          <w:trHeight w:val="283"/>
        </w:trPr>
        <w:tc>
          <w:tcPr>
            <w:tcW w:w="12049" w:type="dxa"/>
            <w:gridSpan w:val="7"/>
          </w:tcPr>
          <w:p w:rsidR="00213789" w:rsidRPr="00AD33FB" w:rsidRDefault="00213789" w:rsidP="00213789">
            <w:pPr>
              <w:spacing w:after="0" w:line="240" w:lineRule="auto"/>
              <w:jc w:val="center"/>
              <w:rPr>
                <w:rFonts w:ascii="Times New Roman" w:hAnsi="Times New Roman" w:cs="Times New Roman"/>
                <w:b/>
              </w:rPr>
            </w:pPr>
            <w:r w:rsidRPr="00AD33FB">
              <w:rPr>
                <w:rFonts w:ascii="Times New Roman" w:hAnsi="Times New Roman" w:cs="Times New Roman"/>
                <w:b/>
              </w:rPr>
              <w:t>Подпрограмма «Развитие общего образования  Бузулукского  района на 2015-20</w:t>
            </w:r>
            <w:r>
              <w:rPr>
                <w:rFonts w:ascii="Times New Roman" w:hAnsi="Times New Roman" w:cs="Times New Roman"/>
                <w:b/>
              </w:rPr>
              <w:t>20</w:t>
            </w:r>
            <w:r w:rsidRPr="00AD33FB">
              <w:rPr>
                <w:rFonts w:ascii="Times New Roman" w:hAnsi="Times New Roman" w:cs="Times New Roman"/>
                <w:b/>
              </w:rPr>
              <w:t xml:space="preserve"> </w:t>
            </w:r>
            <w:proofErr w:type="spellStart"/>
            <w:r w:rsidRPr="00AD33FB">
              <w:rPr>
                <w:rFonts w:ascii="Times New Roman" w:hAnsi="Times New Roman" w:cs="Times New Roman"/>
                <w:b/>
              </w:rPr>
              <w:t>г.</w:t>
            </w:r>
            <w:proofErr w:type="gramStart"/>
            <w:r w:rsidRPr="00AD33FB">
              <w:rPr>
                <w:rFonts w:ascii="Times New Roman" w:hAnsi="Times New Roman" w:cs="Times New Roman"/>
                <w:b/>
              </w:rPr>
              <w:t>г</w:t>
            </w:r>
            <w:proofErr w:type="spellEnd"/>
            <w:proofErr w:type="gramEnd"/>
            <w:r w:rsidRPr="00AD33FB">
              <w:rPr>
                <w:rFonts w:ascii="Times New Roman" w:hAnsi="Times New Roman" w:cs="Times New Roman"/>
                <w:b/>
              </w:rPr>
              <w:t>.»</w:t>
            </w:r>
          </w:p>
        </w:tc>
        <w:tc>
          <w:tcPr>
            <w:tcW w:w="1275" w:type="dxa"/>
          </w:tcPr>
          <w:p w:rsidR="00213789" w:rsidRPr="00AD33FB" w:rsidRDefault="00213789" w:rsidP="00507586">
            <w:pPr>
              <w:spacing w:after="0" w:line="240" w:lineRule="auto"/>
              <w:jc w:val="center"/>
              <w:rPr>
                <w:rFonts w:ascii="Times New Roman" w:hAnsi="Times New Roman" w:cs="Times New Roman"/>
                <w:b/>
              </w:rPr>
            </w:pPr>
          </w:p>
        </w:tc>
        <w:tc>
          <w:tcPr>
            <w:tcW w:w="1276" w:type="dxa"/>
          </w:tcPr>
          <w:p w:rsidR="00213789" w:rsidRPr="00AD33FB" w:rsidRDefault="00213789" w:rsidP="00507586">
            <w:pPr>
              <w:spacing w:after="0" w:line="240" w:lineRule="auto"/>
              <w:jc w:val="center"/>
              <w:rPr>
                <w:rFonts w:ascii="Times New Roman" w:hAnsi="Times New Roman" w:cs="Times New Roman"/>
                <w:b/>
              </w:rPr>
            </w:pPr>
          </w:p>
        </w:tc>
        <w:tc>
          <w:tcPr>
            <w:tcW w:w="992" w:type="dxa"/>
          </w:tcPr>
          <w:p w:rsidR="00213789" w:rsidRPr="00AD33FB" w:rsidRDefault="00213789" w:rsidP="00507586">
            <w:pPr>
              <w:spacing w:after="0" w:line="240" w:lineRule="auto"/>
              <w:jc w:val="center"/>
              <w:rPr>
                <w:rFonts w:ascii="Times New Roman" w:hAnsi="Times New Roman" w:cs="Times New Roman"/>
                <w:b/>
              </w:rPr>
            </w:pP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5</w:t>
            </w:r>
          </w:p>
        </w:tc>
        <w:tc>
          <w:tcPr>
            <w:tcW w:w="5670" w:type="dxa"/>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 xml:space="preserve">Доля учащихся  общеобразовательных организаций,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w:t>
            </w:r>
            <w:r w:rsidRPr="00AD33FB">
              <w:rPr>
                <w:rFonts w:ascii="Times New Roman" w:hAnsi="Times New Roman" w:cs="Times New Roman"/>
              </w:rPr>
              <w:lastRenderedPageBreak/>
              <w:t>общей численности учащихся  общеобразовательных организаций</w:t>
            </w:r>
          </w:p>
        </w:tc>
        <w:tc>
          <w:tcPr>
            <w:tcW w:w="1276"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lastRenderedPageBreak/>
              <w:t>%</w:t>
            </w:r>
          </w:p>
        </w:tc>
        <w:tc>
          <w:tcPr>
            <w:tcW w:w="1133"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80</w:t>
            </w:r>
          </w:p>
        </w:tc>
        <w:tc>
          <w:tcPr>
            <w:tcW w:w="1276"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93</w:t>
            </w:r>
          </w:p>
        </w:tc>
        <w:tc>
          <w:tcPr>
            <w:tcW w:w="1134"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95</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97</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97</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97</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97</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lastRenderedPageBreak/>
              <w:t>6</w:t>
            </w:r>
          </w:p>
        </w:tc>
        <w:tc>
          <w:tcPr>
            <w:tcW w:w="5670" w:type="dxa"/>
          </w:tcPr>
          <w:p w:rsidR="00213789" w:rsidRPr="00AD33FB" w:rsidRDefault="00213789" w:rsidP="00507586">
            <w:pPr>
              <w:autoSpaceDE w:val="0"/>
              <w:autoSpaceDN w:val="0"/>
              <w:adjustRightInd w:val="0"/>
              <w:spacing w:after="0" w:line="240" w:lineRule="auto"/>
              <w:jc w:val="both"/>
              <w:rPr>
                <w:rFonts w:ascii="Times New Roman" w:eastAsia="HiddenHorzOCR" w:hAnsi="Times New Roman" w:cs="Times New Roman"/>
              </w:rPr>
            </w:pPr>
            <w:r w:rsidRPr="00AD33FB">
              <w:rPr>
                <w:rFonts w:ascii="Times New Roman" w:eastAsia="HiddenHorzOCR" w:hAnsi="Times New Roman" w:cs="Times New Roman"/>
              </w:rPr>
              <w:t>Отношение среднего балла ЕГЭ  (в расчете на</w:t>
            </w:r>
            <w:proofErr w:type="gramStart"/>
            <w:r w:rsidRPr="00AD33FB">
              <w:rPr>
                <w:rFonts w:ascii="Times New Roman" w:eastAsia="HiddenHorzOCR" w:hAnsi="Times New Roman" w:cs="Times New Roman"/>
              </w:rPr>
              <w:t>1</w:t>
            </w:r>
            <w:proofErr w:type="gramEnd"/>
            <w:r w:rsidRPr="00AD33FB">
              <w:rPr>
                <w:rFonts w:ascii="Times New Roman" w:eastAsia="HiddenHorzOCR" w:hAnsi="Times New Roman" w:cs="Times New Roman"/>
              </w:rPr>
              <w:t xml:space="preserve"> предмет) в 10 процентах школ с лучшими результатами ЕГЭ к среднему баллу ЕГЭ (в расчете на 1предмет) в10 процентах школ с худшими результатами ЕГЭ</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1,30</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1,12</w:t>
            </w:r>
          </w:p>
        </w:tc>
        <w:tc>
          <w:tcPr>
            <w:tcW w:w="1134"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1,11</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1,09</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1,09</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8"/>
                <w:szCs w:val="18"/>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1,09</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1,09</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7</w:t>
            </w:r>
          </w:p>
        </w:tc>
        <w:tc>
          <w:tcPr>
            <w:tcW w:w="5670" w:type="dxa"/>
          </w:tcPr>
          <w:p w:rsidR="00213789" w:rsidRPr="00AD33FB" w:rsidRDefault="00213789" w:rsidP="00507586">
            <w:pPr>
              <w:autoSpaceDE w:val="0"/>
              <w:autoSpaceDN w:val="0"/>
              <w:adjustRightInd w:val="0"/>
              <w:spacing w:after="0" w:line="240" w:lineRule="auto"/>
              <w:jc w:val="both"/>
              <w:rPr>
                <w:rFonts w:ascii="Times New Roman" w:eastAsia="HiddenHorzOCR" w:hAnsi="Times New Roman" w:cs="Times New Roman"/>
              </w:rPr>
            </w:pPr>
            <w:r w:rsidRPr="00AD33FB">
              <w:rPr>
                <w:rFonts w:ascii="Times New Roman" w:hAnsi="Times New Roman" w:cs="Times New Roman"/>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17</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19</w:t>
            </w:r>
          </w:p>
        </w:tc>
        <w:tc>
          <w:tcPr>
            <w:tcW w:w="1134"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21</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22</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8</w:t>
            </w:r>
          </w:p>
        </w:tc>
        <w:tc>
          <w:tcPr>
            <w:tcW w:w="5670" w:type="dxa"/>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Доля руководителей и учителей ОО, прошедших повышение квалификации, профессиональную переподготовку, в общей численности руководителей и учителей ОО.</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60</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62</w:t>
            </w:r>
          </w:p>
        </w:tc>
        <w:tc>
          <w:tcPr>
            <w:tcW w:w="1134"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64</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66</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66</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66</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66</w:t>
            </w:r>
          </w:p>
        </w:tc>
      </w:tr>
      <w:tr w:rsidR="00213789" w:rsidRPr="00AD33FB" w:rsidTr="00213789">
        <w:trPr>
          <w:trHeight w:val="577"/>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9</w:t>
            </w:r>
          </w:p>
        </w:tc>
        <w:tc>
          <w:tcPr>
            <w:tcW w:w="5670" w:type="dxa"/>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Доля учителей, участвующих в профессиональных конкурсах, научно-практических конференциях.</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pStyle w:val="a8"/>
              <w:suppressAutoHyphens/>
              <w:jc w:val="both"/>
              <w:rPr>
                <w:b w:val="0"/>
                <w:bCs w:val="0"/>
                <w:sz w:val="22"/>
                <w:szCs w:val="22"/>
              </w:rPr>
            </w:pPr>
            <w:r w:rsidRPr="00AD33FB">
              <w:rPr>
                <w:b w:val="0"/>
                <w:bCs w:val="0"/>
                <w:sz w:val="22"/>
                <w:szCs w:val="22"/>
              </w:rPr>
              <w:t>45</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50</w:t>
            </w:r>
          </w:p>
        </w:tc>
        <w:tc>
          <w:tcPr>
            <w:tcW w:w="1134"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55</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60</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60</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60</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60</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10</w:t>
            </w:r>
          </w:p>
        </w:tc>
        <w:tc>
          <w:tcPr>
            <w:tcW w:w="5670" w:type="dxa"/>
          </w:tcPr>
          <w:p w:rsidR="00213789" w:rsidRPr="00AD33FB" w:rsidRDefault="00213789" w:rsidP="00507586">
            <w:pPr>
              <w:autoSpaceDE w:val="0"/>
              <w:autoSpaceDN w:val="0"/>
              <w:adjustRightInd w:val="0"/>
              <w:spacing w:after="0" w:line="240" w:lineRule="auto"/>
              <w:jc w:val="both"/>
              <w:rPr>
                <w:rFonts w:ascii="Times New Roman" w:hAnsi="Times New Roman" w:cs="Times New Roman"/>
                <w:noProof/>
              </w:rPr>
            </w:pPr>
            <w:r w:rsidRPr="00AD33FB">
              <w:rPr>
                <w:rFonts w:ascii="Times New Roman" w:hAnsi="Times New Roman" w:cs="Times New Roman"/>
              </w:rPr>
              <w:t xml:space="preserve">Доля обучающихся, участвующих в </w:t>
            </w:r>
            <w:r w:rsidRPr="00AD33FB">
              <w:rPr>
                <w:rFonts w:ascii="Times New Roman" w:hAnsi="Times New Roman" w:cs="Times New Roman"/>
                <w:noProof/>
              </w:rPr>
              <w:t xml:space="preserve">конференциях,   олимпиадах и иных </w:t>
            </w: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proofErr w:type="gramStart"/>
            <w:r w:rsidRPr="00AD33FB">
              <w:rPr>
                <w:rFonts w:ascii="Times New Roman" w:hAnsi="Times New Roman" w:cs="Times New Roman"/>
                <w:noProof/>
              </w:rPr>
              <w:t xml:space="preserve">конкурсных мероприятиях (фестивалях, смотрах, соревнованиях) муниципального, </w:t>
            </w:r>
            <w:r w:rsidRPr="00AD33FB">
              <w:rPr>
                <w:rFonts w:ascii="Times New Roman" w:hAnsi="Times New Roman" w:cs="Times New Roman"/>
              </w:rPr>
              <w:t>регионального, всероссийского, международного уровней, в общей численности учащихся общеобразовательных организаций Бузулукского района</w:t>
            </w:r>
            <w:proofErr w:type="gramEnd"/>
          </w:p>
        </w:tc>
        <w:tc>
          <w:tcPr>
            <w:tcW w:w="1276"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spacing w:after="0" w:line="240" w:lineRule="auto"/>
              <w:jc w:val="both"/>
              <w:rPr>
                <w:rFonts w:ascii="Times New Roman" w:hAnsi="Times New Roman" w:cs="Times New Roman"/>
                <w:highlight w:val="yellow"/>
              </w:rPr>
            </w:pPr>
            <w:r w:rsidRPr="00AD33FB">
              <w:rPr>
                <w:rFonts w:ascii="Times New Roman" w:hAnsi="Times New Roman" w:cs="Times New Roman"/>
              </w:rPr>
              <w:t>23</w:t>
            </w:r>
          </w:p>
        </w:tc>
        <w:tc>
          <w:tcPr>
            <w:tcW w:w="1276"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28</w:t>
            </w:r>
          </w:p>
        </w:tc>
        <w:tc>
          <w:tcPr>
            <w:tcW w:w="1134"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29</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30</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p>
        </w:tc>
      </w:tr>
      <w:tr w:rsidR="00213789" w:rsidRPr="00AD33FB" w:rsidTr="00213789">
        <w:trPr>
          <w:trHeight w:val="404"/>
        </w:trPr>
        <w:tc>
          <w:tcPr>
            <w:tcW w:w="12049" w:type="dxa"/>
            <w:gridSpan w:val="7"/>
          </w:tcPr>
          <w:p w:rsidR="00213789" w:rsidRPr="00AD33FB" w:rsidRDefault="00213789" w:rsidP="00213789">
            <w:pPr>
              <w:pStyle w:val="210"/>
              <w:shd w:val="clear" w:color="auto" w:fill="auto"/>
              <w:spacing w:after="0" w:line="240" w:lineRule="auto"/>
              <w:rPr>
                <w:b/>
                <w:sz w:val="22"/>
                <w:szCs w:val="22"/>
              </w:rPr>
            </w:pPr>
            <w:r w:rsidRPr="00AD33FB">
              <w:rPr>
                <w:b/>
                <w:sz w:val="22"/>
                <w:szCs w:val="22"/>
              </w:rPr>
              <w:t>Подпрограмма «Развитие дополнительного образова</w:t>
            </w:r>
            <w:r>
              <w:rPr>
                <w:b/>
                <w:sz w:val="22"/>
                <w:szCs w:val="22"/>
              </w:rPr>
              <w:t>ния детей и молодежи на 2015-2020</w:t>
            </w:r>
            <w:r w:rsidRPr="00AD33FB">
              <w:rPr>
                <w:b/>
                <w:sz w:val="22"/>
                <w:szCs w:val="22"/>
              </w:rPr>
              <w:t>гг»</w:t>
            </w:r>
          </w:p>
        </w:tc>
        <w:tc>
          <w:tcPr>
            <w:tcW w:w="1275" w:type="dxa"/>
          </w:tcPr>
          <w:p w:rsidR="00213789" w:rsidRPr="00AD33FB" w:rsidRDefault="00213789" w:rsidP="00507586">
            <w:pPr>
              <w:pStyle w:val="210"/>
              <w:shd w:val="clear" w:color="auto" w:fill="auto"/>
              <w:spacing w:after="0" w:line="240" w:lineRule="auto"/>
              <w:rPr>
                <w:b/>
                <w:sz w:val="22"/>
                <w:szCs w:val="22"/>
              </w:rPr>
            </w:pPr>
          </w:p>
        </w:tc>
        <w:tc>
          <w:tcPr>
            <w:tcW w:w="1276" w:type="dxa"/>
          </w:tcPr>
          <w:p w:rsidR="00213789" w:rsidRPr="00AD33FB" w:rsidRDefault="00213789" w:rsidP="00507586">
            <w:pPr>
              <w:pStyle w:val="210"/>
              <w:shd w:val="clear" w:color="auto" w:fill="auto"/>
              <w:spacing w:after="0" w:line="240" w:lineRule="auto"/>
              <w:rPr>
                <w:b/>
                <w:sz w:val="22"/>
                <w:szCs w:val="22"/>
              </w:rPr>
            </w:pPr>
          </w:p>
        </w:tc>
        <w:tc>
          <w:tcPr>
            <w:tcW w:w="992" w:type="dxa"/>
          </w:tcPr>
          <w:p w:rsidR="00213789" w:rsidRPr="00AD33FB" w:rsidRDefault="00213789" w:rsidP="00507586">
            <w:pPr>
              <w:pStyle w:val="210"/>
              <w:shd w:val="clear" w:color="auto" w:fill="auto"/>
              <w:spacing w:after="0" w:line="240" w:lineRule="auto"/>
              <w:rPr>
                <w:b/>
                <w:sz w:val="22"/>
                <w:szCs w:val="22"/>
              </w:rPr>
            </w:pPr>
          </w:p>
        </w:tc>
      </w:tr>
      <w:tr w:rsidR="00213789" w:rsidRPr="00AD33FB" w:rsidTr="00213789">
        <w:trPr>
          <w:trHeight w:val="404"/>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11</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hAnsi="Times New Roman" w:cs="Times New Roman"/>
              </w:rPr>
              <w:t>Удовлетворенность населения качес</w:t>
            </w:r>
            <w:r w:rsidRPr="00AD33FB">
              <w:rPr>
                <w:rFonts w:ascii="Times New Roman" w:eastAsia="Times New Roman" w:hAnsi="Times New Roman" w:cs="Times New Roman"/>
              </w:rPr>
              <w:t>твом дополнительного образования детей</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100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100</w:t>
            </w:r>
          </w:p>
        </w:tc>
        <w:tc>
          <w:tcPr>
            <w:tcW w:w="1134"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100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100</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213789" w:rsidRPr="00AD33FB" w:rsidTr="00213789">
        <w:trPr>
          <w:trHeight w:val="445"/>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12</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Удельный вес воспитанников, обучающихся в системе дополнительного образования в соответствии с современными требованиями</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56,1</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66,1</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77,8</w:t>
            </w:r>
          </w:p>
        </w:tc>
        <w:tc>
          <w:tcPr>
            <w:tcW w:w="992"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sidRPr="00AD33FB">
              <w:rPr>
                <w:rFonts w:ascii="Times New Roman" w:hAnsi="Times New Roman" w:cs="Times New Roman"/>
              </w:rPr>
              <w:t>79,4</w:t>
            </w:r>
          </w:p>
        </w:tc>
        <w:tc>
          <w:tcPr>
            <w:tcW w:w="1275"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Pr>
                <w:rFonts w:ascii="Times New Roman" w:hAnsi="Times New Roman" w:cs="Times New Roman"/>
              </w:rPr>
              <w:t>79,4</w:t>
            </w:r>
          </w:p>
        </w:tc>
        <w:tc>
          <w:tcPr>
            <w:tcW w:w="1276"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Pr>
                <w:rFonts w:ascii="Times New Roman" w:hAnsi="Times New Roman" w:cs="Times New Roman"/>
              </w:rPr>
              <w:t>79,4</w:t>
            </w:r>
          </w:p>
        </w:tc>
        <w:tc>
          <w:tcPr>
            <w:tcW w:w="992"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Pr>
                <w:rFonts w:ascii="Times New Roman" w:hAnsi="Times New Roman" w:cs="Times New Roman"/>
              </w:rPr>
              <w:t>79,4</w:t>
            </w:r>
          </w:p>
        </w:tc>
      </w:tr>
      <w:tr w:rsidR="00213789" w:rsidRPr="00AD33FB" w:rsidTr="00213789">
        <w:trPr>
          <w:trHeight w:val="495"/>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13</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hAnsi="Times New Roman" w:cs="Times New Roman"/>
              </w:rPr>
              <w:t xml:space="preserve"> Удельный вес детей, имеющих статус «одаренный ребенок» в районе в общем количестве детей школьного возраста</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15,2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15,8</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16,0</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16,2</w:t>
            </w:r>
          </w:p>
        </w:tc>
        <w:tc>
          <w:tcPr>
            <w:tcW w:w="1275"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16,2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16,2</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16,2</w:t>
            </w:r>
          </w:p>
        </w:tc>
      </w:tr>
      <w:tr w:rsidR="00213789" w:rsidRPr="00AD33FB" w:rsidTr="00213789">
        <w:trPr>
          <w:trHeight w:val="545"/>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14</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hAnsi="Times New Roman" w:cs="Times New Roman"/>
              </w:rPr>
              <w:t>Количество</w:t>
            </w:r>
            <w:r w:rsidRPr="00AD33FB">
              <w:rPr>
                <w:rFonts w:ascii="Times New Roman" w:eastAsia="Times New Roman" w:hAnsi="Times New Roman" w:cs="Times New Roman"/>
              </w:rPr>
              <w:t xml:space="preserve"> школьников,  ставших призерами и победителями  в региональных, федеральных конкурсах, соревнованиях</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чел</w:t>
            </w:r>
          </w:p>
        </w:tc>
        <w:tc>
          <w:tcPr>
            <w:tcW w:w="1133"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28</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30</w:t>
            </w:r>
          </w:p>
        </w:tc>
        <w:tc>
          <w:tcPr>
            <w:tcW w:w="1134"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32</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40</w:t>
            </w:r>
          </w:p>
        </w:tc>
        <w:tc>
          <w:tcPr>
            <w:tcW w:w="1275"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40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40</w:t>
            </w:r>
          </w:p>
        </w:tc>
      </w:tr>
      <w:tr w:rsidR="00213789" w:rsidRPr="00AD33FB" w:rsidTr="00213789">
        <w:trPr>
          <w:trHeight w:val="553"/>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15</w:t>
            </w:r>
          </w:p>
        </w:tc>
        <w:tc>
          <w:tcPr>
            <w:tcW w:w="5670"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sidRPr="00AD33FB">
              <w:rPr>
                <w:rFonts w:ascii="Times New Roman" w:hAnsi="Times New Roman" w:cs="Times New Roman"/>
              </w:rPr>
              <w:t xml:space="preserve">Количество учащейся молодежи, принимающей </w:t>
            </w:r>
            <w:r w:rsidRPr="00AD33FB">
              <w:rPr>
                <w:rFonts w:ascii="Times New Roman" w:hAnsi="Times New Roman" w:cs="Times New Roman"/>
                <w:spacing w:val="-1"/>
              </w:rPr>
              <w:t>участие в массовых мероприятиях патриотиче</w:t>
            </w:r>
            <w:r w:rsidRPr="00AD33FB">
              <w:rPr>
                <w:rFonts w:ascii="Times New Roman" w:hAnsi="Times New Roman" w:cs="Times New Roman"/>
                <w:spacing w:val="-1"/>
              </w:rPr>
              <w:softHyphen/>
            </w:r>
            <w:r w:rsidRPr="00AD33FB">
              <w:rPr>
                <w:rFonts w:ascii="Times New Roman" w:hAnsi="Times New Roman" w:cs="Times New Roman"/>
              </w:rPr>
              <w:t>ского направления</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чел</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2345</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2500</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2600</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snapToGrid w:val="0"/>
              </w:rPr>
              <w:t>2650</w:t>
            </w:r>
          </w:p>
        </w:tc>
        <w:tc>
          <w:tcPr>
            <w:tcW w:w="1275"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Pr>
                <w:rFonts w:ascii="Times New Roman" w:hAnsi="Times New Roman" w:cs="Times New Roman"/>
                <w:snapToGrid w:val="0"/>
              </w:rPr>
              <w:t>2650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Pr>
                <w:rFonts w:ascii="Times New Roman" w:hAnsi="Times New Roman" w:cs="Times New Roman"/>
                <w:snapToGrid w:val="0"/>
              </w:rPr>
              <w:t>2650</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Pr>
                <w:rFonts w:ascii="Times New Roman" w:hAnsi="Times New Roman" w:cs="Times New Roman"/>
                <w:snapToGrid w:val="0"/>
              </w:rPr>
              <w:t>2650</w:t>
            </w:r>
          </w:p>
        </w:tc>
      </w:tr>
      <w:tr w:rsidR="00213789" w:rsidRPr="00AD33FB" w:rsidTr="00213789">
        <w:trPr>
          <w:trHeight w:val="561"/>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lastRenderedPageBreak/>
              <w:t>16</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hAnsi="Times New Roman" w:cs="Times New Roman"/>
              </w:rPr>
              <w:t xml:space="preserve">Удельный вес учащихся, выбирающих «здоровый образ жизни», участвующих в профилактической антинаркотической работе  </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72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75</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80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90</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r>
      <w:tr w:rsidR="00213789" w:rsidRPr="00AD33FB" w:rsidTr="00213789">
        <w:trPr>
          <w:trHeight w:val="839"/>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17</w:t>
            </w:r>
          </w:p>
        </w:tc>
        <w:tc>
          <w:tcPr>
            <w:tcW w:w="5670" w:type="dxa"/>
          </w:tcPr>
          <w:p w:rsidR="00213789" w:rsidRPr="00AD33FB" w:rsidRDefault="00213789" w:rsidP="00507586">
            <w:pPr>
              <w:tabs>
                <w:tab w:val="center" w:pos="4153"/>
                <w:tab w:val="right" w:pos="8306"/>
              </w:tabs>
              <w:snapToGrid w:val="0"/>
              <w:spacing w:after="0" w:line="240" w:lineRule="auto"/>
              <w:rPr>
                <w:rFonts w:ascii="Times New Roman" w:hAnsi="Times New Roman" w:cs="Times New Roman"/>
                <w:spacing w:val="-4"/>
              </w:rPr>
            </w:pPr>
            <w:r w:rsidRPr="00AD33FB">
              <w:rPr>
                <w:rFonts w:ascii="Times New Roman" w:hAnsi="Times New Roman" w:cs="Times New Roman"/>
              </w:rPr>
              <w:t xml:space="preserve">Удельный вес </w:t>
            </w:r>
            <w:r w:rsidRPr="00AD33FB">
              <w:rPr>
                <w:rFonts w:ascii="Times New Roman" w:hAnsi="Times New Roman" w:cs="Times New Roman"/>
                <w:spacing w:val="-4"/>
              </w:rPr>
              <w:t xml:space="preserve">молодых людей, принимающих участие в деятельности  добровольческих, детских и молодежных общественных объединений, от  общего количества молодежи </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8,5</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9,5</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12</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213789" w:rsidRPr="00AD33FB" w:rsidTr="00213789">
        <w:trPr>
          <w:trHeight w:val="708"/>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18</w:t>
            </w:r>
          </w:p>
        </w:tc>
        <w:tc>
          <w:tcPr>
            <w:tcW w:w="5670"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sidRPr="00AD33FB">
              <w:rPr>
                <w:rFonts w:ascii="Times New Roman" w:hAnsi="Times New Roman" w:cs="Times New Roman"/>
              </w:rPr>
              <w:t>Удельный вес</w:t>
            </w:r>
            <w:r w:rsidRPr="00AD33FB">
              <w:rPr>
                <w:rFonts w:ascii="Times New Roman" w:hAnsi="Times New Roman" w:cs="Times New Roman"/>
                <w:spacing w:val="-4"/>
              </w:rPr>
              <w:t xml:space="preserve">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57</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59</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60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65</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r>
      <w:tr w:rsidR="00213789" w:rsidRPr="00AD33FB" w:rsidTr="00213789">
        <w:trPr>
          <w:trHeight w:val="777"/>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19</w:t>
            </w:r>
          </w:p>
        </w:tc>
        <w:tc>
          <w:tcPr>
            <w:tcW w:w="5670"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sidRPr="00AD33FB">
              <w:rPr>
                <w:rFonts w:ascii="Times New Roman" w:hAnsi="Times New Roman" w:cs="Times New Roman"/>
              </w:rPr>
              <w:t>Удельный вес</w:t>
            </w:r>
            <w:r w:rsidRPr="00AD33FB">
              <w:rPr>
                <w:rFonts w:ascii="Times New Roman" w:hAnsi="Times New Roman" w:cs="Times New Roman"/>
                <w:spacing w:val="-4"/>
              </w:rPr>
              <w:t xml:space="preserve">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0,8</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1,5</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2</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213789" w:rsidRPr="00F927C1" w:rsidTr="00213789">
        <w:trPr>
          <w:trHeight w:val="777"/>
        </w:trPr>
        <w:tc>
          <w:tcPr>
            <w:tcW w:w="568" w:type="dxa"/>
          </w:tcPr>
          <w:p w:rsidR="00213789" w:rsidRPr="00AD33FB" w:rsidRDefault="00213789" w:rsidP="00507586">
            <w:pPr>
              <w:spacing w:after="0" w:line="240" w:lineRule="auto"/>
              <w:rPr>
                <w:rFonts w:ascii="Times New Roman" w:hAnsi="Times New Roman" w:cs="Times New Roman"/>
                <w:b/>
              </w:rPr>
            </w:pPr>
            <w:r>
              <w:rPr>
                <w:rFonts w:ascii="Times New Roman" w:hAnsi="Times New Roman" w:cs="Times New Roman"/>
                <w:b/>
              </w:rPr>
              <w:t>20</w:t>
            </w:r>
          </w:p>
        </w:tc>
        <w:tc>
          <w:tcPr>
            <w:tcW w:w="5670" w:type="dxa"/>
          </w:tcPr>
          <w:p w:rsidR="00213789" w:rsidRPr="00F927C1" w:rsidRDefault="00213789" w:rsidP="00507586">
            <w:pPr>
              <w:tabs>
                <w:tab w:val="center" w:pos="4153"/>
                <w:tab w:val="right" w:pos="8306"/>
              </w:tabs>
              <w:spacing w:after="0" w:line="240" w:lineRule="auto"/>
              <w:rPr>
                <w:rFonts w:ascii="Times New Roman" w:hAnsi="Times New Roman" w:cs="Times New Roman"/>
              </w:rPr>
            </w:pPr>
            <w:r w:rsidRPr="00F927C1">
              <w:rPr>
                <w:rFonts w:ascii="Times New Roman" w:hAnsi="Times New Roman" w:cs="Times New Roman"/>
              </w:rPr>
              <w:t>Подготовка молодых специалистов в области здравоохранения для учреждения здравоохранения Бузулукского района</w:t>
            </w:r>
          </w:p>
        </w:tc>
        <w:tc>
          <w:tcPr>
            <w:tcW w:w="1276"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F927C1">
              <w:rPr>
                <w:rFonts w:ascii="Times New Roman" w:eastAsia="Times New Roman" w:hAnsi="Times New Roman" w:cs="Times New Roman"/>
              </w:rPr>
              <w:t>чел</w:t>
            </w:r>
          </w:p>
        </w:tc>
        <w:tc>
          <w:tcPr>
            <w:tcW w:w="1133" w:type="dxa"/>
          </w:tcPr>
          <w:p w:rsidR="00213789" w:rsidRPr="00F927C1" w:rsidRDefault="00213789" w:rsidP="00507586">
            <w:pPr>
              <w:tabs>
                <w:tab w:val="center" w:pos="4153"/>
                <w:tab w:val="right" w:pos="8306"/>
              </w:tabs>
              <w:spacing w:after="0" w:line="240" w:lineRule="auto"/>
              <w:jc w:val="center"/>
              <w:rPr>
                <w:rFonts w:ascii="Times New Roman" w:hAnsi="Times New Roman" w:cs="Times New Roman"/>
              </w:rPr>
            </w:pPr>
            <w:r w:rsidRPr="00F927C1">
              <w:rPr>
                <w:rFonts w:ascii="Times New Roman" w:hAnsi="Times New Roman" w:cs="Times New Roman"/>
              </w:rPr>
              <w:t>0</w:t>
            </w:r>
          </w:p>
        </w:tc>
        <w:tc>
          <w:tcPr>
            <w:tcW w:w="1276" w:type="dxa"/>
          </w:tcPr>
          <w:p w:rsidR="00213789" w:rsidRPr="00F927C1" w:rsidRDefault="00213789" w:rsidP="00507586">
            <w:pPr>
              <w:tabs>
                <w:tab w:val="center" w:pos="4153"/>
                <w:tab w:val="right" w:pos="8306"/>
              </w:tabs>
              <w:spacing w:after="0" w:line="240" w:lineRule="auto"/>
              <w:jc w:val="center"/>
              <w:rPr>
                <w:rFonts w:ascii="Times New Roman" w:hAnsi="Times New Roman" w:cs="Times New Roman"/>
              </w:rPr>
            </w:pPr>
            <w:r w:rsidRPr="00F927C1">
              <w:rPr>
                <w:rFonts w:ascii="Times New Roman" w:hAnsi="Times New Roman" w:cs="Times New Roman"/>
              </w:rPr>
              <w:t>8</w:t>
            </w:r>
          </w:p>
        </w:tc>
        <w:tc>
          <w:tcPr>
            <w:tcW w:w="1134" w:type="dxa"/>
          </w:tcPr>
          <w:p w:rsidR="00213789" w:rsidRPr="00F927C1" w:rsidRDefault="00213789" w:rsidP="00507586">
            <w:pPr>
              <w:tabs>
                <w:tab w:val="center" w:pos="4153"/>
                <w:tab w:val="right" w:pos="8306"/>
              </w:tabs>
              <w:spacing w:after="0" w:line="240" w:lineRule="auto"/>
              <w:jc w:val="center"/>
              <w:rPr>
                <w:rFonts w:ascii="Times New Roman" w:hAnsi="Times New Roman" w:cs="Times New Roman"/>
              </w:rPr>
            </w:pPr>
            <w:r w:rsidRPr="00F927C1">
              <w:rPr>
                <w:rFonts w:ascii="Times New Roman" w:hAnsi="Times New Roman" w:cs="Times New Roman"/>
              </w:rPr>
              <w:t>8</w:t>
            </w:r>
          </w:p>
        </w:tc>
        <w:tc>
          <w:tcPr>
            <w:tcW w:w="992"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F927C1">
              <w:rPr>
                <w:rFonts w:ascii="Times New Roman" w:eastAsia="Times New Roman" w:hAnsi="Times New Roman" w:cs="Times New Roman"/>
              </w:rPr>
              <w:t>8</w:t>
            </w:r>
          </w:p>
        </w:tc>
        <w:tc>
          <w:tcPr>
            <w:tcW w:w="1275"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276"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92"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213789" w:rsidRPr="00AD33FB" w:rsidTr="00213789">
        <w:trPr>
          <w:trHeight w:val="415"/>
        </w:trPr>
        <w:tc>
          <w:tcPr>
            <w:tcW w:w="12049" w:type="dxa"/>
            <w:gridSpan w:val="7"/>
          </w:tcPr>
          <w:p w:rsidR="00213789" w:rsidRPr="00AD33FB" w:rsidRDefault="00213789" w:rsidP="00213789">
            <w:pPr>
              <w:pStyle w:val="210"/>
              <w:shd w:val="clear" w:color="auto" w:fill="auto"/>
              <w:spacing w:after="0" w:line="240" w:lineRule="auto"/>
              <w:rPr>
                <w:b/>
                <w:sz w:val="22"/>
                <w:szCs w:val="22"/>
              </w:rPr>
            </w:pPr>
            <w:r w:rsidRPr="00AD33FB">
              <w:rPr>
                <w:b/>
                <w:sz w:val="22"/>
                <w:szCs w:val="22"/>
              </w:rPr>
              <w:t>Подпрограмма</w:t>
            </w:r>
            <w:r>
              <w:rPr>
                <w:b/>
                <w:sz w:val="22"/>
                <w:szCs w:val="22"/>
              </w:rPr>
              <w:t xml:space="preserve"> </w:t>
            </w:r>
            <w:r w:rsidRPr="00AD33FB">
              <w:rPr>
                <w:b/>
                <w:bCs/>
                <w:sz w:val="22"/>
                <w:szCs w:val="22"/>
              </w:rPr>
              <w:t>«</w:t>
            </w:r>
            <w:r w:rsidRPr="00AD33FB">
              <w:rPr>
                <w:b/>
                <w:sz w:val="22"/>
                <w:szCs w:val="22"/>
              </w:rPr>
              <w:t>Организация отдыха и оздоровления детей в Бузулукском районе на 2015-20</w:t>
            </w:r>
            <w:r>
              <w:rPr>
                <w:b/>
                <w:sz w:val="22"/>
                <w:szCs w:val="22"/>
              </w:rPr>
              <w:t>20</w:t>
            </w:r>
            <w:r w:rsidRPr="00AD33FB">
              <w:rPr>
                <w:b/>
                <w:sz w:val="22"/>
                <w:szCs w:val="22"/>
              </w:rPr>
              <w:t xml:space="preserve"> годы»</w:t>
            </w:r>
          </w:p>
        </w:tc>
        <w:tc>
          <w:tcPr>
            <w:tcW w:w="1275" w:type="dxa"/>
          </w:tcPr>
          <w:p w:rsidR="00213789" w:rsidRPr="00AD33FB" w:rsidRDefault="00213789" w:rsidP="00507586">
            <w:pPr>
              <w:pStyle w:val="210"/>
              <w:shd w:val="clear" w:color="auto" w:fill="auto"/>
              <w:spacing w:after="0" w:line="240" w:lineRule="auto"/>
              <w:rPr>
                <w:b/>
                <w:sz w:val="22"/>
                <w:szCs w:val="22"/>
              </w:rPr>
            </w:pPr>
          </w:p>
        </w:tc>
        <w:tc>
          <w:tcPr>
            <w:tcW w:w="1276" w:type="dxa"/>
          </w:tcPr>
          <w:p w:rsidR="00213789" w:rsidRPr="00AD33FB" w:rsidRDefault="00213789" w:rsidP="00507586">
            <w:pPr>
              <w:pStyle w:val="210"/>
              <w:shd w:val="clear" w:color="auto" w:fill="auto"/>
              <w:spacing w:after="0" w:line="240" w:lineRule="auto"/>
              <w:rPr>
                <w:b/>
                <w:sz w:val="22"/>
                <w:szCs w:val="22"/>
              </w:rPr>
            </w:pPr>
          </w:p>
        </w:tc>
        <w:tc>
          <w:tcPr>
            <w:tcW w:w="992" w:type="dxa"/>
          </w:tcPr>
          <w:p w:rsidR="00213789" w:rsidRPr="00AD33FB" w:rsidRDefault="00213789" w:rsidP="00507586">
            <w:pPr>
              <w:pStyle w:val="210"/>
              <w:shd w:val="clear" w:color="auto" w:fill="auto"/>
              <w:spacing w:after="0" w:line="240" w:lineRule="auto"/>
              <w:rPr>
                <w:b/>
                <w:sz w:val="22"/>
                <w:szCs w:val="22"/>
              </w:rPr>
            </w:pPr>
          </w:p>
        </w:tc>
      </w:tr>
      <w:tr w:rsidR="00213789" w:rsidRPr="00AD33FB" w:rsidTr="00213789">
        <w:trPr>
          <w:trHeight w:val="273"/>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20</w:t>
            </w:r>
          </w:p>
        </w:tc>
        <w:tc>
          <w:tcPr>
            <w:tcW w:w="5670"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Удельный вес детей, охваченных организованным отдыхом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70,2</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70,2</w:t>
            </w:r>
          </w:p>
        </w:tc>
        <w:tc>
          <w:tcPr>
            <w:tcW w:w="1134"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70,2</w:t>
            </w:r>
          </w:p>
        </w:tc>
        <w:tc>
          <w:tcPr>
            <w:tcW w:w="992"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70,2</w:t>
            </w:r>
          </w:p>
        </w:tc>
        <w:tc>
          <w:tcPr>
            <w:tcW w:w="1275"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70,2</w:t>
            </w:r>
          </w:p>
        </w:tc>
        <w:tc>
          <w:tcPr>
            <w:tcW w:w="1276"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70,2</w:t>
            </w:r>
          </w:p>
        </w:tc>
        <w:tc>
          <w:tcPr>
            <w:tcW w:w="992"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70,2</w:t>
            </w:r>
          </w:p>
        </w:tc>
      </w:tr>
      <w:tr w:rsidR="00213789" w:rsidRPr="00AD33FB" w:rsidTr="00213789">
        <w:trPr>
          <w:trHeight w:val="322"/>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21</w:t>
            </w:r>
          </w:p>
        </w:tc>
        <w:tc>
          <w:tcPr>
            <w:tcW w:w="5670"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Удельный вес детей, охваченных массовыми мероприятиями</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27</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27,5</w:t>
            </w:r>
          </w:p>
        </w:tc>
        <w:tc>
          <w:tcPr>
            <w:tcW w:w="1134"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28,5</w:t>
            </w:r>
          </w:p>
        </w:tc>
        <w:tc>
          <w:tcPr>
            <w:tcW w:w="992"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29,0</w:t>
            </w:r>
          </w:p>
        </w:tc>
        <w:tc>
          <w:tcPr>
            <w:tcW w:w="1275"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29,0</w:t>
            </w:r>
          </w:p>
        </w:tc>
        <w:tc>
          <w:tcPr>
            <w:tcW w:w="1276"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29,0</w:t>
            </w:r>
          </w:p>
        </w:tc>
        <w:tc>
          <w:tcPr>
            <w:tcW w:w="992"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29,0</w:t>
            </w:r>
          </w:p>
        </w:tc>
      </w:tr>
      <w:tr w:rsidR="00213789" w:rsidRPr="00AD33FB" w:rsidTr="00213789">
        <w:trPr>
          <w:trHeight w:val="568"/>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w:t>
            </w:r>
          </w:p>
        </w:tc>
        <w:tc>
          <w:tcPr>
            <w:tcW w:w="5670"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Удельный вес детей, охваченных дополнительным образованием в творческих объединениях МОБУ ДОД ЦВР</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26</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26,5</w:t>
            </w:r>
          </w:p>
        </w:tc>
        <w:tc>
          <w:tcPr>
            <w:tcW w:w="1134"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27,5</w:t>
            </w:r>
          </w:p>
        </w:tc>
        <w:tc>
          <w:tcPr>
            <w:tcW w:w="992"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28,0</w:t>
            </w:r>
          </w:p>
        </w:tc>
        <w:tc>
          <w:tcPr>
            <w:tcW w:w="1275"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28,0</w:t>
            </w:r>
          </w:p>
        </w:tc>
        <w:tc>
          <w:tcPr>
            <w:tcW w:w="1276"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28,0</w:t>
            </w:r>
          </w:p>
        </w:tc>
        <w:tc>
          <w:tcPr>
            <w:tcW w:w="992"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28,0</w:t>
            </w:r>
          </w:p>
        </w:tc>
      </w:tr>
      <w:tr w:rsidR="00213789" w:rsidRPr="00AD33FB" w:rsidTr="00213789">
        <w:trPr>
          <w:trHeight w:val="559"/>
        </w:trPr>
        <w:tc>
          <w:tcPr>
            <w:tcW w:w="12049" w:type="dxa"/>
            <w:gridSpan w:val="7"/>
          </w:tcPr>
          <w:p w:rsidR="00213789" w:rsidRPr="00AD33FB" w:rsidRDefault="00213789" w:rsidP="00213789">
            <w:pPr>
              <w:pStyle w:val="210"/>
              <w:shd w:val="clear" w:color="auto" w:fill="auto"/>
              <w:spacing w:after="0" w:line="240" w:lineRule="auto"/>
              <w:rPr>
                <w:b/>
                <w:sz w:val="22"/>
                <w:szCs w:val="22"/>
              </w:rPr>
            </w:pPr>
            <w:r w:rsidRPr="00AD33FB">
              <w:rPr>
                <w:b/>
                <w:sz w:val="22"/>
                <w:szCs w:val="22"/>
              </w:rPr>
              <w:t>Подпрограмма</w:t>
            </w:r>
            <w:r>
              <w:rPr>
                <w:b/>
                <w:sz w:val="22"/>
                <w:szCs w:val="22"/>
              </w:rPr>
              <w:t xml:space="preserve"> </w:t>
            </w:r>
            <w:r w:rsidRPr="00AD33FB">
              <w:rPr>
                <w:b/>
                <w:sz w:val="22"/>
                <w:szCs w:val="22"/>
              </w:rPr>
              <w:t>«</w:t>
            </w:r>
            <w:r w:rsidRPr="00AD33FB">
              <w:rPr>
                <w:b/>
                <w:bCs/>
                <w:sz w:val="22"/>
                <w:szCs w:val="22"/>
              </w:rPr>
              <w:t xml:space="preserve">Совершенствование организации питания учащихся общеобразовательных учреждений муниципального образования </w:t>
            </w:r>
            <w:r>
              <w:rPr>
                <w:b/>
                <w:bCs/>
                <w:sz w:val="22"/>
                <w:szCs w:val="22"/>
              </w:rPr>
              <w:t>Бузулукский район  на 2015 – 2020</w:t>
            </w:r>
            <w:r w:rsidRPr="00AD33FB">
              <w:rPr>
                <w:b/>
                <w:bCs/>
                <w:sz w:val="22"/>
                <w:szCs w:val="22"/>
              </w:rPr>
              <w:t>годы</w:t>
            </w:r>
            <w:r w:rsidRPr="00AD33FB">
              <w:rPr>
                <w:b/>
                <w:sz w:val="22"/>
                <w:szCs w:val="22"/>
              </w:rPr>
              <w:t>»</w:t>
            </w:r>
          </w:p>
        </w:tc>
        <w:tc>
          <w:tcPr>
            <w:tcW w:w="1275" w:type="dxa"/>
          </w:tcPr>
          <w:p w:rsidR="00213789" w:rsidRPr="00AD33FB" w:rsidRDefault="00213789" w:rsidP="00507586">
            <w:pPr>
              <w:pStyle w:val="210"/>
              <w:shd w:val="clear" w:color="auto" w:fill="auto"/>
              <w:spacing w:after="0" w:line="240" w:lineRule="auto"/>
              <w:rPr>
                <w:b/>
                <w:sz w:val="22"/>
                <w:szCs w:val="22"/>
              </w:rPr>
            </w:pPr>
          </w:p>
        </w:tc>
        <w:tc>
          <w:tcPr>
            <w:tcW w:w="1276" w:type="dxa"/>
          </w:tcPr>
          <w:p w:rsidR="00213789" w:rsidRPr="00AD33FB" w:rsidRDefault="00213789" w:rsidP="00507586">
            <w:pPr>
              <w:pStyle w:val="210"/>
              <w:shd w:val="clear" w:color="auto" w:fill="auto"/>
              <w:spacing w:after="0" w:line="240" w:lineRule="auto"/>
              <w:rPr>
                <w:b/>
                <w:sz w:val="22"/>
                <w:szCs w:val="22"/>
              </w:rPr>
            </w:pPr>
          </w:p>
        </w:tc>
        <w:tc>
          <w:tcPr>
            <w:tcW w:w="992" w:type="dxa"/>
          </w:tcPr>
          <w:p w:rsidR="00213789" w:rsidRPr="00AD33FB" w:rsidRDefault="00213789" w:rsidP="00507586">
            <w:pPr>
              <w:pStyle w:val="210"/>
              <w:shd w:val="clear" w:color="auto" w:fill="auto"/>
              <w:spacing w:after="0" w:line="240" w:lineRule="auto"/>
              <w:rPr>
                <w:b/>
                <w:sz w:val="22"/>
                <w:szCs w:val="22"/>
              </w:rPr>
            </w:pPr>
          </w:p>
        </w:tc>
      </w:tr>
      <w:tr w:rsidR="00213789" w:rsidRPr="00AD33FB" w:rsidTr="00213789">
        <w:trPr>
          <w:trHeight w:val="257"/>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23</w:t>
            </w:r>
          </w:p>
        </w:tc>
        <w:tc>
          <w:tcPr>
            <w:tcW w:w="5670" w:type="dxa"/>
          </w:tcPr>
          <w:p w:rsidR="00213789" w:rsidRPr="00AD33FB" w:rsidRDefault="00213789" w:rsidP="00507586">
            <w:pPr>
              <w:tabs>
                <w:tab w:val="left" w:pos="9660"/>
              </w:tabs>
              <w:spacing w:after="0" w:line="240" w:lineRule="auto"/>
              <w:rPr>
                <w:rFonts w:ascii="Times New Roman" w:hAnsi="Times New Roman" w:cs="Times New Roman"/>
              </w:rPr>
            </w:pPr>
            <w:r w:rsidRPr="00AD33FB">
              <w:rPr>
                <w:rFonts w:ascii="Times New Roman" w:hAnsi="Times New Roman" w:cs="Times New Roman"/>
              </w:rPr>
              <w:t>Охват горячим питанием учащихся общеобразовательных организаций</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98,5%</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275" w:type="dxa"/>
          </w:tcPr>
          <w:p w:rsidR="00213789" w:rsidRDefault="00213789" w:rsidP="00213789">
            <w:pPr>
              <w:jc w:val="center"/>
            </w:pPr>
            <w:r w:rsidRPr="00D138AA">
              <w:rPr>
                <w:rFonts w:ascii="Times New Roman" w:hAnsi="Times New Roman" w:cs="Times New Roman"/>
              </w:rPr>
              <w:t>100%</w:t>
            </w:r>
          </w:p>
        </w:tc>
        <w:tc>
          <w:tcPr>
            <w:tcW w:w="1276" w:type="dxa"/>
          </w:tcPr>
          <w:p w:rsidR="00213789" w:rsidRDefault="00213789" w:rsidP="00213789">
            <w:pPr>
              <w:jc w:val="center"/>
            </w:pPr>
            <w:r w:rsidRPr="00D138AA">
              <w:rPr>
                <w:rFonts w:ascii="Times New Roman" w:hAnsi="Times New Roman" w:cs="Times New Roman"/>
              </w:rPr>
              <w:t>100%</w:t>
            </w:r>
          </w:p>
        </w:tc>
        <w:tc>
          <w:tcPr>
            <w:tcW w:w="992" w:type="dxa"/>
          </w:tcPr>
          <w:p w:rsidR="00213789" w:rsidRDefault="00213789" w:rsidP="00213789">
            <w:pPr>
              <w:jc w:val="center"/>
            </w:pPr>
            <w:r w:rsidRPr="00D138AA">
              <w:rPr>
                <w:rFonts w:ascii="Times New Roman" w:hAnsi="Times New Roman" w:cs="Times New Roman"/>
              </w:rPr>
              <w:t>100%</w:t>
            </w:r>
          </w:p>
        </w:tc>
      </w:tr>
      <w:tr w:rsidR="00213789" w:rsidRPr="00AD33FB" w:rsidTr="00213789">
        <w:trPr>
          <w:trHeight w:val="573"/>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24</w:t>
            </w:r>
          </w:p>
        </w:tc>
        <w:tc>
          <w:tcPr>
            <w:tcW w:w="5670" w:type="dxa"/>
          </w:tcPr>
          <w:p w:rsidR="00213789" w:rsidRPr="00AD33FB" w:rsidRDefault="00213789" w:rsidP="00507586">
            <w:pPr>
              <w:tabs>
                <w:tab w:val="left" w:pos="9660"/>
              </w:tabs>
              <w:spacing w:after="0" w:line="240" w:lineRule="auto"/>
              <w:rPr>
                <w:rFonts w:ascii="Times New Roman" w:hAnsi="Times New Roman" w:cs="Times New Roman"/>
              </w:rPr>
            </w:pPr>
            <w:r w:rsidRPr="00AD33FB">
              <w:rPr>
                <w:rFonts w:ascii="Times New Roman" w:hAnsi="Times New Roman" w:cs="Times New Roman"/>
              </w:rPr>
              <w:t>Удельный вес численности работников школьных пищеблоков, квалифицированных для работы на современном технологическом оборудовании</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100 %</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275" w:type="dxa"/>
          </w:tcPr>
          <w:p w:rsidR="00213789" w:rsidRDefault="00213789" w:rsidP="00213789">
            <w:pPr>
              <w:jc w:val="center"/>
            </w:pPr>
            <w:r w:rsidRPr="00D138AA">
              <w:rPr>
                <w:rFonts w:ascii="Times New Roman" w:hAnsi="Times New Roman" w:cs="Times New Roman"/>
              </w:rPr>
              <w:t>100%</w:t>
            </w:r>
          </w:p>
        </w:tc>
        <w:tc>
          <w:tcPr>
            <w:tcW w:w="1276" w:type="dxa"/>
          </w:tcPr>
          <w:p w:rsidR="00213789" w:rsidRDefault="00213789" w:rsidP="00213789">
            <w:pPr>
              <w:jc w:val="center"/>
            </w:pPr>
            <w:r w:rsidRPr="00D138AA">
              <w:rPr>
                <w:rFonts w:ascii="Times New Roman" w:hAnsi="Times New Roman" w:cs="Times New Roman"/>
              </w:rPr>
              <w:t>100%</w:t>
            </w:r>
          </w:p>
        </w:tc>
        <w:tc>
          <w:tcPr>
            <w:tcW w:w="992" w:type="dxa"/>
          </w:tcPr>
          <w:p w:rsidR="00213789" w:rsidRDefault="00213789" w:rsidP="00213789">
            <w:pPr>
              <w:jc w:val="center"/>
            </w:pPr>
            <w:r w:rsidRPr="00D138AA">
              <w:rPr>
                <w:rFonts w:ascii="Times New Roman" w:hAnsi="Times New Roman" w:cs="Times New Roman"/>
              </w:rPr>
              <w:t>100%</w:t>
            </w:r>
          </w:p>
        </w:tc>
      </w:tr>
      <w:tr w:rsidR="00213789" w:rsidRPr="00AD33FB" w:rsidTr="00213789">
        <w:trPr>
          <w:trHeight w:val="519"/>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25</w:t>
            </w:r>
          </w:p>
        </w:tc>
        <w:tc>
          <w:tcPr>
            <w:tcW w:w="5670" w:type="dxa"/>
          </w:tcPr>
          <w:p w:rsidR="00213789" w:rsidRPr="00AD33FB" w:rsidRDefault="00213789" w:rsidP="00507586">
            <w:pPr>
              <w:tabs>
                <w:tab w:val="left" w:pos="9660"/>
              </w:tabs>
              <w:spacing w:after="0" w:line="240" w:lineRule="auto"/>
              <w:rPr>
                <w:rFonts w:ascii="Times New Roman" w:hAnsi="Times New Roman" w:cs="Times New Roman"/>
              </w:rPr>
            </w:pPr>
            <w:r w:rsidRPr="00AD33FB">
              <w:rPr>
                <w:rFonts w:ascii="Times New Roman" w:hAnsi="Times New Roman" w:cs="Times New Roman"/>
              </w:rPr>
              <w:t xml:space="preserve">Доля пищеблоков общеобразовательных организаций, </w:t>
            </w:r>
            <w:r w:rsidRPr="00AD33FB">
              <w:rPr>
                <w:rFonts w:ascii="Times New Roman" w:eastAsia="Times New Roman" w:hAnsi="Times New Roman" w:cs="Times New Roman"/>
              </w:rPr>
              <w:t>оснащенных современным технологическим оборудованием</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55 %</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60 %</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65 %</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70 %</w:t>
            </w:r>
          </w:p>
        </w:tc>
        <w:tc>
          <w:tcPr>
            <w:tcW w:w="1275" w:type="dxa"/>
          </w:tcPr>
          <w:p w:rsidR="00213789" w:rsidRDefault="00213789" w:rsidP="00213789">
            <w:pPr>
              <w:jc w:val="center"/>
            </w:pPr>
            <w:r w:rsidRPr="00ED4482">
              <w:rPr>
                <w:rFonts w:ascii="Times New Roman" w:hAnsi="Times New Roman" w:cs="Times New Roman"/>
              </w:rPr>
              <w:t>70 %</w:t>
            </w:r>
          </w:p>
        </w:tc>
        <w:tc>
          <w:tcPr>
            <w:tcW w:w="1276" w:type="dxa"/>
          </w:tcPr>
          <w:p w:rsidR="00213789" w:rsidRDefault="00213789" w:rsidP="00213789">
            <w:pPr>
              <w:jc w:val="center"/>
            </w:pPr>
            <w:r w:rsidRPr="00ED4482">
              <w:rPr>
                <w:rFonts w:ascii="Times New Roman" w:hAnsi="Times New Roman" w:cs="Times New Roman"/>
              </w:rPr>
              <w:t>70 %</w:t>
            </w:r>
          </w:p>
        </w:tc>
        <w:tc>
          <w:tcPr>
            <w:tcW w:w="992" w:type="dxa"/>
          </w:tcPr>
          <w:p w:rsidR="00213789" w:rsidRDefault="00213789" w:rsidP="00213789">
            <w:pPr>
              <w:jc w:val="center"/>
            </w:pPr>
            <w:r w:rsidRPr="00ED4482">
              <w:rPr>
                <w:rFonts w:ascii="Times New Roman" w:hAnsi="Times New Roman" w:cs="Times New Roman"/>
              </w:rPr>
              <w:t>70 %</w:t>
            </w:r>
          </w:p>
        </w:tc>
      </w:tr>
      <w:tr w:rsidR="00213789" w:rsidRPr="00AD33FB" w:rsidTr="00213789">
        <w:trPr>
          <w:trHeight w:val="574"/>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lastRenderedPageBreak/>
              <w:t>26</w:t>
            </w:r>
          </w:p>
        </w:tc>
        <w:tc>
          <w:tcPr>
            <w:tcW w:w="5670" w:type="dxa"/>
          </w:tcPr>
          <w:p w:rsidR="00213789" w:rsidRPr="00AD33FB" w:rsidRDefault="00213789" w:rsidP="00507586">
            <w:pPr>
              <w:tabs>
                <w:tab w:val="left" w:pos="9660"/>
              </w:tabs>
              <w:spacing w:after="0" w:line="240" w:lineRule="auto"/>
              <w:rPr>
                <w:rFonts w:ascii="Times New Roman" w:hAnsi="Times New Roman" w:cs="Times New Roman"/>
              </w:rPr>
            </w:pPr>
            <w:r w:rsidRPr="00AD33FB">
              <w:rPr>
                <w:rFonts w:ascii="Times New Roman" w:hAnsi="Times New Roman" w:cs="Times New Roman"/>
              </w:rPr>
              <w:t>Доля общеобразовательных организаций, использующих в рационе питания детей продукты, обогащенные витаминами и микронутриентами</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26,5%</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29,4%</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35,3%</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44,1%</w:t>
            </w:r>
          </w:p>
        </w:tc>
        <w:tc>
          <w:tcPr>
            <w:tcW w:w="1275" w:type="dxa"/>
          </w:tcPr>
          <w:p w:rsidR="00213789" w:rsidRDefault="00213789" w:rsidP="00213789">
            <w:pPr>
              <w:jc w:val="center"/>
            </w:pPr>
            <w:r w:rsidRPr="00824DA2">
              <w:rPr>
                <w:rFonts w:ascii="Times New Roman" w:hAnsi="Times New Roman" w:cs="Times New Roman"/>
              </w:rPr>
              <w:t>44,1%</w:t>
            </w:r>
          </w:p>
        </w:tc>
        <w:tc>
          <w:tcPr>
            <w:tcW w:w="1276" w:type="dxa"/>
          </w:tcPr>
          <w:p w:rsidR="00213789" w:rsidRDefault="00213789" w:rsidP="00213789">
            <w:pPr>
              <w:jc w:val="center"/>
            </w:pPr>
            <w:r w:rsidRPr="00824DA2">
              <w:rPr>
                <w:rFonts w:ascii="Times New Roman" w:hAnsi="Times New Roman" w:cs="Times New Roman"/>
              </w:rPr>
              <w:t>44,1%</w:t>
            </w:r>
          </w:p>
        </w:tc>
        <w:tc>
          <w:tcPr>
            <w:tcW w:w="992" w:type="dxa"/>
          </w:tcPr>
          <w:p w:rsidR="00213789" w:rsidRDefault="00213789" w:rsidP="00213789">
            <w:pPr>
              <w:jc w:val="center"/>
            </w:pPr>
            <w:r w:rsidRPr="00824DA2">
              <w:rPr>
                <w:rFonts w:ascii="Times New Roman" w:hAnsi="Times New Roman" w:cs="Times New Roman"/>
              </w:rPr>
              <w:t>44,1%</w:t>
            </w:r>
          </w:p>
        </w:tc>
      </w:tr>
      <w:tr w:rsidR="00213789" w:rsidRPr="00AD33FB" w:rsidTr="00213789">
        <w:trPr>
          <w:trHeight w:val="569"/>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27</w:t>
            </w:r>
          </w:p>
        </w:tc>
        <w:tc>
          <w:tcPr>
            <w:tcW w:w="5670" w:type="dxa"/>
          </w:tcPr>
          <w:p w:rsidR="00213789" w:rsidRPr="00AD33FB" w:rsidRDefault="00213789" w:rsidP="00030E18">
            <w:pPr>
              <w:tabs>
                <w:tab w:val="left" w:pos="9660"/>
              </w:tabs>
              <w:spacing w:after="0" w:line="240" w:lineRule="auto"/>
              <w:rPr>
                <w:rFonts w:ascii="Times New Roman" w:hAnsi="Times New Roman" w:cs="Times New Roman"/>
              </w:rPr>
            </w:pPr>
            <w:r w:rsidRPr="00AD33FB">
              <w:rPr>
                <w:rFonts w:ascii="Times New Roman" w:hAnsi="Times New Roman" w:cs="Times New Roman"/>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275" w:type="dxa"/>
          </w:tcPr>
          <w:p w:rsidR="00213789" w:rsidRDefault="00213789" w:rsidP="00213789">
            <w:pPr>
              <w:jc w:val="center"/>
            </w:pPr>
            <w:r w:rsidRPr="00E04C66">
              <w:rPr>
                <w:rFonts w:ascii="Times New Roman" w:hAnsi="Times New Roman" w:cs="Times New Roman"/>
              </w:rPr>
              <w:t>100%</w:t>
            </w:r>
          </w:p>
        </w:tc>
        <w:tc>
          <w:tcPr>
            <w:tcW w:w="1276" w:type="dxa"/>
          </w:tcPr>
          <w:p w:rsidR="00213789" w:rsidRDefault="00213789" w:rsidP="00213789">
            <w:pPr>
              <w:jc w:val="center"/>
            </w:pPr>
            <w:r w:rsidRPr="00E04C66">
              <w:rPr>
                <w:rFonts w:ascii="Times New Roman" w:hAnsi="Times New Roman" w:cs="Times New Roman"/>
              </w:rPr>
              <w:t>100%</w:t>
            </w:r>
          </w:p>
        </w:tc>
        <w:tc>
          <w:tcPr>
            <w:tcW w:w="992" w:type="dxa"/>
          </w:tcPr>
          <w:p w:rsidR="00213789" w:rsidRDefault="00213789" w:rsidP="00213789">
            <w:pPr>
              <w:jc w:val="center"/>
            </w:pPr>
            <w:r w:rsidRPr="00E04C66">
              <w:rPr>
                <w:rFonts w:ascii="Times New Roman" w:hAnsi="Times New Roman" w:cs="Times New Roman"/>
              </w:rPr>
              <w:t>100%</w:t>
            </w:r>
          </w:p>
        </w:tc>
      </w:tr>
      <w:tr w:rsidR="00213789" w:rsidRPr="00AD33FB" w:rsidTr="00213789">
        <w:trPr>
          <w:trHeight w:val="563"/>
        </w:trPr>
        <w:tc>
          <w:tcPr>
            <w:tcW w:w="12049" w:type="dxa"/>
            <w:gridSpan w:val="7"/>
          </w:tcPr>
          <w:p w:rsidR="00213789" w:rsidRPr="00AD33FB" w:rsidRDefault="00213789" w:rsidP="00213789">
            <w:pPr>
              <w:tabs>
                <w:tab w:val="left" w:pos="9660"/>
              </w:tabs>
              <w:spacing w:after="0" w:line="240" w:lineRule="auto"/>
              <w:jc w:val="center"/>
              <w:rPr>
                <w:rFonts w:ascii="Times New Roman" w:hAnsi="Times New Roman" w:cs="Times New Roman"/>
                <w:b/>
              </w:rPr>
            </w:pPr>
            <w:r w:rsidRPr="00AD33FB">
              <w:rPr>
                <w:rFonts w:ascii="Times New Roman" w:hAnsi="Times New Roman" w:cs="Times New Roman"/>
                <w:b/>
                <w:bCs/>
              </w:rPr>
              <w:t>Подпрограмма «</w:t>
            </w:r>
            <w:r w:rsidRPr="00AD33FB">
              <w:rPr>
                <w:rFonts w:ascii="Times New Roman" w:hAnsi="Times New Roman" w:cs="Times New Roman"/>
                <w:b/>
              </w:rPr>
              <w:t>Защита прав детей, государственная поддержка детей-сирот и детей, оставшихся без попечения родителей на территории Бузулукского  района на 2015-20</w:t>
            </w:r>
            <w:r>
              <w:rPr>
                <w:rFonts w:ascii="Times New Roman" w:hAnsi="Times New Roman" w:cs="Times New Roman"/>
                <w:b/>
              </w:rPr>
              <w:t>20</w:t>
            </w:r>
            <w:r w:rsidRPr="00AD33FB">
              <w:rPr>
                <w:rFonts w:ascii="Times New Roman" w:hAnsi="Times New Roman" w:cs="Times New Roman"/>
                <w:b/>
              </w:rPr>
              <w:t xml:space="preserve"> </w:t>
            </w:r>
            <w:proofErr w:type="spellStart"/>
            <w:r w:rsidRPr="00AD33FB">
              <w:rPr>
                <w:rFonts w:ascii="Times New Roman" w:hAnsi="Times New Roman" w:cs="Times New Roman"/>
                <w:b/>
              </w:rPr>
              <w:t>г.</w:t>
            </w:r>
            <w:proofErr w:type="gramStart"/>
            <w:r w:rsidRPr="00AD33FB">
              <w:rPr>
                <w:rFonts w:ascii="Times New Roman" w:hAnsi="Times New Roman" w:cs="Times New Roman"/>
                <w:b/>
              </w:rPr>
              <w:t>г</w:t>
            </w:r>
            <w:proofErr w:type="spellEnd"/>
            <w:proofErr w:type="gramEnd"/>
            <w:r w:rsidRPr="00AD33FB">
              <w:rPr>
                <w:rFonts w:ascii="Times New Roman" w:hAnsi="Times New Roman" w:cs="Times New Roman"/>
                <w:b/>
              </w:rPr>
              <w:t>.»</w:t>
            </w:r>
          </w:p>
        </w:tc>
        <w:tc>
          <w:tcPr>
            <w:tcW w:w="1275" w:type="dxa"/>
          </w:tcPr>
          <w:p w:rsidR="00213789" w:rsidRPr="00AD33FB" w:rsidRDefault="00213789" w:rsidP="00507586">
            <w:pPr>
              <w:tabs>
                <w:tab w:val="left" w:pos="9660"/>
              </w:tabs>
              <w:spacing w:after="0" w:line="240" w:lineRule="auto"/>
              <w:jc w:val="center"/>
              <w:rPr>
                <w:rFonts w:ascii="Times New Roman" w:hAnsi="Times New Roman" w:cs="Times New Roman"/>
                <w:b/>
                <w:bCs/>
              </w:rPr>
            </w:pP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b/>
                <w:bCs/>
              </w:rPr>
            </w:pP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b/>
                <w:bCs/>
              </w:rPr>
            </w:pPr>
          </w:p>
        </w:tc>
      </w:tr>
      <w:tr w:rsidR="00213789" w:rsidRPr="00AD33FB" w:rsidTr="00213789">
        <w:trPr>
          <w:trHeight w:val="573"/>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28</w:t>
            </w:r>
          </w:p>
        </w:tc>
        <w:tc>
          <w:tcPr>
            <w:tcW w:w="5670" w:type="dxa"/>
            <w:vAlign w:val="center"/>
          </w:tcPr>
          <w:p w:rsidR="00213789" w:rsidRPr="00AD33FB" w:rsidRDefault="00213789" w:rsidP="00507586">
            <w:pPr>
              <w:pStyle w:val="HTML"/>
              <w:tabs>
                <w:tab w:val="clear" w:pos="916"/>
                <w:tab w:val="left" w:pos="222"/>
              </w:tabs>
              <w:jc w:val="both"/>
              <w:rPr>
                <w:rFonts w:ascii="Times New Roman" w:hAnsi="Times New Roman" w:cs="Times New Roman"/>
                <w:sz w:val="22"/>
                <w:szCs w:val="22"/>
              </w:rPr>
            </w:pPr>
            <w:r w:rsidRPr="00AD33FB">
              <w:rPr>
                <w:rFonts w:ascii="Times New Roman" w:hAnsi="Times New Roman" w:cs="Times New Roman"/>
                <w:sz w:val="22"/>
                <w:szCs w:val="22"/>
              </w:rPr>
              <w:t xml:space="preserve">Удельный вес  детей-сирот и детей, оставшихся без попечения родителей, воспитывающихся в семьях граждан, от общего числа детей этой категории </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60</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63</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66</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70</w:t>
            </w:r>
          </w:p>
        </w:tc>
        <w:tc>
          <w:tcPr>
            <w:tcW w:w="1275" w:type="dxa"/>
          </w:tcPr>
          <w:p w:rsidR="00213789" w:rsidRPr="00AD33FB" w:rsidRDefault="00213789" w:rsidP="00507586">
            <w:pPr>
              <w:tabs>
                <w:tab w:val="left" w:pos="9660"/>
              </w:tabs>
              <w:spacing w:after="0" w:line="240" w:lineRule="auto"/>
              <w:jc w:val="center"/>
              <w:rPr>
                <w:rFonts w:ascii="Times New Roman" w:hAnsi="Times New Roman" w:cs="Times New Roman"/>
              </w:rPr>
            </w:pPr>
            <w:r>
              <w:rPr>
                <w:rFonts w:ascii="Times New Roman" w:hAnsi="Times New Roman" w:cs="Times New Roman"/>
              </w:rPr>
              <w:t>70</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Pr>
                <w:rFonts w:ascii="Times New Roman" w:hAnsi="Times New Roman" w:cs="Times New Roman"/>
              </w:rPr>
              <w:t>70</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Pr>
                <w:rFonts w:ascii="Times New Roman" w:hAnsi="Times New Roman" w:cs="Times New Roman"/>
              </w:rPr>
              <w:t>70</w:t>
            </w:r>
          </w:p>
        </w:tc>
      </w:tr>
    </w:tbl>
    <w:p w:rsidR="00656AEF" w:rsidRPr="00AD33FB" w:rsidRDefault="00656AEF"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eastAsia="Times New Roman" w:hAnsi="Times New Roman" w:cs="Times New Roman"/>
          <w:b/>
          <w:bCs/>
          <w:sz w:val="36"/>
          <w:szCs w:val="36"/>
        </w:rPr>
      </w:pPr>
    </w:p>
    <w:p w:rsidR="00656AEF" w:rsidRPr="00AD33FB" w:rsidRDefault="00656AEF" w:rsidP="00507586">
      <w:pPr>
        <w:spacing w:after="0" w:line="240" w:lineRule="auto"/>
        <w:rPr>
          <w:rFonts w:ascii="Times New Roman" w:eastAsia="Times New Roman" w:hAnsi="Times New Roman" w:cs="Times New Roman"/>
          <w:b/>
          <w:bCs/>
          <w:sz w:val="36"/>
          <w:szCs w:val="36"/>
        </w:rPr>
      </w:pPr>
    </w:p>
    <w:p w:rsidR="00656AEF" w:rsidRPr="00AD33FB" w:rsidRDefault="00656AEF"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hAnsi="Times New Roman" w:cs="Times New Roman"/>
        </w:rPr>
      </w:pPr>
    </w:p>
    <w:p w:rsidR="00656AEF" w:rsidRDefault="00656AEF"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Pr="00AD33FB" w:rsidRDefault="00213789"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hAnsi="Times New Roman" w:cs="Times New Roman"/>
        </w:rPr>
      </w:pPr>
    </w:p>
    <w:p w:rsidR="00030E18" w:rsidRPr="00AD33FB" w:rsidRDefault="00030E18" w:rsidP="00507586">
      <w:pPr>
        <w:spacing w:after="0" w:line="240" w:lineRule="auto"/>
        <w:rPr>
          <w:rFonts w:ascii="Times New Roman" w:hAnsi="Times New Roman" w:cs="Times New Roman"/>
        </w:rPr>
      </w:pPr>
    </w:p>
    <w:p w:rsidR="00030E18" w:rsidRPr="00AD33FB" w:rsidRDefault="00030E18" w:rsidP="00507586">
      <w:pPr>
        <w:spacing w:after="0" w:line="240" w:lineRule="auto"/>
        <w:rPr>
          <w:rFonts w:ascii="Times New Roman" w:hAnsi="Times New Roman" w:cs="Times New Roman"/>
        </w:rPr>
      </w:pPr>
    </w:p>
    <w:p w:rsidR="00030E18" w:rsidRPr="00AD33FB" w:rsidRDefault="00030E18" w:rsidP="00507586">
      <w:pPr>
        <w:spacing w:after="0" w:line="240" w:lineRule="auto"/>
        <w:rPr>
          <w:rFonts w:ascii="Times New Roman" w:hAnsi="Times New Roman" w:cs="Times New Roman"/>
        </w:rPr>
      </w:pPr>
    </w:p>
    <w:p w:rsidR="00391883" w:rsidRPr="00AD33FB" w:rsidRDefault="00391883" w:rsidP="00507586">
      <w:pPr>
        <w:spacing w:after="0" w:line="240" w:lineRule="auto"/>
        <w:rPr>
          <w:rFonts w:ascii="Times New Roman" w:hAnsi="Times New Roman" w:cs="Times New Roman"/>
        </w:rPr>
      </w:pPr>
    </w:p>
    <w:p w:rsidR="00B47738" w:rsidRPr="00B47738" w:rsidRDefault="00B47738" w:rsidP="00B47738">
      <w:pPr>
        <w:autoSpaceDE w:val="0"/>
        <w:autoSpaceDN w:val="0"/>
        <w:adjustRightInd w:val="0"/>
        <w:spacing w:after="0" w:line="240" w:lineRule="auto"/>
        <w:jc w:val="right"/>
        <w:rPr>
          <w:rFonts w:ascii="Times New Roman" w:hAnsi="Times New Roman" w:cs="Times New Roman"/>
          <w:sz w:val="24"/>
          <w:szCs w:val="24"/>
        </w:rPr>
      </w:pPr>
      <w:r w:rsidRPr="00B47738">
        <w:rPr>
          <w:rFonts w:ascii="Times New Roman" w:hAnsi="Times New Roman" w:cs="Times New Roman"/>
          <w:sz w:val="24"/>
          <w:szCs w:val="24"/>
        </w:rPr>
        <w:lastRenderedPageBreak/>
        <w:t>Приложение № 2</w:t>
      </w:r>
    </w:p>
    <w:p w:rsidR="00B47738" w:rsidRPr="00B47738" w:rsidRDefault="00B47738" w:rsidP="00B47738">
      <w:pPr>
        <w:autoSpaceDE w:val="0"/>
        <w:autoSpaceDN w:val="0"/>
        <w:adjustRightInd w:val="0"/>
        <w:spacing w:after="0" w:line="240" w:lineRule="auto"/>
        <w:jc w:val="right"/>
        <w:rPr>
          <w:rFonts w:ascii="Times New Roman" w:hAnsi="Times New Roman" w:cs="Times New Roman"/>
          <w:sz w:val="24"/>
          <w:szCs w:val="24"/>
        </w:rPr>
      </w:pPr>
      <w:r w:rsidRPr="00B47738">
        <w:rPr>
          <w:rFonts w:ascii="Times New Roman" w:hAnsi="Times New Roman" w:cs="Times New Roman"/>
          <w:sz w:val="24"/>
          <w:szCs w:val="24"/>
        </w:rPr>
        <w:t>к муниципальной Программе</w:t>
      </w:r>
    </w:p>
    <w:p w:rsidR="00B47738" w:rsidRPr="00B47738" w:rsidRDefault="00B47738" w:rsidP="00B47738">
      <w:pPr>
        <w:autoSpaceDE w:val="0"/>
        <w:autoSpaceDN w:val="0"/>
        <w:adjustRightInd w:val="0"/>
        <w:spacing w:after="0" w:line="240" w:lineRule="auto"/>
        <w:jc w:val="right"/>
        <w:rPr>
          <w:rFonts w:ascii="Times New Roman" w:hAnsi="Times New Roman" w:cs="Times New Roman"/>
          <w:sz w:val="24"/>
          <w:szCs w:val="24"/>
        </w:rPr>
      </w:pPr>
      <w:r w:rsidRPr="00B47738">
        <w:rPr>
          <w:rFonts w:ascii="Times New Roman" w:hAnsi="Times New Roman" w:cs="Times New Roman"/>
          <w:sz w:val="24"/>
          <w:szCs w:val="24"/>
        </w:rPr>
        <w:t>«Развитие системы образования</w:t>
      </w:r>
    </w:p>
    <w:p w:rsidR="00B47738" w:rsidRPr="00B47738" w:rsidRDefault="00B47738" w:rsidP="00B47738">
      <w:pPr>
        <w:autoSpaceDE w:val="0"/>
        <w:autoSpaceDN w:val="0"/>
        <w:adjustRightInd w:val="0"/>
        <w:spacing w:after="0" w:line="240" w:lineRule="auto"/>
        <w:jc w:val="right"/>
        <w:rPr>
          <w:rFonts w:ascii="Times New Roman" w:hAnsi="Times New Roman" w:cs="Times New Roman"/>
          <w:sz w:val="24"/>
          <w:szCs w:val="24"/>
        </w:rPr>
      </w:pPr>
      <w:r w:rsidRPr="00B47738">
        <w:rPr>
          <w:rFonts w:ascii="Times New Roman" w:hAnsi="Times New Roman" w:cs="Times New Roman"/>
          <w:sz w:val="24"/>
          <w:szCs w:val="24"/>
        </w:rPr>
        <w:t>Бузулукского района на 2015–20</w:t>
      </w:r>
      <w:r w:rsidR="00213789">
        <w:rPr>
          <w:rFonts w:ascii="Times New Roman" w:hAnsi="Times New Roman" w:cs="Times New Roman"/>
          <w:sz w:val="24"/>
          <w:szCs w:val="24"/>
        </w:rPr>
        <w:t>20</w:t>
      </w:r>
      <w:r w:rsidRPr="00B47738">
        <w:rPr>
          <w:rFonts w:ascii="Times New Roman" w:hAnsi="Times New Roman" w:cs="Times New Roman"/>
          <w:sz w:val="24"/>
          <w:szCs w:val="24"/>
        </w:rPr>
        <w:t xml:space="preserve"> годы»</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2"/>
      </w:tblGrid>
      <w:tr w:rsidR="00794E1B" w:rsidRPr="00794E1B" w:rsidTr="00F15E22">
        <w:trPr>
          <w:trHeight w:val="1754"/>
        </w:trPr>
        <w:tc>
          <w:tcPr>
            <w:tcW w:w="15452" w:type="dxa"/>
            <w:tcBorders>
              <w:top w:val="nil"/>
              <w:left w:val="nil"/>
              <w:bottom w:val="single" w:sz="4" w:space="0" w:color="auto"/>
              <w:right w:val="nil"/>
            </w:tcBorders>
            <w:shd w:val="clear" w:color="auto" w:fill="auto"/>
            <w:vAlign w:val="bottom"/>
            <w:hideMark/>
          </w:tcPr>
          <w:p w:rsidR="00794E1B" w:rsidRDefault="002749EC" w:rsidP="00794E1B">
            <w:pPr>
              <w:spacing w:after="0" w:line="240" w:lineRule="auto"/>
              <w:ind w:left="-85" w:right="-85"/>
              <w:jc w:val="center"/>
              <w:rPr>
                <w:rFonts w:ascii="Times New Roman" w:eastAsia="Times New Roman" w:hAnsi="Times New Roman" w:cs="Times New Roman"/>
                <w:b/>
                <w:bCs/>
                <w:color w:val="000000"/>
                <w:sz w:val="32"/>
                <w:szCs w:val="28"/>
              </w:rPr>
            </w:pPr>
            <w:bookmarkStart w:id="8" w:name="RANGE!A1:O151"/>
            <w:bookmarkEnd w:id="8"/>
            <w:r>
              <w:rPr>
                <w:rFonts w:ascii="Times New Roman" w:eastAsia="Times New Roman" w:hAnsi="Times New Roman" w:cs="Times New Roman"/>
                <w:b/>
                <w:bCs/>
                <w:color w:val="000000"/>
                <w:sz w:val="32"/>
                <w:szCs w:val="28"/>
              </w:rPr>
              <w:t xml:space="preserve">Перечень мероприятий </w:t>
            </w:r>
            <w:r w:rsidR="00794E1B" w:rsidRPr="00794E1B">
              <w:rPr>
                <w:rFonts w:ascii="Times New Roman" w:eastAsia="Times New Roman" w:hAnsi="Times New Roman" w:cs="Times New Roman"/>
                <w:b/>
                <w:bCs/>
                <w:color w:val="000000"/>
                <w:sz w:val="32"/>
                <w:szCs w:val="28"/>
              </w:rPr>
              <w:t xml:space="preserve"> муниципальной </w:t>
            </w:r>
            <w:r w:rsidR="00B82D4C">
              <w:rPr>
                <w:rFonts w:ascii="Times New Roman" w:eastAsia="Times New Roman" w:hAnsi="Times New Roman" w:cs="Times New Roman"/>
                <w:b/>
                <w:bCs/>
                <w:color w:val="000000"/>
                <w:sz w:val="32"/>
                <w:szCs w:val="28"/>
              </w:rPr>
              <w:t>П</w:t>
            </w:r>
            <w:r w:rsidR="00794E1B" w:rsidRPr="00794E1B">
              <w:rPr>
                <w:rFonts w:ascii="Times New Roman" w:eastAsia="Times New Roman" w:hAnsi="Times New Roman" w:cs="Times New Roman"/>
                <w:b/>
                <w:bCs/>
                <w:color w:val="000000"/>
                <w:sz w:val="32"/>
                <w:szCs w:val="28"/>
              </w:rPr>
              <w:t>рограммы "Развитие системы образования Бузулукского района на 2015-20</w:t>
            </w:r>
            <w:r w:rsidR="00213789">
              <w:rPr>
                <w:rFonts w:ascii="Times New Roman" w:eastAsia="Times New Roman" w:hAnsi="Times New Roman" w:cs="Times New Roman"/>
                <w:b/>
                <w:bCs/>
                <w:color w:val="000000"/>
                <w:sz w:val="32"/>
                <w:szCs w:val="28"/>
              </w:rPr>
              <w:t>20</w:t>
            </w:r>
            <w:r w:rsidR="00794E1B" w:rsidRPr="00794E1B">
              <w:rPr>
                <w:rFonts w:ascii="Times New Roman" w:eastAsia="Times New Roman" w:hAnsi="Times New Roman" w:cs="Times New Roman"/>
                <w:b/>
                <w:bCs/>
                <w:color w:val="000000"/>
                <w:sz w:val="32"/>
                <w:szCs w:val="28"/>
              </w:rPr>
              <w:t>гг."</w:t>
            </w:r>
          </w:p>
          <w:p w:rsidR="00026912" w:rsidRDefault="00026912" w:rsidP="00794E1B">
            <w:pPr>
              <w:spacing w:after="0" w:line="240" w:lineRule="auto"/>
              <w:ind w:left="-85" w:right="-85"/>
              <w:jc w:val="center"/>
              <w:rPr>
                <w:rFonts w:ascii="Times New Roman" w:eastAsia="Times New Roman" w:hAnsi="Times New Roman" w:cs="Times New Roman"/>
                <w:b/>
                <w:bCs/>
                <w:color w:val="000000"/>
                <w:sz w:val="32"/>
                <w:szCs w:val="28"/>
              </w:rPr>
            </w:pPr>
          </w:p>
          <w:tbl>
            <w:tblPr>
              <w:tblW w:w="15339" w:type="dxa"/>
              <w:tblLayout w:type="fixed"/>
              <w:tblLook w:val="04A0" w:firstRow="1" w:lastRow="0" w:firstColumn="1" w:lastColumn="0" w:noHBand="0" w:noVBand="1"/>
            </w:tblPr>
            <w:tblGrid>
              <w:gridCol w:w="236"/>
              <w:gridCol w:w="237"/>
              <w:gridCol w:w="2533"/>
              <w:gridCol w:w="567"/>
              <w:gridCol w:w="992"/>
              <w:gridCol w:w="915"/>
              <w:gridCol w:w="928"/>
              <w:gridCol w:w="915"/>
              <w:gridCol w:w="915"/>
              <w:gridCol w:w="915"/>
              <w:gridCol w:w="940"/>
              <w:gridCol w:w="851"/>
              <w:gridCol w:w="851"/>
              <w:gridCol w:w="850"/>
              <w:gridCol w:w="851"/>
              <w:gridCol w:w="915"/>
              <w:gridCol w:w="928"/>
            </w:tblGrid>
            <w:tr w:rsidR="00F11AC9" w:rsidRPr="00F11AC9" w:rsidTr="0077013C">
              <w:trPr>
                <w:trHeight w:val="375"/>
              </w:trPr>
              <w:tc>
                <w:tcPr>
                  <w:tcW w:w="4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 </w:t>
                  </w:r>
                  <w:proofErr w:type="gramStart"/>
                  <w:r w:rsidRPr="00F11AC9">
                    <w:rPr>
                      <w:rFonts w:ascii="Times New Roman" w:eastAsia="Times New Roman" w:hAnsi="Times New Roman" w:cs="Times New Roman"/>
                      <w:b/>
                      <w:bCs/>
                      <w:color w:val="000000"/>
                      <w:szCs w:val="28"/>
                    </w:rPr>
                    <w:t>п</w:t>
                  </w:r>
                  <w:proofErr w:type="gramEnd"/>
                  <w:r w:rsidRPr="00F11AC9">
                    <w:rPr>
                      <w:rFonts w:ascii="Times New Roman" w:eastAsia="Times New Roman" w:hAnsi="Times New Roman" w:cs="Times New Roman"/>
                      <w:b/>
                      <w:bCs/>
                      <w:color w:val="000000"/>
                      <w:szCs w:val="28"/>
                    </w:rPr>
                    <w:t>/п</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Заказчик </w:t>
                  </w:r>
                </w:p>
              </w:tc>
              <w:tc>
                <w:tcPr>
                  <w:tcW w:w="11766" w:type="dxa"/>
                  <w:gridSpan w:val="13"/>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Объем финансирования, тыс. рублей</w:t>
                  </w:r>
                </w:p>
              </w:tc>
            </w:tr>
            <w:tr w:rsidR="00F11AC9" w:rsidRPr="00F11AC9" w:rsidTr="0077013C">
              <w:trPr>
                <w:trHeight w:val="375"/>
              </w:trPr>
              <w:tc>
                <w:tcPr>
                  <w:tcW w:w="473" w:type="dxa"/>
                  <w:gridSpan w:val="2"/>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w:t>
                  </w:r>
                </w:p>
              </w:tc>
              <w:tc>
                <w:tcPr>
                  <w:tcW w:w="5528" w:type="dxa"/>
                  <w:gridSpan w:val="6"/>
                  <w:tcBorders>
                    <w:top w:val="single" w:sz="4" w:space="0" w:color="auto"/>
                    <w:left w:val="nil"/>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Областной  бюджет</w:t>
                  </w:r>
                </w:p>
              </w:tc>
              <w:tc>
                <w:tcPr>
                  <w:tcW w:w="5246" w:type="dxa"/>
                  <w:gridSpan w:val="6"/>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Местный бюджет</w:t>
                  </w:r>
                </w:p>
              </w:tc>
            </w:tr>
            <w:tr w:rsidR="00F11AC9" w:rsidRPr="00F11AC9" w:rsidTr="0077013C">
              <w:trPr>
                <w:trHeight w:val="375"/>
              </w:trPr>
              <w:tc>
                <w:tcPr>
                  <w:tcW w:w="473" w:type="dxa"/>
                  <w:gridSpan w:val="2"/>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2016</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2017</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2019</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2016</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2017</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2019</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2020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8</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375"/>
              </w:trPr>
              <w:tc>
                <w:tcPr>
                  <w:tcW w:w="1533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Подпрограмма  «Развитие дошкольного образования  Бузулукского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367 709,60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27536,60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33065,00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Противопожарные мероприятия в зданиях муниципальных образовательных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220,21</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220,211</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Осуществление переданных полномочий по воспитанию детей – инвалидов в образовательных учреждениях, реализующих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502,00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82,50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Реализация мероприятий по развитию дошкольного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104 574,88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87877,60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6197,277</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Совершенствование системы управления организацией  питания в муниципальных дошкольных образовательных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38 763,60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5993,603</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11 053,20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2099,70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(Прочие работы, услуги)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33,40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6,40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8</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Реализация социально-значимых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645,00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645,00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12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по подпрограмме «Развитие дошкольного образования  Бузулукского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523501,89</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118247,80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45476,09</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r>
            <w:tr w:rsidR="00F11AC9" w:rsidRPr="00F11AC9" w:rsidTr="0077013C">
              <w:trPr>
                <w:trHeight w:val="375"/>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Подпрограмма «Развитие общего образования  Бузулукского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w:t>
                  </w:r>
                </w:p>
              </w:tc>
            </w:tr>
            <w:tr w:rsidR="00F11AC9" w:rsidRPr="00F11AC9" w:rsidTr="0077013C">
              <w:trPr>
                <w:trHeight w:val="1065"/>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Осуществление переданных государственных полномочий по обеспечению государственных гарантий реализации прав на получение общедоступного начального общего, основного общего, среднего общего, дополнительного образования по основным общеобразовательным программам.</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77013C">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1346910,20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178 943,60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44839,60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Противопожарные мероприятия в зданиях муниципальных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124,939</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124,939</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szCs w:val="28"/>
                    </w:rPr>
                  </w:pPr>
                  <w:r w:rsidRPr="00F11AC9">
                    <w:rPr>
                      <w:rFonts w:ascii="Times New Roman" w:eastAsia="Times New Roman" w:hAnsi="Times New Roman" w:cs="Times New Roman"/>
                      <w:szCs w:val="28"/>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56 829,20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6 506,20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Меры социальной поддержки отдельных категорий граждан, работающих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1 716,00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Меры социальной поддержки отдельных категорий граждан, работающих в сельской местности. (Прочие работы, услуги)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177,00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27,00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капитального ремонта в спортивных залах, с целью создания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8 340,30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7497,00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843,30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Реализация мероприятий по развитию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3 744,70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3744,70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5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8</w:t>
                  </w:r>
                </w:p>
              </w:tc>
              <w:tc>
                <w:tcPr>
                  <w:tcW w:w="23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Противоаварийные мероприятия в зданиях муниципальных общеобразовательных организаций и организаций </w:t>
                  </w:r>
                  <w:proofErr w:type="spellStart"/>
                  <w:r w:rsidRPr="00F11AC9">
                    <w:rPr>
                      <w:rFonts w:ascii="Times New Roman" w:eastAsia="Times New Roman" w:hAnsi="Times New Roman" w:cs="Times New Roman"/>
                      <w:color w:val="000000"/>
                      <w:szCs w:val="28"/>
                    </w:rPr>
                    <w:t>ополнительного</w:t>
                  </w:r>
                  <w:proofErr w:type="spellEnd"/>
                  <w:r w:rsidRPr="00F11AC9">
                    <w:rPr>
                      <w:rFonts w:ascii="Times New Roman" w:eastAsia="Times New Roman" w:hAnsi="Times New Roman" w:cs="Times New Roman"/>
                      <w:color w:val="000000"/>
                      <w:szCs w:val="28"/>
                    </w:rPr>
                    <w:t xml:space="preserve">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2 012,10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2012,10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15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по подпрограмме «Развитие общего образования  Бузулукского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1419 854,44</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192 946,80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49 865,54</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47 260,10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45 248,00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45 248,00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45 248,00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45 248,00</w:t>
                  </w:r>
                </w:p>
              </w:tc>
            </w:tr>
            <w:tr w:rsidR="00F11AC9" w:rsidRPr="00F11AC9" w:rsidTr="0077013C">
              <w:trPr>
                <w:trHeight w:val="630"/>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Подпрограмма "Развитие дополнительного образования детей и молодежи на 2015-2020 гг."</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Отдел образования администрации Бузулукского района (ОО)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27 864,00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4 394,00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Финансовое обеспечение доставки учащихся на районных и областные мероприятия</w:t>
                  </w:r>
                  <w:proofErr w:type="gram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Отдел образования администрации Бузулукского района </w:t>
                  </w:r>
                  <w:r w:rsidRPr="00F11AC9">
                    <w:rPr>
                      <w:rFonts w:ascii="Times New Roman" w:eastAsia="Times New Roman" w:hAnsi="Times New Roman" w:cs="Times New Roman"/>
                      <w:color w:val="000000"/>
                      <w:szCs w:val="28"/>
                    </w:rPr>
                    <w:lastRenderedPageBreak/>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534,00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Приобретение оборудования, технических средств</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Издательская деятельность.</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28 464,00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4 494,00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r>
            <w:tr w:rsidR="00F11AC9" w:rsidRPr="00F11AC9" w:rsidTr="0077013C">
              <w:trPr>
                <w:trHeight w:val="390"/>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i/>
                      <w:iCs/>
                      <w:color w:val="1A171B"/>
                      <w:szCs w:val="28"/>
                    </w:rPr>
                  </w:pPr>
                  <w:r w:rsidRPr="00F11AC9">
                    <w:rPr>
                      <w:rFonts w:ascii="Times New Roman" w:eastAsia="Times New Roman" w:hAnsi="Times New Roman" w:cs="Times New Roman"/>
                      <w:b/>
                      <w:bCs/>
                      <w:i/>
                      <w:iCs/>
                      <w:color w:val="1A171B"/>
                      <w:szCs w:val="28"/>
                    </w:rPr>
                    <w:t>Самореализация интеллектуальных и творческих способностей обучающихся, развитие одаренности.</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Участие в областном этапе олимпиады и областных профильных смен</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19,20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3,20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3,20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3,20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Финансовое обеспечение мероприятий по отдыху детей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132,00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5F380B"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52,80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Чествование победителей муниципального этапа олимпиады, районных конкурсов для учащихся и педагогов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505,20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Чествование детей-инвалидов, многодетных семей, матерей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ГБУСО «КЦСОН» (по согласованию)</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480,00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r>
            <w:tr w:rsidR="00F11AC9" w:rsidRPr="00F11AC9" w:rsidTr="0077013C">
              <w:trPr>
                <w:trHeight w:val="750"/>
              </w:trPr>
              <w:tc>
                <w:tcPr>
                  <w:tcW w:w="4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Участие в муниципальном этапе олимпиады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351,60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5F380B"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27,80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r>
            <w:tr w:rsidR="00F11AC9" w:rsidRPr="00F11AC9" w:rsidTr="0077013C">
              <w:trPr>
                <w:trHeight w:val="750"/>
              </w:trPr>
              <w:tc>
                <w:tcPr>
                  <w:tcW w:w="473" w:type="dxa"/>
                  <w:gridSpan w:val="2"/>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районного конкурса «Кружковец года»</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40"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0"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r>
            <w:tr w:rsidR="00F11AC9" w:rsidRPr="00F11AC9" w:rsidTr="0077013C">
              <w:trPr>
                <w:trHeight w:val="750"/>
              </w:trPr>
              <w:tc>
                <w:tcPr>
                  <w:tcW w:w="473" w:type="dxa"/>
                  <w:gridSpan w:val="2"/>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Участие </w:t>
                  </w:r>
                  <w:proofErr w:type="spellStart"/>
                  <w:r w:rsidRPr="00F11AC9">
                    <w:rPr>
                      <w:rFonts w:ascii="Times New Roman" w:eastAsia="Times New Roman" w:hAnsi="Times New Roman" w:cs="Times New Roman"/>
                      <w:color w:val="000000"/>
                      <w:szCs w:val="28"/>
                    </w:rPr>
                    <w:t>вучебно</w:t>
                  </w:r>
                  <w:proofErr w:type="spellEnd"/>
                  <w:r w:rsidRPr="00F11AC9">
                    <w:rPr>
                      <w:rFonts w:ascii="Times New Roman" w:eastAsia="Times New Roman" w:hAnsi="Times New Roman" w:cs="Times New Roman"/>
                      <w:color w:val="000000"/>
                      <w:szCs w:val="28"/>
                    </w:rPr>
                    <w:t>-тренировочных сборов туристского направления</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40"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0"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r>
            <w:tr w:rsidR="00F11AC9" w:rsidRPr="00F11AC9" w:rsidTr="0077013C">
              <w:trPr>
                <w:trHeight w:val="750"/>
              </w:trPr>
              <w:tc>
                <w:tcPr>
                  <w:tcW w:w="473" w:type="dxa"/>
                  <w:gridSpan w:val="2"/>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Призы победителям районного к-</w:t>
                  </w:r>
                  <w:proofErr w:type="spellStart"/>
                  <w:r w:rsidRPr="00F11AC9">
                    <w:rPr>
                      <w:rFonts w:ascii="Times New Roman" w:eastAsia="Times New Roman" w:hAnsi="Times New Roman" w:cs="Times New Roman"/>
                      <w:color w:val="000000"/>
                      <w:szCs w:val="28"/>
                    </w:rPr>
                    <w:t>са</w:t>
                  </w:r>
                  <w:proofErr w:type="spellEnd"/>
                  <w:r w:rsidRPr="00F11AC9">
                    <w:rPr>
                      <w:rFonts w:ascii="Times New Roman" w:eastAsia="Times New Roman" w:hAnsi="Times New Roman" w:cs="Times New Roman"/>
                      <w:color w:val="000000"/>
                      <w:szCs w:val="28"/>
                    </w:rPr>
                    <w:t xml:space="preserve"> «Мастера и подмастерья»</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40"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0"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1488,00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r>
            <w:tr w:rsidR="00F11AC9" w:rsidRPr="00F11AC9" w:rsidTr="0077013C">
              <w:trPr>
                <w:trHeight w:val="390"/>
              </w:trPr>
              <w:tc>
                <w:tcPr>
                  <w:tcW w:w="126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i/>
                      <w:iCs/>
                      <w:color w:val="000000"/>
                      <w:szCs w:val="28"/>
                    </w:rPr>
                  </w:pPr>
                  <w:r w:rsidRPr="00F11AC9">
                    <w:rPr>
                      <w:rFonts w:ascii="Times New Roman" w:eastAsia="Times New Roman" w:hAnsi="Times New Roman" w:cs="Times New Roman"/>
                      <w:b/>
                      <w:bCs/>
                      <w:i/>
                      <w:iCs/>
                      <w:color w:val="000000"/>
                      <w:szCs w:val="28"/>
                    </w:rPr>
                    <w:t>Патриотическое воспитание граждан.</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Совершенствование системы патриотического воспитания граждан Бузулукского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256,80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Совершенствование материально-технического обеспечения процесса патриотического воспитания граждан</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256,80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патриотического воспитания граждан в ходе подготовки и проведения мероприятий, посвященных юбилейным и другим памятным датам истории России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235,20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и проведение районных мероприятий: Смотр-конкурс военно-патриотических клубов, Смотр-конкурс музеев боевой, трудовой и воинской славы образовательных учреждений «Мы дети твои – Россия»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Другие мероприятия патриоти</w:t>
                  </w:r>
                  <w:r w:rsidRPr="00F11AC9">
                    <w:rPr>
                      <w:rFonts w:ascii="Times New Roman" w:eastAsia="Times New Roman" w:hAnsi="Times New Roman" w:cs="Times New Roman"/>
                      <w:b/>
                      <w:bCs/>
                      <w:color w:val="000000"/>
                      <w:szCs w:val="28"/>
                    </w:rPr>
                    <w:softHyphen/>
                    <w:t>ческого и культурно-воспитательного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2.2.1.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спартакиады допризывной молодежи, День призывника, и другие мероприятия патриотической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2.2.2.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детских площадок в дни летних, зимних, весенних и осенних каникул</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ОК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r>
            <w:tr w:rsidR="00F11AC9" w:rsidRPr="00F11AC9" w:rsidTr="0077013C">
              <w:trPr>
                <w:trHeight w:val="288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2.2.3.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Участие представителей района в областных мероприятиях</w:t>
                  </w:r>
                  <w:proofErr w:type="gramStart"/>
                  <w:r w:rsidRPr="00F11AC9">
                    <w:rPr>
                      <w:rFonts w:ascii="Times New Roman" w:eastAsia="Times New Roman" w:hAnsi="Times New Roman" w:cs="Times New Roman"/>
                      <w:color w:val="000000"/>
                      <w:szCs w:val="28"/>
                    </w:rPr>
                    <w:t xml:space="preserve"> :</w:t>
                  </w:r>
                  <w:proofErr w:type="gramEnd"/>
                  <w:r w:rsidRPr="00F11AC9">
                    <w:rPr>
                      <w:rFonts w:ascii="Times New Roman" w:eastAsia="Times New Roman" w:hAnsi="Times New Roman" w:cs="Times New Roman"/>
                      <w:color w:val="000000"/>
                      <w:szCs w:val="28"/>
                    </w:rPr>
                    <w:t xml:space="preserve"> Областной смотр-конкурс военно-патриотических клубов, объединений, созданных при образовательных учреждениях "Мы - дети твои, Россия!"; Торжественное открытие и закрытие областной "Вахты Памяти"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14,40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2.2.4.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Участие представителей района в областных мероприятиях: Областной смотр-конкурс военн</w:t>
                  </w:r>
                  <w:proofErr w:type="gramStart"/>
                  <w:r w:rsidRPr="00F11AC9">
                    <w:rPr>
                      <w:rFonts w:ascii="Times New Roman" w:eastAsia="Times New Roman" w:hAnsi="Times New Roman" w:cs="Times New Roman"/>
                      <w:color w:val="000000"/>
                      <w:szCs w:val="28"/>
                    </w:rPr>
                    <w:t>о-</w:t>
                  </w:r>
                  <w:proofErr w:type="gramEnd"/>
                  <w:r w:rsidRPr="00F11AC9">
                    <w:rPr>
                      <w:rFonts w:ascii="Times New Roman" w:eastAsia="Times New Roman" w:hAnsi="Times New Roman" w:cs="Times New Roman"/>
                      <w:color w:val="000000"/>
                      <w:szCs w:val="28"/>
                    </w:rPr>
                    <w:t xml:space="preserve"> патриотических клубов, объединений, созданных при образовательных учреждениях "Мы-дети твои России! ; Торжественное открытие и закрытие областной "Вахты Памяти"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28,80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международного Дня пожилых людей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Администрация района</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600,00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1092,00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r>
            <w:tr w:rsidR="00F11AC9" w:rsidRPr="00F11AC9" w:rsidTr="0077013C">
              <w:trPr>
                <w:trHeight w:val="570"/>
              </w:trPr>
              <w:tc>
                <w:tcPr>
                  <w:tcW w:w="126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i/>
                      <w:iCs/>
                      <w:color w:val="000000"/>
                      <w:szCs w:val="28"/>
                    </w:rPr>
                  </w:pPr>
                  <w:r w:rsidRPr="00F11AC9">
                    <w:rPr>
                      <w:rFonts w:ascii="Times New Roman" w:eastAsia="Times New Roman" w:hAnsi="Times New Roman" w:cs="Times New Roman"/>
                      <w:b/>
                      <w:bCs/>
                      <w:i/>
                      <w:iCs/>
                      <w:color w:val="000000"/>
                      <w:szCs w:val="28"/>
                    </w:rPr>
                    <w:t>Комплексные меры противодействия злоупотреблению наркотиками и их незаконному обороту в Бузулукском районе</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Организационно-методическое  обеспечение антинаркотической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123,00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r>
            <w:tr w:rsidR="00F11AC9" w:rsidRPr="00F11AC9" w:rsidTr="0077013C">
              <w:trPr>
                <w:trHeight w:val="193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площадок по месту жительства в период каникул для детей, состоящих на учете ВШК</w:t>
                  </w:r>
                  <w:proofErr w:type="gramStart"/>
                  <w:r w:rsidRPr="00F11AC9">
                    <w:rPr>
                      <w:rFonts w:ascii="Times New Roman" w:eastAsia="Times New Roman" w:hAnsi="Times New Roman" w:cs="Times New Roman"/>
                      <w:color w:val="000000"/>
                      <w:szCs w:val="28"/>
                    </w:rPr>
                    <w:t>,К</w:t>
                  </w:r>
                  <w:proofErr w:type="gramEnd"/>
                  <w:r w:rsidRPr="00F11AC9">
                    <w:rPr>
                      <w:rFonts w:ascii="Times New Roman" w:eastAsia="Times New Roman" w:hAnsi="Times New Roman" w:cs="Times New Roman"/>
                      <w:color w:val="000000"/>
                      <w:szCs w:val="28"/>
                    </w:rPr>
                    <w:t xml:space="preserve">ДН и из семей </w:t>
                  </w:r>
                  <w:proofErr w:type="spellStart"/>
                  <w:r w:rsidRPr="00F11AC9">
                    <w:rPr>
                      <w:rFonts w:ascii="Times New Roman" w:eastAsia="Times New Roman" w:hAnsi="Times New Roman" w:cs="Times New Roman"/>
                      <w:color w:val="000000"/>
                      <w:szCs w:val="28"/>
                    </w:rPr>
                    <w:t>соц.риска</w:t>
                  </w:r>
                  <w:proofErr w:type="spellEnd"/>
                  <w:r w:rsidRPr="00F11AC9">
                    <w:rPr>
                      <w:rFonts w:ascii="Times New Roman" w:eastAsia="Times New Roman" w:hAnsi="Times New Roman" w:cs="Times New Roman"/>
                      <w:color w:val="000000"/>
                      <w:szCs w:val="28"/>
                    </w:rPr>
                    <w:t>.</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конкурса методических разработок по организации оздоровительной работы в школьных лагерях (конкурс на лучший школьный лагерь)</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Включение школ в общественную социальн</w:t>
                  </w:r>
                  <w:proofErr w:type="gramStart"/>
                  <w:r w:rsidRPr="00F11AC9">
                    <w:rPr>
                      <w:rFonts w:ascii="Times New Roman" w:eastAsia="Times New Roman" w:hAnsi="Times New Roman" w:cs="Times New Roman"/>
                      <w:color w:val="000000"/>
                      <w:szCs w:val="28"/>
                    </w:rPr>
                    <w:t>о-</w:t>
                  </w:r>
                  <w:proofErr w:type="gramEnd"/>
                  <w:r w:rsidRPr="00F11AC9">
                    <w:rPr>
                      <w:rFonts w:ascii="Times New Roman" w:eastAsia="Times New Roman" w:hAnsi="Times New Roman" w:cs="Times New Roman"/>
                      <w:color w:val="000000"/>
                      <w:szCs w:val="28"/>
                    </w:rPr>
                    <w:t xml:space="preserve"> значимую деятельность по социальной адаптации молодежи (проведение конкурса «На лучшую общественно- активную школу»)</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Приобретение наркотик тестов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Меры по обеспечению взаимодействия в вопросах </w:t>
                  </w:r>
                  <w:proofErr w:type="spellStart"/>
                  <w:r w:rsidRPr="00F11AC9">
                    <w:rPr>
                      <w:rFonts w:ascii="Times New Roman" w:eastAsia="Times New Roman" w:hAnsi="Times New Roman" w:cs="Times New Roman"/>
                      <w:color w:val="000000"/>
                      <w:szCs w:val="28"/>
                    </w:rPr>
                    <w:t>наркопрофилактики</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417,00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Осуществление профилактической антинаркотической работы в образовательных учреждениях, лагерях всех типов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      ОДМСиТ</w:t>
                  </w:r>
                  <w:proofErr w:type="gramStart"/>
                  <w:r w:rsidRPr="00F11AC9">
                    <w:rPr>
                      <w:rFonts w:ascii="Times New Roman" w:eastAsia="Times New Roman" w:hAnsi="Times New Roman" w:cs="Times New Roman"/>
                      <w:color w:val="000000"/>
                      <w:szCs w:val="28"/>
                    </w:rPr>
                    <w:t>0</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81,00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2.2.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по проведению выездных профилактических мероприятий в школ</w:t>
                  </w:r>
                  <w:proofErr w:type="gramStart"/>
                  <w:r w:rsidRPr="00F11AC9">
                    <w:rPr>
                      <w:rFonts w:ascii="Times New Roman" w:eastAsia="Times New Roman" w:hAnsi="Times New Roman" w:cs="Times New Roman"/>
                      <w:color w:val="000000"/>
                      <w:szCs w:val="28"/>
                    </w:rPr>
                    <w:t>ы(</w:t>
                  </w:r>
                  <w:proofErr w:type="gramEnd"/>
                  <w:r w:rsidRPr="00F11AC9">
                    <w:rPr>
                      <w:rFonts w:ascii="Times New Roman" w:eastAsia="Times New Roman" w:hAnsi="Times New Roman" w:cs="Times New Roman"/>
                      <w:color w:val="000000"/>
                      <w:szCs w:val="28"/>
                    </w:rPr>
                    <w:t>кинолекториев, тренингов, занятий по профилактике асоциальных явлений, пропаганде здорового образа жизни)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r>
            <w:tr w:rsidR="00F11AC9" w:rsidRPr="00F11AC9" w:rsidTr="0077013C">
              <w:trPr>
                <w:trHeight w:val="54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Выпуск телепередач для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r>
            <w:tr w:rsidR="00F11AC9" w:rsidRPr="00F11AC9" w:rsidTr="0077013C">
              <w:trPr>
                <w:trHeight w:val="141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вечерних рейдов в СДК и ДК (дома культуры) с целью предотвращения правонарушений среди молодежи.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ОК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r>
            <w:tr w:rsidR="00F11AC9" w:rsidRPr="00F11AC9" w:rsidTr="0077013C">
              <w:trPr>
                <w:trHeight w:val="117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Меры по включению общественности в организацию профилактической работы.</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1116,00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Обучение добровольных агитационных групп (волонтеров) из числа подростков и молодежи  профилактике наркомании и пропаганде здорового образа жизни среди сверстников (обобщение лучшего опыта работы волонтеров на слете) </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Проведение ежегодных спортивных площадок в каникулярный период "Спорт против наркотиков", участие в областных лагерях, форумах, фестивалях, </w:t>
                  </w:r>
                  <w:r w:rsidRPr="00F11AC9">
                    <w:rPr>
                      <w:rFonts w:ascii="Times New Roman" w:eastAsia="Times New Roman" w:hAnsi="Times New Roman" w:cs="Times New Roman"/>
                      <w:color w:val="000000"/>
                      <w:szCs w:val="28"/>
                    </w:rPr>
                    <w:lastRenderedPageBreak/>
                    <w:t>конкурсах.</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lastRenderedPageBreak/>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3.3.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совместной досуговой деятельности родителей и детей (проведение творческой выставки «Семья талантов»)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Уничтожение дикорастущих растений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900,00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1656,00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r>
            <w:tr w:rsidR="00F11AC9" w:rsidRPr="00F11AC9" w:rsidTr="0077013C">
              <w:trPr>
                <w:trHeight w:val="375"/>
              </w:trPr>
              <w:tc>
                <w:tcPr>
                  <w:tcW w:w="126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по социализации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Проведение мероприятий, направленных на поддержку и развитие самодеятельного творчества учащейся и работающей молодежи (</w:t>
                  </w:r>
                  <w:proofErr w:type="spellStart"/>
                  <w:r w:rsidRPr="00F11AC9">
                    <w:rPr>
                      <w:rFonts w:ascii="Times New Roman" w:eastAsia="Times New Roman" w:hAnsi="Times New Roman" w:cs="Times New Roman"/>
                      <w:color w:val="000000"/>
                      <w:szCs w:val="28"/>
                    </w:rPr>
                    <w:t>Военно</w:t>
                  </w:r>
                  <w:proofErr w:type="spellEnd"/>
                  <w:r w:rsidRPr="00F11AC9">
                    <w:rPr>
                      <w:rFonts w:ascii="Times New Roman" w:eastAsia="Times New Roman" w:hAnsi="Times New Roman" w:cs="Times New Roman"/>
                      <w:color w:val="000000"/>
                      <w:szCs w:val="28"/>
                    </w:rPr>
                    <w:t xml:space="preserve"> – патриотический фестиваль «Долг.</w:t>
                  </w:r>
                  <w:proofErr w:type="gramEnd"/>
                  <w:r w:rsidRPr="00F11AC9">
                    <w:rPr>
                      <w:rFonts w:ascii="Times New Roman" w:eastAsia="Times New Roman" w:hAnsi="Times New Roman" w:cs="Times New Roman"/>
                      <w:color w:val="000000"/>
                      <w:szCs w:val="28"/>
                    </w:rPr>
                    <w:t xml:space="preserve"> Честь. </w:t>
                  </w:r>
                  <w:proofErr w:type="gramStart"/>
                  <w:r w:rsidRPr="00F11AC9">
                    <w:rPr>
                      <w:rFonts w:ascii="Times New Roman" w:eastAsia="Times New Roman" w:hAnsi="Times New Roman" w:cs="Times New Roman"/>
                      <w:color w:val="000000"/>
                      <w:szCs w:val="28"/>
                    </w:rPr>
                    <w:t>Родина.», районный  конкурс самодеятельного творчества)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r>
            <w:tr w:rsidR="00F11AC9" w:rsidRPr="00F11AC9" w:rsidTr="0077013C">
              <w:trPr>
                <w:trHeight w:val="30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 xml:space="preserve">Комплекс мероприятий "Растим достойных патриотов России" (проведение месячника оборонно-массовой и спортивной работы, акции "Долг", военно-спортивных соревнований "Зарница", спортивных состязаний "А ну-ка, парни!", акции "Георгиевская ленточка", </w:t>
                  </w:r>
                  <w:r w:rsidRPr="00F11AC9">
                    <w:rPr>
                      <w:rFonts w:ascii="Times New Roman" w:eastAsia="Times New Roman" w:hAnsi="Times New Roman" w:cs="Times New Roman"/>
                      <w:color w:val="000000"/>
                      <w:szCs w:val="28"/>
                    </w:rPr>
                    <w:lastRenderedPageBreak/>
                    <w:t>торжественное вручение паспортов.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lastRenderedPageBreak/>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165,00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r>
            <w:tr w:rsidR="00F11AC9" w:rsidRPr="00F11AC9" w:rsidTr="0077013C">
              <w:trPr>
                <w:trHeight w:val="193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по поддержке молодежных и детских общественных организаций и объединений, молодежной палаты при районном Совете депутатов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Комплекс мероприятий по поддержке талантливой молодежи            ( участие в областных мероприятиях для молодежи патриотического и гражданского характера, в областном конкурсе «Золотая молодежь Оренбуржья», Международном форуме «Соседи</w:t>
                  </w:r>
                  <w:proofErr w:type="gramStart"/>
                  <w:r w:rsidRPr="00F11AC9">
                    <w:rPr>
                      <w:rFonts w:ascii="Times New Roman" w:eastAsia="Times New Roman" w:hAnsi="Times New Roman" w:cs="Times New Roman"/>
                      <w:color w:val="000000"/>
                      <w:szCs w:val="28"/>
                    </w:rPr>
                    <w:t>»,)</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r>
            <w:tr w:rsidR="00F11AC9" w:rsidRPr="00F11AC9" w:rsidTr="0077013C">
              <w:trPr>
                <w:trHeight w:val="91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мероприятий, посвященных празднованию  Дня молодежи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r>
            <w:tr w:rsidR="00F11AC9" w:rsidRPr="00F11AC9" w:rsidTr="0077013C">
              <w:trPr>
                <w:trHeight w:val="87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Фестиваль молодых семей и участие в областном фестивале молодых семей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r>
            <w:tr w:rsidR="00F11AC9" w:rsidRPr="00F11AC9" w:rsidTr="0077013C">
              <w:trPr>
                <w:trHeight w:val="166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7</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профильных лагерей и организация  площадок по месту жительства для молодых людей,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131,10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r>
            <w:tr w:rsidR="00F11AC9" w:rsidRPr="00F11AC9" w:rsidTr="0077013C">
              <w:trPr>
                <w:trHeight w:val="271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Комплекс мероприятий, направленных на профессиональную ориентацию молодежи и временное  трудоустройство (проведение месячника содействия занятости выпускников школ, учебных заведений начального, среднего и высшего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r>
            <w:tr w:rsidR="00F11AC9" w:rsidRPr="00F11AC9" w:rsidTr="0077013C">
              <w:trPr>
                <w:trHeight w:val="156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8</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Развитие волонтерского движения  в районе (Ежегодный слет волонтеров, проведение семинаров для руководителей волонтерских групп)</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r>
            <w:tr w:rsidR="00F11AC9" w:rsidRPr="00F11AC9" w:rsidTr="0077013C">
              <w:trPr>
                <w:trHeight w:val="14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Подготовка молодых специалистов в области здравоохранения для учреждения здравоохранения Бузулукского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Администрация района</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1218,00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168,00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1818,00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268,00</w:t>
                  </w:r>
                </w:p>
              </w:tc>
              <w:tc>
                <w:tcPr>
                  <w:tcW w:w="851"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c>
                <w:tcPr>
                  <w:tcW w:w="850"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c>
                <w:tcPr>
                  <w:tcW w:w="851"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c>
                <w:tcPr>
                  <w:tcW w:w="915"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c>
                <w:tcPr>
                  <w:tcW w:w="928"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r>
            <w:tr w:rsidR="00F11AC9" w:rsidRPr="00F11AC9" w:rsidTr="0077013C">
              <w:trPr>
                <w:trHeight w:val="130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Всего по подпрограмме  "Развитие дополнительного образования детей и молодежи на 2015-2020 гг."</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34 518,00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5468,00</w:t>
                  </w:r>
                </w:p>
              </w:tc>
              <w:tc>
                <w:tcPr>
                  <w:tcW w:w="851"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c>
                <w:tcPr>
                  <w:tcW w:w="850"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c>
                <w:tcPr>
                  <w:tcW w:w="851"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c>
                <w:tcPr>
                  <w:tcW w:w="915"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c>
                <w:tcPr>
                  <w:tcW w:w="928"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r>
            <w:tr w:rsidR="00F11AC9" w:rsidRPr="00F11AC9" w:rsidTr="0077013C">
              <w:trPr>
                <w:trHeight w:val="375"/>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Подпрограмма  «Организация отдыха и оздоровления детей в Бузулукском районе на 2015-2020 годы»</w:t>
                  </w:r>
                </w:p>
              </w:tc>
            </w:tr>
            <w:tr w:rsidR="00F11AC9" w:rsidRPr="00F11AC9" w:rsidTr="0077013C">
              <w:trPr>
                <w:trHeight w:val="705"/>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lastRenderedPageBreak/>
                    <w:t>1.Организация отдыха и оздоровления детей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Мероприятия по проведению оздоровительной компании детей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450,00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r>
            <w:tr w:rsidR="00F11AC9" w:rsidRPr="00F11AC9" w:rsidTr="0077013C">
              <w:trPr>
                <w:trHeight w:val="375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Финансовое обеспечение мероприятий по отдыху детей в каникулярное время </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ГБУСО «КЦСОН» в Бузулукском районе (по согласованию)     Отдел по делам молодежи, спорту и туризму</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2589,6</w:t>
                  </w:r>
                  <w:r w:rsidR="00D16132">
                    <w:rPr>
                      <w:rFonts w:ascii="Times New Roman" w:eastAsia="Times New Roman" w:hAnsi="Times New Roman" w:cs="Times New Roman"/>
                      <w:b/>
                      <w:bCs/>
                      <w:color w:val="000000"/>
                      <w:szCs w:val="28"/>
                    </w:rPr>
                    <w:t>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479,60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D16132" w:rsidP="00D16132">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427,68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420,60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420,60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420,60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420,60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Оздоровление детей в лагерях дневного пребывания (для детей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5178,1</w:t>
                  </w:r>
                  <w:r w:rsidR="00D16132">
                    <w:rPr>
                      <w:rFonts w:ascii="Times New Roman" w:eastAsia="Times New Roman" w:hAnsi="Times New Roman" w:cs="Times New Roman"/>
                      <w:b/>
                      <w:bCs/>
                      <w:color w:val="000000"/>
                      <w:szCs w:val="28"/>
                    </w:rPr>
                    <w:t>6</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895,5</w:t>
                  </w:r>
                  <w:r w:rsidR="00D16132">
                    <w:rPr>
                      <w:rFonts w:ascii="Times New Roman" w:eastAsia="Times New Roman" w:hAnsi="Times New Roman" w:cs="Times New Roman"/>
                      <w:color w:val="000000"/>
                      <w:szCs w:val="28"/>
                    </w:rPr>
                    <w:t>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858,24</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856,10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856,10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856,10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856,10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r>
            <w:tr w:rsidR="00F11AC9" w:rsidRPr="00F11AC9" w:rsidTr="0077013C">
              <w:trPr>
                <w:trHeight w:val="225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4</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Доставка организованных групп детей,  к месту отдыха и обратно</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ГБУСО «КЦСОН» в Бузулукском районе (по согласованию) </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63,0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D16132" w:rsidP="00D16132">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4,28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детских площадок на осенне-весенний и летний периоды.</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ОК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372,00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r>
            <w:tr w:rsidR="00F11AC9" w:rsidRPr="00F11AC9" w:rsidTr="0077013C">
              <w:trPr>
                <w:trHeight w:val="375"/>
              </w:trPr>
              <w:tc>
                <w:tcPr>
                  <w:tcW w:w="126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 Организация и проведение массовых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Награждение победителей по итогам летней оздоровительной компании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12409" w:type="dxa"/>
                  <w:gridSpan w:val="13"/>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 Дополнительное образование детей и подростков в творческих объединениях МОБУ ДОД ЦВР</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Оплата труда педагогов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782,00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r>
            <w:tr w:rsidR="00F11AC9" w:rsidRPr="00F11AC9" w:rsidTr="0077013C">
              <w:trPr>
                <w:trHeight w:val="112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Всего по подпрограмме «Организация отдыха и оздоровления детей в Бузулукском районе на 2015-2020 годы»</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9480,9</w:t>
                  </w:r>
                  <w:r w:rsidR="001A4B6D">
                    <w:rPr>
                      <w:rFonts w:ascii="Times New Roman" w:eastAsia="Times New Roman" w:hAnsi="Times New Roman" w:cs="Times New Roman"/>
                      <w:b/>
                      <w:bCs/>
                      <w:color w:val="000000"/>
                      <w:sz w:val="20"/>
                      <w:szCs w:val="28"/>
                    </w:rPr>
                    <w:t>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1379,90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r>
            <w:tr w:rsidR="00F11AC9" w:rsidRPr="00F11AC9" w:rsidTr="0077013C">
              <w:trPr>
                <w:trHeight w:val="540"/>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Подпрограмма «Совершенствование организации питания учащихся общеобразовательных учреждений муниципального образования Бузулукский район  на 2015 – 2020годы»</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Совершенствование системы управления организацией школьного питания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45 356,60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3 936,60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2 348,00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lastRenderedPageBreak/>
                    <w:t>1.1.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Предоставление субсидии на дотирование питания учащихся муниципальных общеобразовательных организаций из областного бюджета     (по 8 рублей в день на одного учащегося в течение учебного года)</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26 723,60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3 936,60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Выделение дотации на питание учащихся муниципальных общеобразовательных организаций из местного бюджета  (по 5,45руб. в день на одного учащегося в течение учебного года)</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16 672,80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2 021,30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Выделение средств на организацию бесплатного питания детям из социально незащищенных и малообеспеченных семей, посещающих группу продленного дня</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64,20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Совершенствование организации питания в общеобразовательных учреждениях</w:t>
                  </w:r>
                  <w:r w:rsidRPr="00F11AC9">
                    <w:rPr>
                      <w:rFonts w:ascii="Times New Roman" w:eastAsia="Times New Roman" w:hAnsi="Times New Roman" w:cs="Times New Roman"/>
                      <w:b/>
                      <w:bCs/>
                      <w:color w:val="000000"/>
                      <w:szCs w:val="28"/>
                    </w:rPr>
                    <w:t xml:space="preserve"> (интернаты при школах)</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1 896,00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r>
            <w:tr w:rsidR="00F11AC9" w:rsidRPr="00F11AC9" w:rsidTr="0077013C">
              <w:trPr>
                <w:trHeight w:val="184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Всего по подпрограмме  «Совершенствование организации питания учащихся общеобразовательных учреждений муниципального образования Бузулукский район  на 2015 – 2020годы»</w:t>
                  </w:r>
                </w:p>
              </w:tc>
              <w:tc>
                <w:tcPr>
                  <w:tcW w:w="567" w:type="dxa"/>
                  <w:tcBorders>
                    <w:top w:val="nil"/>
                    <w:left w:val="nil"/>
                    <w:bottom w:val="single" w:sz="4" w:space="0" w:color="auto"/>
                    <w:right w:val="single" w:sz="4" w:space="0" w:color="auto"/>
                  </w:tcBorders>
                  <w:shd w:val="clear" w:color="000000" w:fill="FFFF00"/>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45 356,60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3 936,60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2 348,00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r>
            <w:tr w:rsidR="00F11AC9" w:rsidRPr="00F11AC9" w:rsidTr="0077013C">
              <w:trPr>
                <w:trHeight w:val="780"/>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Подпрограмма «Защита прав детей, государственная поддержка детей-сирот и детей, оставшихся без попечения родителей на территории Бузулукского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 xml:space="preserve">.» </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lastRenderedPageBreak/>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Содержание ребенка в семье опекуна (попечителя)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41463,80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6821,80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Содержание ребенка в приемной семье</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19684,00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2634,00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Выплаты вознаграждения, </w:t>
                  </w:r>
                  <w:proofErr w:type="gramStart"/>
                  <w:r w:rsidRPr="00F11AC9">
                    <w:rPr>
                      <w:rFonts w:ascii="Times New Roman" w:eastAsia="Times New Roman" w:hAnsi="Times New Roman" w:cs="Times New Roman"/>
                      <w:color w:val="000000"/>
                      <w:szCs w:val="28"/>
                    </w:rPr>
                    <w:t>причитающееся</w:t>
                  </w:r>
                  <w:proofErr w:type="gramEnd"/>
                  <w:r w:rsidRPr="00F11AC9">
                    <w:rPr>
                      <w:rFonts w:ascii="Times New Roman" w:eastAsia="Times New Roman" w:hAnsi="Times New Roman" w:cs="Times New Roman"/>
                      <w:color w:val="000000"/>
                      <w:szCs w:val="28"/>
                    </w:rPr>
                    <w:t xml:space="preserve"> приемному родителю </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17214,00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2514,00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Выплаты единовременных пособий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535,10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359,60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77013C" w:rsidRPr="00F11AC9" w:rsidTr="005F380B">
              <w:trPr>
                <w:trHeight w:val="1500"/>
              </w:trPr>
              <w:tc>
                <w:tcPr>
                  <w:tcW w:w="473" w:type="dxa"/>
                  <w:gridSpan w:val="2"/>
                  <w:tcBorders>
                    <w:top w:val="nil"/>
                    <w:left w:val="single" w:sz="4" w:space="0" w:color="auto"/>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w:t>
                  </w:r>
                </w:p>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w:t>
                  </w:r>
                </w:p>
              </w:tc>
              <w:tc>
                <w:tcPr>
                  <w:tcW w:w="2533" w:type="dxa"/>
                  <w:tcBorders>
                    <w:top w:val="nil"/>
                    <w:left w:val="nil"/>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Обеспечение по формированию и ведению списка подлежащих обеспечению жилыми помещениями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1945,20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28"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40"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77013C" w:rsidRPr="00F11AC9" w:rsidTr="005F380B">
              <w:trPr>
                <w:trHeight w:val="1815"/>
              </w:trPr>
              <w:tc>
                <w:tcPr>
                  <w:tcW w:w="473" w:type="dxa"/>
                  <w:gridSpan w:val="2"/>
                  <w:tcBorders>
                    <w:top w:val="nil"/>
                    <w:left w:val="single" w:sz="4" w:space="0" w:color="auto"/>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w:t>
                  </w:r>
                </w:p>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w:t>
                  </w:r>
                </w:p>
              </w:tc>
              <w:tc>
                <w:tcPr>
                  <w:tcW w:w="2533" w:type="dxa"/>
                  <w:tcBorders>
                    <w:top w:val="nil"/>
                    <w:left w:val="nil"/>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Обеспечение по организации и осуществлению </w:t>
                  </w:r>
                  <w:r w:rsidRPr="00F11AC9">
                    <w:rPr>
                      <w:rFonts w:ascii="Times New Roman" w:eastAsia="Times New Roman" w:hAnsi="Times New Roman" w:cs="Times New Roman"/>
                      <w:color w:val="000000"/>
                      <w:szCs w:val="28"/>
                    </w:rPr>
                    <w:br/>
                    <w:t>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1737,00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28"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40"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77013C" w:rsidRPr="00F11AC9" w:rsidTr="005F380B">
              <w:trPr>
                <w:trHeight w:val="1815"/>
              </w:trPr>
              <w:tc>
                <w:tcPr>
                  <w:tcW w:w="473" w:type="dxa"/>
                  <w:gridSpan w:val="2"/>
                  <w:tcBorders>
                    <w:top w:val="nil"/>
                    <w:left w:val="single" w:sz="4" w:space="0" w:color="auto"/>
                    <w:bottom w:val="single" w:sz="4" w:space="0" w:color="auto"/>
                    <w:right w:val="single" w:sz="4" w:space="0" w:color="auto"/>
                  </w:tcBorders>
                  <w:shd w:val="clear" w:color="auto" w:fill="auto"/>
                  <w:vAlign w:val="center"/>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7</w:t>
                  </w:r>
                </w:p>
              </w:tc>
              <w:tc>
                <w:tcPr>
                  <w:tcW w:w="2533" w:type="dxa"/>
                  <w:tcBorders>
                    <w:top w:val="nil"/>
                    <w:left w:val="nil"/>
                    <w:bottom w:val="single" w:sz="4" w:space="0" w:color="auto"/>
                    <w:right w:val="single" w:sz="4" w:space="0" w:color="auto"/>
                  </w:tcBorders>
                  <w:shd w:val="clear" w:color="auto" w:fill="auto"/>
                  <w:vAlign w:val="center"/>
                </w:tcPr>
                <w:p w:rsidR="0077013C" w:rsidRPr="0077013C" w:rsidRDefault="0077013C" w:rsidP="0077013C">
                  <w:pPr>
                    <w:rPr>
                      <w:rFonts w:ascii="Times New Roman" w:hAnsi="Times New Roman" w:cs="Times New Roman"/>
                      <w:color w:val="000000"/>
                    </w:rPr>
                  </w:pPr>
                  <w:r w:rsidRPr="0077013C">
                    <w:rPr>
                      <w:rFonts w:ascii="Times New Roman" w:hAnsi="Times New Roman" w:cs="Times New Roman"/>
                      <w:color w:val="000000"/>
                    </w:rPr>
                    <w:t>Осуществление государственных полномочий по созданию и организации деятельности комиссии по делам несовершеннолетних и защите их прав</w:t>
                  </w:r>
                </w:p>
                <w:p w:rsidR="0077013C" w:rsidRPr="00F11AC9" w:rsidRDefault="0077013C" w:rsidP="00F11AC9">
                  <w:pPr>
                    <w:spacing w:after="0" w:line="240" w:lineRule="auto"/>
                    <w:ind w:left="-113" w:right="-113"/>
                    <w:rPr>
                      <w:rFonts w:ascii="Times New Roman" w:eastAsia="Times New Roman" w:hAnsi="Times New Roman" w:cs="Times New Roman"/>
                      <w:color w:val="000000"/>
                      <w:szCs w:val="28"/>
                    </w:rPr>
                  </w:pPr>
                </w:p>
              </w:tc>
              <w:tc>
                <w:tcPr>
                  <w:tcW w:w="567" w:type="dxa"/>
                  <w:tcBorders>
                    <w:top w:val="nil"/>
                    <w:left w:val="nil"/>
                    <w:bottom w:val="single" w:sz="4" w:space="0" w:color="auto"/>
                    <w:right w:val="single" w:sz="4" w:space="0" w:color="auto"/>
                  </w:tcBorders>
                  <w:shd w:val="clear" w:color="auto" w:fill="auto"/>
                  <w:vAlign w:val="center"/>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2097,50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940"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851"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r>
            <w:tr w:rsidR="00F11AC9" w:rsidRPr="00F11AC9" w:rsidTr="0077013C">
              <w:trPr>
                <w:trHeight w:val="1950"/>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 xml:space="preserve">Всего по подпрограмме «Защита прав детей, государственная поддержка детей-сирот и детей, оставшихся без попечения родителей на территории Бузулукского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 xml:space="preserve">.» </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84676,60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12943,10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r>
            <w:tr w:rsidR="00F11AC9" w:rsidRPr="00F11AC9" w:rsidTr="0077013C">
              <w:trPr>
                <w:trHeight w:val="825"/>
              </w:trPr>
              <w:tc>
                <w:tcPr>
                  <w:tcW w:w="15339"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Обеспечение мероприятий по  реализации программы "Развитие системы образования Бузулукского района на 2015-2020гг."</w:t>
                  </w:r>
                </w:p>
              </w:tc>
            </w:tr>
            <w:tr w:rsidR="00F11AC9" w:rsidRPr="00F11AC9" w:rsidTr="0077013C">
              <w:trPr>
                <w:trHeight w:val="825"/>
              </w:trPr>
              <w:tc>
                <w:tcPr>
                  <w:tcW w:w="300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ОО</w:t>
                  </w:r>
                </w:p>
              </w:tc>
              <w:tc>
                <w:tcPr>
                  <w:tcW w:w="992"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21 678,00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28"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40"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850"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928"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r>
            <w:tr w:rsidR="00F11AC9" w:rsidRPr="00F11AC9" w:rsidTr="0077013C">
              <w:trPr>
                <w:trHeight w:val="825"/>
              </w:trPr>
              <w:tc>
                <w:tcPr>
                  <w:tcW w:w="300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Управление по обеспечению 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ОО</w:t>
                  </w:r>
                </w:p>
              </w:tc>
              <w:tc>
                <w:tcPr>
                  <w:tcW w:w="992"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70 326,00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28"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40"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850"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928"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r>
            <w:tr w:rsidR="00F11AC9" w:rsidRPr="00F11AC9" w:rsidTr="0077013C">
              <w:trPr>
                <w:trHeight w:val="1455"/>
              </w:trPr>
              <w:tc>
                <w:tcPr>
                  <w:tcW w:w="3006"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 Обеспечение мероприятий по  реализации программы "Развитие системы образования Бузулукского района на 2015-2020гг."</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92 004,00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r>
            <w:tr w:rsidR="004A6F17" w:rsidRPr="00F11AC9" w:rsidTr="004A6F17">
              <w:trPr>
                <w:trHeight w:val="915"/>
              </w:trPr>
              <w:tc>
                <w:tcPr>
                  <w:tcW w:w="3006" w:type="dxa"/>
                  <w:gridSpan w:val="3"/>
                  <w:tcBorders>
                    <w:top w:val="single" w:sz="4" w:space="0" w:color="auto"/>
                    <w:left w:val="single" w:sz="4" w:space="0" w:color="auto"/>
                    <w:bottom w:val="single" w:sz="4" w:space="0" w:color="auto"/>
                    <w:right w:val="single" w:sz="4" w:space="0" w:color="000000"/>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ВСЕГО по Программе  "Развитие системы образования Бузулукского района на 2015-2020гг."</w:t>
                  </w:r>
                </w:p>
              </w:tc>
              <w:tc>
                <w:tcPr>
                  <w:tcW w:w="567" w:type="dxa"/>
                  <w:tcBorders>
                    <w:top w:val="nil"/>
                    <w:left w:val="nil"/>
                    <w:bottom w:val="single" w:sz="4" w:space="0" w:color="auto"/>
                    <w:right w:val="single" w:sz="4" w:space="0" w:color="auto"/>
                  </w:tcBorders>
                  <w:shd w:val="clear" w:color="000000" w:fill="92D050"/>
                  <w:noWrap/>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2209392,445</w:t>
                  </w:r>
                </w:p>
              </w:tc>
              <w:tc>
                <w:tcPr>
                  <w:tcW w:w="915"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329 454,215</w:t>
                  </w:r>
                </w:p>
              </w:tc>
              <w:tc>
                <w:tcPr>
                  <w:tcW w:w="928"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241671,90</w:t>
                  </w:r>
                </w:p>
              </w:tc>
              <w:tc>
                <w:tcPr>
                  <w:tcW w:w="915"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241671,90</w:t>
                  </w:r>
                </w:p>
              </w:tc>
              <w:tc>
                <w:tcPr>
                  <w:tcW w:w="915"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5F380B">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241671,90</w:t>
                  </w:r>
                </w:p>
              </w:tc>
              <w:tc>
                <w:tcPr>
                  <w:tcW w:w="915"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5F380B">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241671,90</w:t>
                  </w:r>
                </w:p>
              </w:tc>
              <w:tc>
                <w:tcPr>
                  <w:tcW w:w="940"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5F380B">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241671,90</w:t>
                  </w:r>
                </w:p>
              </w:tc>
              <w:tc>
                <w:tcPr>
                  <w:tcW w:w="851"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118 766,63</w:t>
                  </w:r>
                </w:p>
              </w:tc>
              <w:tc>
                <w:tcPr>
                  <w:tcW w:w="851"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4A6F17">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 xml:space="preserve">112 </w:t>
                  </w:r>
                  <w:r>
                    <w:rPr>
                      <w:rFonts w:ascii="Times New Roman" w:eastAsia="Times New Roman" w:hAnsi="Times New Roman" w:cs="Times New Roman"/>
                      <w:b/>
                      <w:bCs/>
                      <w:color w:val="000000"/>
                      <w:sz w:val="18"/>
                      <w:szCs w:val="28"/>
                    </w:rPr>
                    <w:t>172,1</w:t>
                  </w:r>
                  <w:r w:rsidRPr="00F11AC9">
                    <w:rPr>
                      <w:rFonts w:ascii="Times New Roman" w:eastAsia="Times New Roman" w:hAnsi="Times New Roman" w:cs="Times New Roman"/>
                      <w:b/>
                      <w:bCs/>
                      <w:color w:val="000000"/>
                      <w:sz w:val="18"/>
                      <w:szCs w:val="28"/>
                    </w:rPr>
                    <w:t>0</w:t>
                  </w:r>
                </w:p>
              </w:tc>
              <w:tc>
                <w:tcPr>
                  <w:tcW w:w="850"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4A6F17">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110</w:t>
                  </w:r>
                  <w:r>
                    <w:rPr>
                      <w:rFonts w:ascii="Times New Roman" w:eastAsia="Times New Roman" w:hAnsi="Times New Roman" w:cs="Times New Roman"/>
                      <w:b/>
                      <w:bCs/>
                      <w:color w:val="000000"/>
                      <w:sz w:val="18"/>
                      <w:szCs w:val="28"/>
                    </w:rPr>
                    <w:t> 160,00</w:t>
                  </w:r>
                </w:p>
              </w:tc>
              <w:tc>
                <w:tcPr>
                  <w:tcW w:w="851" w:type="dxa"/>
                  <w:tcBorders>
                    <w:top w:val="nil"/>
                    <w:left w:val="nil"/>
                    <w:bottom w:val="single" w:sz="4" w:space="0" w:color="auto"/>
                    <w:right w:val="single" w:sz="4" w:space="0" w:color="auto"/>
                  </w:tcBorders>
                  <w:shd w:val="clear" w:color="000000" w:fill="92D050"/>
                  <w:vAlign w:val="center"/>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110 160,00</w:t>
                  </w:r>
                </w:p>
              </w:tc>
              <w:tc>
                <w:tcPr>
                  <w:tcW w:w="915" w:type="dxa"/>
                  <w:tcBorders>
                    <w:top w:val="nil"/>
                    <w:left w:val="nil"/>
                    <w:bottom w:val="single" w:sz="4" w:space="0" w:color="auto"/>
                    <w:right w:val="single" w:sz="4" w:space="0" w:color="auto"/>
                  </w:tcBorders>
                  <w:shd w:val="clear" w:color="000000" w:fill="92D050"/>
                  <w:vAlign w:val="center"/>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110 160,00</w:t>
                  </w:r>
                </w:p>
              </w:tc>
              <w:tc>
                <w:tcPr>
                  <w:tcW w:w="928" w:type="dxa"/>
                  <w:tcBorders>
                    <w:top w:val="nil"/>
                    <w:left w:val="nil"/>
                    <w:bottom w:val="single" w:sz="4" w:space="0" w:color="auto"/>
                    <w:right w:val="single" w:sz="4" w:space="0" w:color="auto"/>
                  </w:tcBorders>
                  <w:shd w:val="clear" w:color="000000" w:fill="92D050"/>
                  <w:vAlign w:val="center"/>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110 160,00</w:t>
                  </w:r>
                </w:p>
              </w:tc>
            </w:tr>
            <w:tr w:rsidR="00F11AC9" w:rsidRPr="00F11AC9" w:rsidTr="0077013C">
              <w:trPr>
                <w:trHeight w:val="300"/>
              </w:trPr>
              <w:tc>
                <w:tcPr>
                  <w:tcW w:w="236"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p>
              </w:tc>
              <w:tc>
                <w:tcPr>
                  <w:tcW w:w="237"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2533"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567"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92"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28"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40"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851"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851"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850"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851"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28"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r>
          </w:tbl>
          <w:p w:rsidR="00213789" w:rsidRPr="00794E1B" w:rsidRDefault="00213789" w:rsidP="00794E1B">
            <w:pPr>
              <w:spacing w:after="0" w:line="240" w:lineRule="auto"/>
              <w:ind w:left="-85" w:right="-85"/>
              <w:jc w:val="center"/>
              <w:rPr>
                <w:rFonts w:ascii="Times New Roman" w:eastAsia="Times New Roman" w:hAnsi="Times New Roman" w:cs="Times New Roman"/>
                <w:b/>
                <w:bCs/>
                <w:color w:val="000000"/>
                <w:sz w:val="32"/>
                <w:szCs w:val="28"/>
              </w:rPr>
            </w:pPr>
          </w:p>
        </w:tc>
      </w:tr>
    </w:tbl>
    <w:p w:rsidR="00AD33FB" w:rsidRDefault="00AD33FB" w:rsidP="00507586">
      <w:pPr>
        <w:spacing w:after="0" w:line="240" w:lineRule="auto"/>
        <w:rPr>
          <w:rFonts w:ascii="Times New Roman" w:hAnsi="Times New Roman" w:cs="Times New Roman"/>
        </w:rPr>
      </w:pPr>
    </w:p>
    <w:p w:rsidR="005E0486" w:rsidRDefault="005E0486" w:rsidP="00507586">
      <w:pPr>
        <w:spacing w:after="0" w:line="240" w:lineRule="auto"/>
        <w:rPr>
          <w:rFonts w:ascii="Times New Roman" w:hAnsi="Times New Roman" w:cs="Times New Roman"/>
        </w:rPr>
      </w:pPr>
    </w:p>
    <w:p w:rsidR="005E0486" w:rsidRDefault="005E0486" w:rsidP="00507586">
      <w:pPr>
        <w:spacing w:after="0" w:line="240" w:lineRule="auto"/>
        <w:rPr>
          <w:rFonts w:ascii="Times New Roman" w:hAnsi="Times New Roman" w:cs="Times New Roman"/>
        </w:rPr>
      </w:pPr>
    </w:p>
    <w:p w:rsidR="005E0486" w:rsidRPr="00AD33FB" w:rsidRDefault="005E0486" w:rsidP="00507586">
      <w:pPr>
        <w:spacing w:after="0" w:line="240" w:lineRule="auto"/>
        <w:rPr>
          <w:rFonts w:ascii="Times New Roman" w:hAnsi="Times New Roman" w:cs="Times New Roman"/>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8B42DB" w:rsidRPr="00AD33FB" w:rsidRDefault="008B42DB" w:rsidP="00507586">
      <w:pPr>
        <w:autoSpaceDE w:val="0"/>
        <w:autoSpaceDN w:val="0"/>
        <w:adjustRightInd w:val="0"/>
        <w:spacing w:after="0" w:line="240" w:lineRule="auto"/>
        <w:jc w:val="right"/>
        <w:rPr>
          <w:rFonts w:ascii="Times New Roman" w:hAnsi="Times New Roman" w:cs="Times New Roman"/>
          <w:sz w:val="24"/>
          <w:szCs w:val="28"/>
        </w:rPr>
      </w:pPr>
      <w:r w:rsidRPr="00AD33FB">
        <w:rPr>
          <w:rFonts w:ascii="Times New Roman" w:hAnsi="Times New Roman" w:cs="Times New Roman"/>
          <w:sz w:val="24"/>
          <w:szCs w:val="28"/>
        </w:rPr>
        <w:lastRenderedPageBreak/>
        <w:t>Приложение № 3</w:t>
      </w:r>
    </w:p>
    <w:p w:rsidR="008B42DB" w:rsidRPr="00AD33FB" w:rsidRDefault="008B42DB" w:rsidP="00507586">
      <w:pPr>
        <w:autoSpaceDE w:val="0"/>
        <w:autoSpaceDN w:val="0"/>
        <w:adjustRightInd w:val="0"/>
        <w:spacing w:after="0" w:line="240" w:lineRule="auto"/>
        <w:jc w:val="right"/>
        <w:rPr>
          <w:rFonts w:ascii="Times New Roman" w:hAnsi="Times New Roman" w:cs="Times New Roman"/>
          <w:sz w:val="24"/>
          <w:szCs w:val="28"/>
        </w:rPr>
      </w:pPr>
      <w:r w:rsidRPr="00AD33FB">
        <w:rPr>
          <w:rFonts w:ascii="Times New Roman" w:hAnsi="Times New Roman" w:cs="Times New Roman"/>
          <w:sz w:val="24"/>
          <w:szCs w:val="28"/>
        </w:rPr>
        <w:t>к муниципальной Программе</w:t>
      </w:r>
    </w:p>
    <w:p w:rsidR="008B42DB" w:rsidRPr="00AD33FB" w:rsidRDefault="00642C15" w:rsidP="00507586">
      <w:pPr>
        <w:autoSpaceDE w:val="0"/>
        <w:autoSpaceDN w:val="0"/>
        <w:adjustRightInd w:val="0"/>
        <w:spacing w:after="0" w:line="240" w:lineRule="auto"/>
        <w:jc w:val="right"/>
        <w:rPr>
          <w:rFonts w:ascii="Times New Roman" w:hAnsi="Times New Roman" w:cs="Times New Roman"/>
          <w:sz w:val="24"/>
          <w:szCs w:val="28"/>
        </w:rPr>
      </w:pPr>
      <w:r w:rsidRPr="00AD33FB">
        <w:rPr>
          <w:rFonts w:ascii="Times New Roman" w:hAnsi="Times New Roman" w:cs="Times New Roman"/>
          <w:sz w:val="24"/>
          <w:szCs w:val="28"/>
        </w:rPr>
        <w:t>«</w:t>
      </w:r>
      <w:r w:rsidR="008B42DB" w:rsidRPr="00AD33FB">
        <w:rPr>
          <w:rFonts w:ascii="Times New Roman" w:hAnsi="Times New Roman" w:cs="Times New Roman"/>
          <w:sz w:val="24"/>
          <w:szCs w:val="28"/>
        </w:rPr>
        <w:t>Развитие системы образования</w:t>
      </w:r>
    </w:p>
    <w:p w:rsidR="008B42DB" w:rsidRPr="00AD33FB" w:rsidRDefault="008B42DB" w:rsidP="00507586">
      <w:pPr>
        <w:spacing w:after="0" w:line="240" w:lineRule="auto"/>
        <w:jc w:val="right"/>
        <w:rPr>
          <w:rFonts w:ascii="Times New Roman" w:hAnsi="Times New Roman" w:cs="Times New Roman"/>
          <w:b/>
          <w:snapToGrid w:val="0"/>
          <w:sz w:val="24"/>
          <w:szCs w:val="28"/>
        </w:rPr>
      </w:pPr>
      <w:r w:rsidRPr="00AD33FB">
        <w:rPr>
          <w:rFonts w:ascii="Times New Roman" w:hAnsi="Times New Roman" w:cs="Times New Roman"/>
          <w:sz w:val="24"/>
          <w:szCs w:val="28"/>
        </w:rPr>
        <w:t>Бузулукского района на 2015–20</w:t>
      </w:r>
      <w:r w:rsidR="00213789">
        <w:rPr>
          <w:rFonts w:ascii="Times New Roman" w:hAnsi="Times New Roman" w:cs="Times New Roman"/>
          <w:sz w:val="24"/>
          <w:szCs w:val="28"/>
        </w:rPr>
        <w:t>20</w:t>
      </w:r>
      <w:r w:rsidRPr="00AD33FB">
        <w:rPr>
          <w:rFonts w:ascii="Times New Roman" w:hAnsi="Times New Roman" w:cs="Times New Roman"/>
          <w:sz w:val="24"/>
          <w:szCs w:val="28"/>
        </w:rPr>
        <w:t xml:space="preserve"> годы</w:t>
      </w:r>
      <w:r w:rsidR="00642C15" w:rsidRPr="00AD33FB">
        <w:rPr>
          <w:rFonts w:ascii="Times New Roman" w:hAnsi="Times New Roman" w:cs="Times New Roman"/>
          <w:sz w:val="24"/>
          <w:szCs w:val="28"/>
        </w:rPr>
        <w:t>»</w:t>
      </w:r>
    </w:p>
    <w:p w:rsidR="008B42DB" w:rsidRPr="00AD33FB" w:rsidRDefault="008B42DB" w:rsidP="00507586">
      <w:pPr>
        <w:autoSpaceDE w:val="0"/>
        <w:autoSpaceDN w:val="0"/>
        <w:adjustRightInd w:val="0"/>
        <w:spacing w:after="0" w:line="240" w:lineRule="auto"/>
        <w:jc w:val="center"/>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Сведения</w:t>
      </w:r>
    </w:p>
    <w:p w:rsidR="008B42DB" w:rsidRPr="00AD33FB" w:rsidRDefault="008B42DB" w:rsidP="00507586">
      <w:pPr>
        <w:pStyle w:val="21"/>
        <w:jc w:val="center"/>
        <w:rPr>
          <w:rFonts w:ascii="Times New Roman" w:hAnsi="Times New Roman"/>
          <w:b/>
          <w:sz w:val="28"/>
          <w:szCs w:val="28"/>
        </w:rPr>
      </w:pPr>
      <w:r w:rsidRPr="00AD33FB">
        <w:rPr>
          <w:rFonts w:ascii="Times New Roman" w:hAnsi="Times New Roman"/>
          <w:b/>
          <w:sz w:val="28"/>
          <w:szCs w:val="28"/>
        </w:rPr>
        <w:t xml:space="preserve">об основных мерах правового регулирования в сфере реализации муниципальной Программы </w:t>
      </w:r>
      <w:r w:rsidR="00642C15" w:rsidRPr="00AD33FB">
        <w:rPr>
          <w:rFonts w:ascii="Times New Roman" w:hAnsi="Times New Roman"/>
          <w:b/>
          <w:sz w:val="28"/>
          <w:szCs w:val="28"/>
        </w:rPr>
        <w:t>«</w:t>
      </w:r>
      <w:r w:rsidRPr="00AD33FB">
        <w:rPr>
          <w:rFonts w:ascii="Times New Roman" w:hAnsi="Times New Roman"/>
          <w:b/>
          <w:sz w:val="28"/>
          <w:szCs w:val="28"/>
        </w:rPr>
        <w:t>Развитие системы образования Бузулукского ра</w:t>
      </w:r>
      <w:r w:rsidR="00213789">
        <w:rPr>
          <w:rFonts w:ascii="Times New Roman" w:hAnsi="Times New Roman"/>
          <w:b/>
          <w:sz w:val="28"/>
          <w:szCs w:val="28"/>
        </w:rPr>
        <w:t>йона на 2015-2020</w:t>
      </w:r>
      <w:r w:rsidRPr="00AD33FB">
        <w:rPr>
          <w:rFonts w:ascii="Times New Roman" w:hAnsi="Times New Roman"/>
          <w:b/>
          <w:sz w:val="28"/>
          <w:szCs w:val="28"/>
        </w:rPr>
        <w:t xml:space="preserve"> годы</w:t>
      </w:r>
      <w:r w:rsidR="00642C15" w:rsidRPr="00AD33FB">
        <w:rPr>
          <w:rFonts w:ascii="Times New Roman" w:hAnsi="Times New Roman"/>
          <w:b/>
          <w:sz w:val="28"/>
          <w:szCs w:val="28"/>
        </w:rPr>
        <w:t>»</w:t>
      </w:r>
    </w:p>
    <w:p w:rsidR="008B42DB" w:rsidRPr="00AD33FB" w:rsidRDefault="008B42DB" w:rsidP="00507586">
      <w:pPr>
        <w:pStyle w:val="21"/>
        <w:jc w:val="center"/>
        <w:rPr>
          <w:rFonts w:ascii="Times New Roman" w:hAnsi="Times New Roman"/>
          <w:b/>
        </w:rPr>
      </w:pP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4820"/>
        <w:gridCol w:w="4981"/>
        <w:gridCol w:w="1560"/>
      </w:tblGrid>
      <w:tr w:rsidR="00AD33FB" w:rsidRPr="00AD33FB" w:rsidTr="00AD33FB">
        <w:tc>
          <w:tcPr>
            <w:tcW w:w="675" w:type="dxa"/>
            <w:vAlign w:val="center"/>
          </w:tcPr>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 xml:space="preserve">№ </w:t>
            </w:r>
            <w:proofErr w:type="gramStart"/>
            <w:r w:rsidRPr="00AD33FB">
              <w:rPr>
                <w:rFonts w:ascii="Times New Roman" w:hAnsi="Times New Roman"/>
                <w:b/>
                <w:sz w:val="24"/>
                <w:szCs w:val="24"/>
              </w:rPr>
              <w:t>п</w:t>
            </w:r>
            <w:proofErr w:type="gramEnd"/>
            <w:r w:rsidRPr="00AD33FB">
              <w:rPr>
                <w:rFonts w:ascii="Times New Roman" w:hAnsi="Times New Roman"/>
                <w:b/>
                <w:sz w:val="24"/>
                <w:szCs w:val="24"/>
              </w:rPr>
              <w:t>/п</w:t>
            </w:r>
          </w:p>
        </w:tc>
        <w:tc>
          <w:tcPr>
            <w:tcW w:w="3402" w:type="dxa"/>
            <w:vAlign w:val="center"/>
          </w:tcPr>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r w:rsidRPr="00AD33FB">
              <w:rPr>
                <w:rFonts w:ascii="Times New Roman" w:eastAsia="Times New Roman" w:hAnsi="Times New Roman" w:cs="Times New Roman"/>
                <w:b/>
                <w:sz w:val="24"/>
                <w:szCs w:val="24"/>
              </w:rPr>
              <w:t>Вид проекта нормативного</w:t>
            </w:r>
          </w:p>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правового акта</w:t>
            </w:r>
          </w:p>
        </w:tc>
        <w:tc>
          <w:tcPr>
            <w:tcW w:w="4820" w:type="dxa"/>
            <w:vAlign w:val="center"/>
          </w:tcPr>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AD33FB">
              <w:rPr>
                <w:rFonts w:ascii="Times New Roman" w:eastAsia="Times New Roman" w:hAnsi="Times New Roman" w:cs="Times New Roman"/>
                <w:b/>
                <w:sz w:val="24"/>
                <w:szCs w:val="24"/>
              </w:rPr>
              <w:t>Основные положения нормативного</w:t>
            </w:r>
            <w:proofErr w:type="gramEnd"/>
          </w:p>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правового акта</w:t>
            </w:r>
          </w:p>
        </w:tc>
        <w:tc>
          <w:tcPr>
            <w:tcW w:w="4981" w:type="dxa"/>
            <w:vAlign w:val="center"/>
          </w:tcPr>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r w:rsidRPr="00AD33FB">
              <w:rPr>
                <w:rFonts w:ascii="Times New Roman" w:eastAsia="Times New Roman" w:hAnsi="Times New Roman" w:cs="Times New Roman"/>
                <w:b/>
                <w:sz w:val="24"/>
                <w:szCs w:val="24"/>
              </w:rPr>
              <w:t>Ответственный</w:t>
            </w:r>
          </w:p>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r w:rsidRPr="00AD33FB">
              <w:rPr>
                <w:rFonts w:ascii="Times New Roman" w:eastAsia="Times New Roman" w:hAnsi="Times New Roman" w:cs="Times New Roman"/>
                <w:b/>
                <w:sz w:val="24"/>
                <w:szCs w:val="24"/>
              </w:rPr>
              <w:t>исполнитель и</w:t>
            </w:r>
          </w:p>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соисполнители</w:t>
            </w:r>
          </w:p>
        </w:tc>
        <w:tc>
          <w:tcPr>
            <w:tcW w:w="1560" w:type="dxa"/>
            <w:vAlign w:val="center"/>
          </w:tcPr>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r w:rsidRPr="00AD33FB">
              <w:rPr>
                <w:rFonts w:ascii="Times New Roman" w:eastAsia="Times New Roman" w:hAnsi="Times New Roman" w:cs="Times New Roman"/>
                <w:b/>
                <w:sz w:val="24"/>
                <w:szCs w:val="24"/>
              </w:rPr>
              <w:t>Ожидаемые сроки</w:t>
            </w:r>
          </w:p>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принятия</w:t>
            </w:r>
          </w:p>
        </w:tc>
      </w:tr>
      <w:tr w:rsidR="00AD33FB" w:rsidRPr="00AD33FB" w:rsidTr="00AD33FB">
        <w:tc>
          <w:tcPr>
            <w:tcW w:w="675"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1</w:t>
            </w:r>
          </w:p>
        </w:tc>
        <w:tc>
          <w:tcPr>
            <w:tcW w:w="3402" w:type="dxa"/>
          </w:tcPr>
          <w:p w:rsidR="008B42DB" w:rsidRPr="00AD33FB" w:rsidRDefault="008B42DB" w:rsidP="00AD33FB">
            <w:pPr>
              <w:pStyle w:val="ConsCell"/>
              <w:widowControl/>
              <w:ind w:right="0"/>
              <w:jc w:val="both"/>
              <w:rPr>
                <w:rFonts w:ascii="Times New Roman" w:hAnsi="Times New Roman" w:cs="Times New Roman"/>
                <w:sz w:val="24"/>
                <w:szCs w:val="24"/>
              </w:rPr>
            </w:pPr>
            <w:r w:rsidRPr="00AD33FB">
              <w:rPr>
                <w:rFonts w:ascii="Times New Roman" w:hAnsi="Times New Roman" w:cs="Times New Roman"/>
                <w:sz w:val="24"/>
                <w:szCs w:val="24"/>
              </w:rPr>
              <w:t>Постановление губернатора Оренбургской области от 28.06.2013 г. № 553-пп</w:t>
            </w:r>
          </w:p>
        </w:tc>
        <w:tc>
          <w:tcPr>
            <w:tcW w:w="4820" w:type="dxa"/>
          </w:tcPr>
          <w:p w:rsidR="008B42DB" w:rsidRPr="00AD33FB" w:rsidRDefault="00642C15" w:rsidP="00507586">
            <w:pPr>
              <w:pStyle w:val="3"/>
              <w:spacing w:after="0"/>
              <w:jc w:val="both"/>
              <w:rPr>
                <w:sz w:val="24"/>
                <w:szCs w:val="24"/>
              </w:rPr>
            </w:pPr>
            <w:r w:rsidRPr="00AD33FB">
              <w:rPr>
                <w:sz w:val="24"/>
                <w:szCs w:val="24"/>
              </w:rPr>
              <w:t>«</w:t>
            </w:r>
            <w:r w:rsidR="008B42DB" w:rsidRPr="00AD33FB">
              <w:rPr>
                <w:sz w:val="24"/>
                <w:szCs w:val="24"/>
              </w:rPr>
              <w:t xml:space="preserve">Об утверждении государственной программы </w:t>
            </w:r>
            <w:r w:rsidRPr="00AD33FB">
              <w:rPr>
                <w:sz w:val="24"/>
                <w:szCs w:val="24"/>
              </w:rPr>
              <w:t>«</w:t>
            </w:r>
            <w:r w:rsidR="008B42DB" w:rsidRPr="00AD33FB">
              <w:rPr>
                <w:sz w:val="24"/>
                <w:szCs w:val="24"/>
              </w:rPr>
              <w:t>Развитие системы образования Оренбургской области</w:t>
            </w:r>
            <w:r w:rsidRPr="00AD33FB">
              <w:rPr>
                <w:sz w:val="24"/>
                <w:szCs w:val="24"/>
              </w:rPr>
              <w:t>»</w:t>
            </w:r>
            <w:r w:rsidR="008B42DB" w:rsidRPr="00AD33FB">
              <w:rPr>
                <w:sz w:val="24"/>
                <w:szCs w:val="24"/>
              </w:rPr>
              <w:t xml:space="preserve"> на 2014-2020 годы</w:t>
            </w:r>
          </w:p>
        </w:tc>
        <w:tc>
          <w:tcPr>
            <w:tcW w:w="4981" w:type="dxa"/>
            <w:vMerge w:val="restart"/>
          </w:tcPr>
          <w:p w:rsidR="008B42DB" w:rsidRPr="00AD33FB" w:rsidRDefault="008B42DB" w:rsidP="00507586">
            <w:pPr>
              <w:pStyle w:val="21"/>
              <w:widowControl w:val="0"/>
              <w:rPr>
                <w:rFonts w:ascii="Times New Roman" w:hAnsi="Times New Roman"/>
                <w:sz w:val="24"/>
                <w:szCs w:val="24"/>
              </w:rPr>
            </w:pPr>
            <w:r w:rsidRPr="00AD33FB">
              <w:rPr>
                <w:rFonts w:ascii="Times New Roman" w:hAnsi="Times New Roman"/>
                <w:sz w:val="24"/>
                <w:szCs w:val="24"/>
              </w:rPr>
              <w:t xml:space="preserve">Отдел образования администрации Бузулукского    района, ГБУСО </w:t>
            </w:r>
            <w:r w:rsidR="00642C15" w:rsidRPr="00AD33FB">
              <w:rPr>
                <w:rFonts w:ascii="Times New Roman" w:hAnsi="Times New Roman"/>
                <w:sz w:val="24"/>
                <w:szCs w:val="24"/>
              </w:rPr>
              <w:t>«</w:t>
            </w:r>
            <w:r w:rsidRPr="00AD33FB">
              <w:rPr>
                <w:rFonts w:ascii="Times New Roman" w:hAnsi="Times New Roman"/>
                <w:sz w:val="24"/>
                <w:szCs w:val="24"/>
              </w:rPr>
              <w:t>КЦСОН</w:t>
            </w:r>
            <w:r w:rsidR="00642C15" w:rsidRPr="00AD33FB">
              <w:rPr>
                <w:rFonts w:ascii="Times New Roman" w:hAnsi="Times New Roman"/>
                <w:sz w:val="24"/>
                <w:szCs w:val="24"/>
              </w:rPr>
              <w:t>»</w:t>
            </w:r>
            <w:r w:rsidRPr="00AD33FB">
              <w:rPr>
                <w:rFonts w:ascii="Times New Roman" w:hAnsi="Times New Roman"/>
                <w:sz w:val="24"/>
                <w:szCs w:val="24"/>
              </w:rPr>
              <w:t xml:space="preserve"> в Бузулукском районе (по согласованию), отдел культуры администрации Бузулукского района,  отдел по делам молодежи, спорту и туризму администрации Бузулукского района.</w:t>
            </w:r>
          </w:p>
        </w:tc>
        <w:tc>
          <w:tcPr>
            <w:tcW w:w="1560"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2014–2020</w:t>
            </w:r>
            <w:r w:rsidRPr="00AD33FB">
              <w:rPr>
                <w:rFonts w:ascii="Times New Roman" w:hAnsi="Times New Roman"/>
                <w:bCs/>
                <w:sz w:val="24"/>
                <w:szCs w:val="24"/>
              </w:rPr>
              <w:t xml:space="preserve"> годы</w:t>
            </w:r>
          </w:p>
        </w:tc>
      </w:tr>
      <w:tr w:rsidR="00AD33FB" w:rsidRPr="00AD33FB" w:rsidTr="00AD33FB">
        <w:tc>
          <w:tcPr>
            <w:tcW w:w="675"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2</w:t>
            </w:r>
          </w:p>
        </w:tc>
        <w:tc>
          <w:tcPr>
            <w:tcW w:w="3402"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 xml:space="preserve">Постановление Администрации Бузулукского района Оренбургской области от 07.02.2014г. № 145-П </w:t>
            </w:r>
          </w:p>
        </w:tc>
        <w:tc>
          <w:tcPr>
            <w:tcW w:w="4820" w:type="dxa"/>
          </w:tcPr>
          <w:p w:rsidR="008B42DB" w:rsidRPr="00AD33FB" w:rsidRDefault="00642C15" w:rsidP="00507586">
            <w:pPr>
              <w:pStyle w:val="21"/>
              <w:widowControl w:val="0"/>
              <w:jc w:val="center"/>
              <w:rPr>
                <w:rFonts w:ascii="Times New Roman" w:hAnsi="Times New Roman"/>
                <w:sz w:val="24"/>
                <w:szCs w:val="24"/>
              </w:rPr>
            </w:pPr>
            <w:r w:rsidRPr="00AD33FB">
              <w:rPr>
                <w:rFonts w:ascii="Times New Roman" w:hAnsi="Times New Roman"/>
                <w:sz w:val="24"/>
                <w:szCs w:val="24"/>
              </w:rPr>
              <w:t>«</w:t>
            </w:r>
            <w:r w:rsidR="008B42DB" w:rsidRPr="00AD33FB">
              <w:rPr>
                <w:rFonts w:ascii="Times New Roman" w:hAnsi="Times New Roman"/>
                <w:sz w:val="24"/>
                <w:szCs w:val="24"/>
              </w:rPr>
              <w:t>Об утверждении Порядка разработки и реализации муниципальных программ Бузулукского района</w:t>
            </w:r>
            <w:r w:rsidRPr="00AD33FB">
              <w:rPr>
                <w:rFonts w:ascii="Times New Roman" w:hAnsi="Times New Roman"/>
                <w:sz w:val="24"/>
                <w:szCs w:val="24"/>
              </w:rPr>
              <w:t>»</w:t>
            </w:r>
            <w:r w:rsidR="008B42DB" w:rsidRPr="00AD33FB">
              <w:rPr>
                <w:rFonts w:ascii="Times New Roman" w:hAnsi="Times New Roman"/>
                <w:sz w:val="24"/>
                <w:szCs w:val="24"/>
              </w:rPr>
              <w:t>.</w:t>
            </w:r>
          </w:p>
        </w:tc>
        <w:tc>
          <w:tcPr>
            <w:tcW w:w="4981" w:type="dxa"/>
            <w:vMerge/>
          </w:tcPr>
          <w:p w:rsidR="008B42DB" w:rsidRPr="00AD33FB" w:rsidRDefault="008B42DB" w:rsidP="00507586">
            <w:pPr>
              <w:pStyle w:val="21"/>
              <w:widowControl w:val="0"/>
              <w:jc w:val="center"/>
              <w:rPr>
                <w:rFonts w:ascii="Times New Roman" w:hAnsi="Times New Roman"/>
                <w:sz w:val="24"/>
                <w:szCs w:val="24"/>
              </w:rPr>
            </w:pPr>
          </w:p>
        </w:tc>
        <w:tc>
          <w:tcPr>
            <w:tcW w:w="1560"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2014г</w:t>
            </w:r>
          </w:p>
        </w:tc>
      </w:tr>
    </w:tbl>
    <w:p w:rsidR="008B42DB" w:rsidRDefault="008B42D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8B42DB" w:rsidRDefault="008B42DB" w:rsidP="00507586">
      <w:pPr>
        <w:spacing w:after="0" w:line="240" w:lineRule="auto"/>
        <w:rPr>
          <w:rFonts w:ascii="Times New Roman" w:eastAsia="Times New Roman" w:hAnsi="Times New Roman" w:cs="Times New Roman"/>
          <w:b/>
          <w:lang w:eastAsia="en-US"/>
        </w:rPr>
      </w:pPr>
    </w:p>
    <w:p w:rsidR="00B337FA" w:rsidRPr="00AD33FB" w:rsidRDefault="00B337FA" w:rsidP="00507586">
      <w:pPr>
        <w:spacing w:after="0" w:line="240" w:lineRule="auto"/>
        <w:rPr>
          <w:rFonts w:ascii="Times New Roman" w:hAnsi="Times New Roman" w:cs="Times New Roman"/>
        </w:rPr>
      </w:pPr>
    </w:p>
    <w:p w:rsidR="008B42DB" w:rsidRPr="00AD33FB" w:rsidRDefault="008B42DB" w:rsidP="00507586">
      <w:pPr>
        <w:spacing w:after="0" w:line="240" w:lineRule="auto"/>
        <w:rPr>
          <w:rFonts w:ascii="Times New Roman" w:hAnsi="Times New Roman" w:cs="Times New Roman"/>
        </w:rPr>
      </w:pPr>
    </w:p>
    <w:p w:rsidR="008B42DB" w:rsidRPr="00AD33FB" w:rsidRDefault="008B42DB" w:rsidP="00507586">
      <w:pPr>
        <w:autoSpaceDE w:val="0"/>
        <w:autoSpaceDN w:val="0"/>
        <w:adjustRightInd w:val="0"/>
        <w:spacing w:after="0" w:line="240" w:lineRule="auto"/>
        <w:jc w:val="right"/>
        <w:rPr>
          <w:rFonts w:ascii="Times New Roman" w:hAnsi="Times New Roman" w:cs="Times New Roman"/>
        </w:rPr>
      </w:pPr>
      <w:r w:rsidRPr="00AD33FB">
        <w:rPr>
          <w:rFonts w:ascii="Times New Roman" w:hAnsi="Times New Roman" w:cs="Times New Roman"/>
        </w:rPr>
        <w:lastRenderedPageBreak/>
        <w:t>Приложение № 4</w:t>
      </w:r>
    </w:p>
    <w:p w:rsidR="008B42DB" w:rsidRPr="00AD33FB" w:rsidRDefault="008B42DB" w:rsidP="00507586">
      <w:pPr>
        <w:autoSpaceDE w:val="0"/>
        <w:autoSpaceDN w:val="0"/>
        <w:adjustRightInd w:val="0"/>
        <w:spacing w:after="0" w:line="240" w:lineRule="auto"/>
        <w:jc w:val="right"/>
        <w:rPr>
          <w:rFonts w:ascii="Times New Roman" w:hAnsi="Times New Roman" w:cs="Times New Roman"/>
        </w:rPr>
      </w:pPr>
      <w:r w:rsidRPr="00AD33FB">
        <w:rPr>
          <w:rFonts w:ascii="Times New Roman" w:hAnsi="Times New Roman" w:cs="Times New Roman"/>
        </w:rPr>
        <w:t>к муниципальной Программе</w:t>
      </w:r>
    </w:p>
    <w:p w:rsidR="008B42DB" w:rsidRPr="00AD33FB" w:rsidRDefault="00642C15" w:rsidP="00507586">
      <w:pPr>
        <w:autoSpaceDE w:val="0"/>
        <w:autoSpaceDN w:val="0"/>
        <w:adjustRightInd w:val="0"/>
        <w:spacing w:after="0" w:line="240" w:lineRule="auto"/>
        <w:jc w:val="right"/>
        <w:rPr>
          <w:rFonts w:ascii="Times New Roman" w:hAnsi="Times New Roman" w:cs="Times New Roman"/>
        </w:rPr>
      </w:pPr>
      <w:r w:rsidRPr="00AD33FB">
        <w:rPr>
          <w:rFonts w:ascii="Times New Roman" w:hAnsi="Times New Roman" w:cs="Times New Roman"/>
        </w:rPr>
        <w:t>«</w:t>
      </w:r>
      <w:r w:rsidR="008B42DB" w:rsidRPr="00AD33FB">
        <w:rPr>
          <w:rFonts w:ascii="Times New Roman" w:hAnsi="Times New Roman" w:cs="Times New Roman"/>
        </w:rPr>
        <w:t>Развитие системы образования</w:t>
      </w:r>
    </w:p>
    <w:p w:rsidR="008B42DB" w:rsidRPr="00AD33FB" w:rsidRDefault="008B42DB" w:rsidP="00507586">
      <w:pPr>
        <w:autoSpaceDE w:val="0"/>
        <w:autoSpaceDN w:val="0"/>
        <w:adjustRightInd w:val="0"/>
        <w:spacing w:after="0" w:line="240" w:lineRule="auto"/>
        <w:jc w:val="right"/>
        <w:rPr>
          <w:rFonts w:ascii="Times New Roman" w:hAnsi="Times New Roman" w:cs="Times New Roman"/>
        </w:rPr>
      </w:pPr>
      <w:r w:rsidRPr="00AD33FB">
        <w:rPr>
          <w:rFonts w:ascii="Times New Roman" w:hAnsi="Times New Roman" w:cs="Times New Roman"/>
        </w:rPr>
        <w:t>Бузулукского района на 2015–20</w:t>
      </w:r>
      <w:r w:rsidR="004F016F">
        <w:rPr>
          <w:rFonts w:ascii="Times New Roman" w:hAnsi="Times New Roman" w:cs="Times New Roman"/>
        </w:rPr>
        <w:t>20</w:t>
      </w:r>
      <w:r w:rsidRPr="00AD33FB">
        <w:rPr>
          <w:rFonts w:ascii="Times New Roman" w:hAnsi="Times New Roman" w:cs="Times New Roman"/>
        </w:rPr>
        <w:t xml:space="preserve"> годы</w:t>
      </w:r>
      <w:r w:rsidR="00642C15" w:rsidRPr="00AD33FB">
        <w:rPr>
          <w:rFonts w:ascii="Times New Roman" w:hAnsi="Times New Roman" w:cs="Times New Roman"/>
        </w:rPr>
        <w:t>»</w:t>
      </w: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Оценка целевых показателей муниципальной Программы</w:t>
      </w:r>
    </w:p>
    <w:p w:rsidR="008B42DB" w:rsidRPr="00AD33FB" w:rsidRDefault="00642C15"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w:t>
      </w:r>
      <w:r w:rsidR="008B42DB" w:rsidRPr="00AD33FB">
        <w:rPr>
          <w:rFonts w:ascii="Times New Roman" w:hAnsi="Times New Roman" w:cs="Times New Roman"/>
          <w:sz w:val="28"/>
          <w:szCs w:val="28"/>
        </w:rPr>
        <w:t>Развитие системы образования Бузулукского района на 2015–20</w:t>
      </w:r>
      <w:r w:rsidR="004F016F">
        <w:rPr>
          <w:rFonts w:ascii="Times New Roman" w:hAnsi="Times New Roman" w:cs="Times New Roman"/>
          <w:sz w:val="28"/>
          <w:szCs w:val="28"/>
        </w:rPr>
        <w:t>20</w:t>
      </w:r>
      <w:r w:rsidR="008B42DB" w:rsidRPr="00AD33FB">
        <w:rPr>
          <w:rFonts w:ascii="Times New Roman" w:hAnsi="Times New Roman" w:cs="Times New Roman"/>
          <w:sz w:val="28"/>
          <w:szCs w:val="28"/>
        </w:rPr>
        <w:t xml:space="preserve"> годы</w:t>
      </w:r>
      <w:r w:rsidRPr="00AD33FB">
        <w:rPr>
          <w:rFonts w:ascii="Times New Roman" w:hAnsi="Times New Roman" w:cs="Times New Roman"/>
          <w:sz w:val="28"/>
          <w:szCs w:val="28"/>
        </w:rPr>
        <w:t>»</w:t>
      </w:r>
    </w:p>
    <w:p w:rsidR="008B42DB" w:rsidRPr="00AD33FB" w:rsidRDefault="008B42DB" w:rsidP="00507586">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за _______ год</w:t>
      </w:r>
    </w:p>
    <w:tbl>
      <w:tblPr>
        <w:tblW w:w="15312" w:type="dxa"/>
        <w:tblLayout w:type="fixed"/>
        <w:tblCellMar>
          <w:left w:w="70" w:type="dxa"/>
          <w:right w:w="70" w:type="dxa"/>
        </w:tblCellMar>
        <w:tblLook w:val="04A0" w:firstRow="1" w:lastRow="0" w:firstColumn="1" w:lastColumn="0" w:noHBand="0" w:noVBand="1"/>
      </w:tblPr>
      <w:tblGrid>
        <w:gridCol w:w="8292"/>
        <w:gridCol w:w="1350"/>
        <w:gridCol w:w="1485"/>
        <w:gridCol w:w="1485"/>
        <w:gridCol w:w="1485"/>
        <w:gridCol w:w="1215"/>
      </w:tblGrid>
      <w:tr w:rsidR="00AD33FB" w:rsidRPr="00AD33FB" w:rsidTr="00AD33FB">
        <w:trPr>
          <w:cantSplit/>
          <w:trHeight w:val="240"/>
        </w:trPr>
        <w:tc>
          <w:tcPr>
            <w:tcW w:w="8292" w:type="dxa"/>
            <w:vMerge w:val="restart"/>
            <w:tcBorders>
              <w:top w:val="single" w:sz="6" w:space="0" w:color="auto"/>
              <w:left w:val="single" w:sz="6" w:space="0" w:color="auto"/>
              <w:bottom w:val="single" w:sz="6" w:space="0" w:color="auto"/>
              <w:right w:val="single" w:sz="6" w:space="0" w:color="auto"/>
            </w:tcBorders>
            <w:vAlign w:val="center"/>
          </w:tcPr>
          <w:p w:rsidR="008B42DB" w:rsidRPr="00AD33FB" w:rsidRDefault="008B42DB" w:rsidP="00AD33FB">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Наименование</w:t>
            </w:r>
            <w:r w:rsidR="00AD33FB">
              <w:rPr>
                <w:rFonts w:ascii="Times New Roman" w:hAnsi="Times New Roman" w:cs="Times New Roman"/>
                <w:b/>
                <w:sz w:val="24"/>
                <w:szCs w:val="24"/>
              </w:rPr>
              <w:t xml:space="preserve"> целевого </w:t>
            </w:r>
            <w:r w:rsidRPr="00AD33FB">
              <w:rPr>
                <w:rFonts w:ascii="Times New Roman" w:hAnsi="Times New Roman" w:cs="Times New Roman"/>
                <w:b/>
                <w:sz w:val="24"/>
                <w:szCs w:val="24"/>
              </w:rPr>
              <w:t>показателя</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 xml:space="preserve">Единица </w:t>
            </w:r>
            <w:r w:rsidRPr="00AD33FB">
              <w:rPr>
                <w:rFonts w:ascii="Times New Roman" w:hAnsi="Times New Roman" w:cs="Times New Roman"/>
                <w:b/>
                <w:sz w:val="24"/>
                <w:szCs w:val="24"/>
              </w:rPr>
              <w:br/>
              <w:t>измерения</w:t>
            </w:r>
          </w:p>
        </w:tc>
        <w:tc>
          <w:tcPr>
            <w:tcW w:w="5670" w:type="dxa"/>
            <w:gridSpan w:val="4"/>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Значение целевого показателя</w:t>
            </w:r>
          </w:p>
        </w:tc>
      </w:tr>
      <w:tr w:rsidR="00AD33FB" w:rsidRPr="00AD33FB" w:rsidTr="00AD33FB">
        <w:trPr>
          <w:cantSplit/>
          <w:trHeight w:val="480"/>
        </w:trPr>
        <w:tc>
          <w:tcPr>
            <w:tcW w:w="8292" w:type="dxa"/>
            <w:vMerge/>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spacing w:after="0" w:line="240" w:lineRule="auto"/>
              <w:rPr>
                <w:rFonts w:ascii="Times New Roman" w:hAnsi="Times New Roman" w:cs="Times New Roman"/>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Утверждено</w:t>
            </w:r>
            <w:r w:rsidRPr="00AD33FB">
              <w:rPr>
                <w:rFonts w:ascii="Times New Roman" w:hAnsi="Times New Roman" w:cs="Times New Roman"/>
                <w:b/>
                <w:sz w:val="24"/>
                <w:szCs w:val="24"/>
              </w:rPr>
              <w:br/>
              <w:t>в целевой</w:t>
            </w:r>
            <w:r w:rsidRPr="00AD33FB">
              <w:rPr>
                <w:rFonts w:ascii="Times New Roman" w:hAnsi="Times New Roman" w:cs="Times New Roman"/>
                <w:b/>
                <w:sz w:val="24"/>
                <w:szCs w:val="24"/>
              </w:rPr>
              <w:br/>
              <w:t>программе</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Достигнуто</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Отклонение</w:t>
            </w:r>
          </w:p>
        </w:tc>
        <w:tc>
          <w:tcPr>
            <w:tcW w:w="121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 xml:space="preserve">Оценка </w:t>
            </w:r>
            <w:r w:rsidRPr="00AD33FB">
              <w:rPr>
                <w:rFonts w:ascii="Times New Roman" w:hAnsi="Times New Roman" w:cs="Times New Roman"/>
                <w:b/>
                <w:sz w:val="24"/>
                <w:szCs w:val="24"/>
              </w:rPr>
              <w:br/>
              <w:t>в баллах</w:t>
            </w:r>
          </w:p>
        </w:tc>
      </w:tr>
      <w:tr w:rsidR="00AD33FB" w:rsidRPr="00AD33FB" w:rsidTr="00AD33FB">
        <w:trPr>
          <w:trHeight w:val="390"/>
        </w:trPr>
        <w:tc>
          <w:tcPr>
            <w:tcW w:w="8292" w:type="dxa"/>
            <w:tcBorders>
              <w:top w:val="single" w:sz="6" w:space="0" w:color="auto"/>
              <w:left w:val="single" w:sz="6" w:space="0" w:color="auto"/>
              <w:bottom w:val="single" w:sz="6" w:space="0" w:color="auto"/>
              <w:right w:val="single" w:sz="6" w:space="0" w:color="auto"/>
            </w:tcBorders>
          </w:tcPr>
          <w:p w:rsidR="00535F3A"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8B42DB" w:rsidRPr="00AD33FB" w:rsidRDefault="00535F3A" w:rsidP="00507586">
            <w:pPr>
              <w:spacing w:after="0" w:line="240" w:lineRule="auto"/>
              <w:rPr>
                <w:rFonts w:ascii="Times New Roman" w:eastAsia="Times New Roman" w:hAnsi="Times New Roman" w:cs="Times New Roman"/>
                <w:sz w:val="24"/>
                <w:szCs w:val="24"/>
              </w:rPr>
            </w:pPr>
            <w:proofErr w:type="gramStart"/>
            <w:r w:rsidRPr="00AD33FB">
              <w:rPr>
                <w:rFonts w:ascii="Times New Roman" w:eastAsia="Times New Roman" w:hAnsi="Times New Roman" w:cs="Times New Roman"/>
                <w:sz w:val="24"/>
                <w:szCs w:val="24"/>
              </w:rPr>
              <w:t>Д</w:t>
            </w:r>
            <w:r w:rsidR="008B42DB" w:rsidRPr="00AD33FB">
              <w:rPr>
                <w:rFonts w:ascii="Times New Roman" w:eastAsia="Times New Roman" w:hAnsi="Times New Roman" w:cs="Times New Roman"/>
                <w:sz w:val="24"/>
                <w:szCs w:val="24"/>
              </w:rPr>
              <w:t>оступность</w:t>
            </w:r>
            <w:r>
              <w:rPr>
                <w:rFonts w:ascii="Times New Roman" w:eastAsia="Times New Roman" w:hAnsi="Times New Roman" w:cs="Times New Roman"/>
                <w:sz w:val="24"/>
                <w:szCs w:val="24"/>
              </w:rPr>
              <w:t xml:space="preserve"> </w:t>
            </w:r>
            <w:proofErr w:type="spellStart"/>
            <w:r w:rsidR="008B42DB" w:rsidRPr="00AD33FB">
              <w:rPr>
                <w:rFonts w:ascii="Times New Roman" w:eastAsia="Times New Roman" w:hAnsi="Times New Roman" w:cs="Times New Roman"/>
                <w:sz w:val="24"/>
                <w:szCs w:val="24"/>
              </w:rPr>
              <w:t>предшкольного</w:t>
            </w:r>
            <w:proofErr w:type="spellEnd"/>
            <w:r w:rsidR="008B42DB" w:rsidRPr="00AD33FB">
              <w:rPr>
                <w:rFonts w:ascii="Times New Roman" w:eastAsia="Times New Roman" w:hAnsi="Times New Roman" w:cs="Times New Roman"/>
                <w:sz w:val="24"/>
                <w:szCs w:val="24"/>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r>
              <w:rPr>
                <w:rFonts w:ascii="Times New Roman" w:eastAsia="Times New Roman" w:hAnsi="Times New Roman" w:cs="Times New Roman"/>
                <w:sz w:val="24"/>
                <w:szCs w:val="24"/>
              </w:rPr>
              <w:t xml:space="preserve"> </w:t>
            </w:r>
            <w:r w:rsidR="008B42DB" w:rsidRPr="00AD33FB">
              <w:rPr>
                <w:rFonts w:ascii="Times New Roman" w:eastAsia="Times New Roman" w:hAnsi="Times New Roman" w:cs="Times New Roman"/>
                <w:sz w:val="24"/>
                <w:szCs w:val="24"/>
              </w:rPr>
              <w:t>детей в возрасте 5 - 7 лет, обучающихся в школе)</w:t>
            </w:r>
            <w:proofErr w:type="gramEnd"/>
          </w:p>
        </w:tc>
        <w:tc>
          <w:tcPr>
            <w:tcW w:w="1350"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 xml:space="preserve">процентов </w:t>
            </w:r>
          </w:p>
        </w:tc>
        <w:tc>
          <w:tcPr>
            <w:tcW w:w="1485" w:type="dxa"/>
            <w:tcBorders>
              <w:top w:val="single" w:sz="6" w:space="0" w:color="auto"/>
              <w:left w:val="single" w:sz="6" w:space="0" w:color="auto"/>
              <w:bottom w:val="single" w:sz="6" w:space="0" w:color="auto"/>
              <w:right w:val="single" w:sz="6" w:space="0" w:color="auto"/>
            </w:tcBorders>
          </w:tcPr>
          <w:p w:rsidR="00BA4329" w:rsidRDefault="00BA4329" w:rsidP="00BA432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p w:rsidR="00BA4329" w:rsidRDefault="00BA4329" w:rsidP="00BA4329">
            <w:pPr>
              <w:overflowPunct w:val="0"/>
              <w:autoSpaceDE w:val="0"/>
              <w:autoSpaceDN w:val="0"/>
              <w:adjustRightInd w:val="0"/>
              <w:spacing w:after="0" w:line="240" w:lineRule="auto"/>
              <w:jc w:val="center"/>
              <w:rPr>
                <w:rFonts w:ascii="Times New Roman" w:hAnsi="Times New Roman" w:cs="Times New Roman"/>
                <w:sz w:val="24"/>
                <w:szCs w:val="24"/>
              </w:rPr>
            </w:pPr>
          </w:p>
          <w:p w:rsidR="00BA4329" w:rsidRDefault="00BA4329" w:rsidP="00BA4329">
            <w:pPr>
              <w:overflowPunct w:val="0"/>
              <w:autoSpaceDE w:val="0"/>
              <w:autoSpaceDN w:val="0"/>
              <w:adjustRightInd w:val="0"/>
              <w:spacing w:after="0" w:line="240" w:lineRule="auto"/>
              <w:jc w:val="center"/>
              <w:rPr>
                <w:rFonts w:ascii="Times New Roman" w:hAnsi="Times New Roman" w:cs="Times New Roman"/>
                <w:sz w:val="24"/>
                <w:szCs w:val="24"/>
              </w:rPr>
            </w:pPr>
          </w:p>
          <w:p w:rsidR="008B42DB" w:rsidRPr="00AD33FB" w:rsidRDefault="00BA4329" w:rsidP="00BA432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Доля учащихся общеобразовательных организаций,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учащихся общеобразовательных организаций</w:t>
            </w:r>
          </w:p>
        </w:tc>
        <w:tc>
          <w:tcPr>
            <w:tcW w:w="1350"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97</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Отношение среднего балла ЕГЭ в соответствии со средними региональными баллами с лучшими результатами ЕГЭ, худшими результатами  ЕГЭ;</w:t>
            </w:r>
          </w:p>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доля учителей, получивших в установленном порядке первую и высшую категории, и подтверждение соответствия занимаемой должности, в общей численности учителей</w:t>
            </w:r>
          </w:p>
        </w:tc>
        <w:tc>
          <w:tcPr>
            <w:tcW w:w="1350"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pStyle w:val="210"/>
              <w:shd w:val="clear" w:color="auto" w:fill="auto"/>
              <w:spacing w:after="0" w:line="240" w:lineRule="auto"/>
              <w:jc w:val="left"/>
              <w:rPr>
                <w:sz w:val="24"/>
                <w:szCs w:val="24"/>
              </w:rPr>
            </w:pPr>
            <w:r w:rsidRPr="00AD33FB">
              <w:rPr>
                <w:rStyle w:val="27"/>
                <w:color w:val="auto"/>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1,09</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t>Доля руководителей и учителей ОО, прошедших повышение квалификации и (или)  профессиональную переподготовку, в общей численности руководителей и учителей ОО</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66</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t>Удельный вес воспитанников, обучающихся в системе дополнительного образования в соответствии с современными требованиями</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79,4</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AD33FB">
              <w:rPr>
                <w:rFonts w:ascii="Times New Roman" w:eastAsia="Times New Roman" w:hAnsi="Times New Roman" w:cs="Times New Roman"/>
                <w:sz w:val="24"/>
                <w:szCs w:val="24"/>
              </w:rPr>
              <w:t xml:space="preserve">Удельный вес численности детей, охваченных организованным отдыхом и </w:t>
            </w:r>
            <w:r w:rsidRPr="00AD33FB">
              <w:rPr>
                <w:rFonts w:ascii="Times New Roman" w:eastAsia="Times New Roman" w:hAnsi="Times New Roman" w:cs="Times New Roman"/>
                <w:sz w:val="24"/>
                <w:szCs w:val="24"/>
              </w:rPr>
              <w:lastRenderedPageBreak/>
              <w:t>оздоровлением в каникулярное время в общей численности детей в, обучающихся в школе</w:t>
            </w:r>
            <w:proofErr w:type="gramEnd"/>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lastRenderedPageBreak/>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70,2</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lastRenderedPageBreak/>
              <w:t>Удельный вес одаренных детей школьного возраста, результативно участвующих в международных и всероссийских конкурсах, соревнованиях, олимпиадах, турнирах, проведенных в рамках программы, в общей численности детей в возрасте 7-18 лет, обучающихся в школе</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40</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t>Количество пищеблоков общеобразовательных организаций, оснащенных современным технологическим оборудованием</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единиц</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70</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t xml:space="preserve">Удельный вес </w:t>
            </w:r>
            <w:r w:rsidRPr="00AD33FB">
              <w:rPr>
                <w:rFonts w:ascii="Times New Roman" w:eastAsia="Times New Roman" w:hAnsi="Times New Roman" w:cs="Times New Roman"/>
                <w:spacing w:val="-4"/>
                <w:sz w:val="24"/>
                <w:szCs w:val="24"/>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12</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7C7141"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7C7141" w:rsidRPr="00F927C1" w:rsidRDefault="005D4748" w:rsidP="0050758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927C1">
              <w:rPr>
                <w:rFonts w:ascii="Times New Roman" w:eastAsia="Times New Roman" w:hAnsi="Times New Roman" w:cs="Times New Roman"/>
                <w:sz w:val="24"/>
                <w:szCs w:val="24"/>
              </w:rPr>
              <w:t>Количество молодых людей получающих стипендию</w:t>
            </w:r>
            <w:r w:rsidR="007C7141" w:rsidRPr="00F927C1">
              <w:rPr>
                <w:rFonts w:ascii="Times New Roman" w:eastAsia="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rsidR="007C7141" w:rsidRPr="00F927C1" w:rsidRDefault="005D4748"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927C1">
              <w:rPr>
                <w:rFonts w:ascii="Times New Roman" w:eastAsia="Times New Roman" w:hAnsi="Times New Roman" w:cs="Times New Roman"/>
                <w:sz w:val="24"/>
                <w:szCs w:val="24"/>
              </w:rPr>
              <w:t>человек</w:t>
            </w:r>
          </w:p>
        </w:tc>
        <w:tc>
          <w:tcPr>
            <w:tcW w:w="1485" w:type="dxa"/>
            <w:tcBorders>
              <w:top w:val="single" w:sz="6" w:space="0" w:color="auto"/>
              <w:left w:val="single" w:sz="6" w:space="0" w:color="auto"/>
              <w:bottom w:val="single" w:sz="6" w:space="0" w:color="auto"/>
              <w:right w:val="single" w:sz="6" w:space="0" w:color="auto"/>
            </w:tcBorders>
            <w:vAlign w:val="center"/>
          </w:tcPr>
          <w:p w:rsidR="007C7141" w:rsidRPr="00F927C1" w:rsidRDefault="005D4748"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927C1">
              <w:rPr>
                <w:rFonts w:ascii="Times New Roman" w:eastAsia="Times New Roman" w:hAnsi="Times New Roman" w:cs="Times New Roman"/>
                <w:sz w:val="24"/>
                <w:szCs w:val="24"/>
              </w:rPr>
              <w:t>8</w:t>
            </w:r>
          </w:p>
        </w:tc>
        <w:tc>
          <w:tcPr>
            <w:tcW w:w="1485" w:type="dxa"/>
            <w:tcBorders>
              <w:top w:val="single" w:sz="6" w:space="0" w:color="auto"/>
              <w:left w:val="single" w:sz="6" w:space="0" w:color="auto"/>
              <w:bottom w:val="single" w:sz="6" w:space="0" w:color="auto"/>
              <w:right w:val="single" w:sz="6" w:space="0" w:color="auto"/>
            </w:tcBorders>
            <w:vAlign w:val="center"/>
          </w:tcPr>
          <w:p w:rsidR="007C7141" w:rsidRPr="00AD33FB" w:rsidRDefault="007C7141"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7C7141" w:rsidRPr="00AD33FB" w:rsidRDefault="007C7141"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C7141" w:rsidRPr="00AD33FB" w:rsidRDefault="007C7141"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pStyle w:val="HTML"/>
              <w:jc w:val="both"/>
              <w:rPr>
                <w:rFonts w:ascii="Times New Roman" w:eastAsiaTheme="minorEastAsia" w:hAnsi="Times New Roman" w:cs="Times New Roman"/>
                <w:sz w:val="24"/>
                <w:szCs w:val="24"/>
              </w:rPr>
            </w:pPr>
            <w:r w:rsidRPr="00AD33FB">
              <w:rPr>
                <w:rFonts w:ascii="Times New Roman" w:hAnsi="Times New Roman" w:cs="Times New Roman"/>
                <w:sz w:val="24"/>
                <w:szCs w:val="24"/>
              </w:rPr>
              <w:t xml:space="preserve">Удельный вес  детей-сирот и детей, оставшихся без попечения родителей, воспитывающихся в семьях граждан, от общего числа детей этой категории </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70</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hAnsi="Times New Roman" w:cs="Times New Roman"/>
                <w:sz w:val="24"/>
                <w:szCs w:val="24"/>
              </w:rPr>
              <w:t>Итоговая сводная оценка (</w:t>
            </w:r>
            <w:r w:rsidRPr="00AD33FB">
              <w:rPr>
                <w:rFonts w:ascii="Times New Roman" w:hAnsi="Times New Roman" w:cs="Times New Roman"/>
                <w:sz w:val="24"/>
                <w:szCs w:val="24"/>
                <w:lang w:val="en-US"/>
              </w:rPr>
              <w:t>S</w:t>
            </w:r>
            <w:r w:rsidRPr="00AD33FB">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bl>
    <w:p w:rsidR="008B42DB" w:rsidRPr="00AD33FB" w:rsidRDefault="008B42DB" w:rsidP="00507586">
      <w:pPr>
        <w:spacing w:after="0" w:line="240" w:lineRule="auto"/>
        <w:jc w:val="center"/>
        <w:rPr>
          <w:rFonts w:ascii="Times New Roman" w:hAnsi="Times New Roman" w:cs="Times New Roman"/>
          <w:sz w:val="24"/>
          <w:szCs w:val="28"/>
        </w:rPr>
      </w:pPr>
    </w:p>
    <w:p w:rsidR="008B42DB" w:rsidRPr="00AD33FB" w:rsidRDefault="008B42DB" w:rsidP="00507586">
      <w:pPr>
        <w:spacing w:after="0" w:line="240" w:lineRule="auto"/>
        <w:jc w:val="center"/>
        <w:rPr>
          <w:rFonts w:ascii="Times New Roman" w:hAnsi="Times New Roman" w:cs="Times New Roman"/>
          <w:sz w:val="24"/>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Default="008B42DB" w:rsidP="00507586">
      <w:pPr>
        <w:spacing w:after="0" w:line="240" w:lineRule="auto"/>
        <w:jc w:val="center"/>
        <w:rPr>
          <w:rFonts w:ascii="Times New Roman" w:hAnsi="Times New Roman" w:cs="Times New Roman"/>
          <w:sz w:val="28"/>
          <w:szCs w:val="28"/>
        </w:rPr>
      </w:pPr>
    </w:p>
    <w:p w:rsidR="00AD33FB" w:rsidRDefault="00AD33FB" w:rsidP="00507586">
      <w:pPr>
        <w:spacing w:after="0" w:line="240" w:lineRule="auto"/>
        <w:jc w:val="center"/>
        <w:rPr>
          <w:rFonts w:ascii="Times New Roman" w:hAnsi="Times New Roman" w:cs="Times New Roman"/>
          <w:sz w:val="28"/>
          <w:szCs w:val="28"/>
        </w:rPr>
      </w:pPr>
    </w:p>
    <w:p w:rsidR="00AD33FB" w:rsidRDefault="00AD33FB" w:rsidP="00507586">
      <w:pPr>
        <w:spacing w:after="0" w:line="240" w:lineRule="auto"/>
        <w:jc w:val="center"/>
        <w:rPr>
          <w:rFonts w:ascii="Times New Roman" w:hAnsi="Times New Roman" w:cs="Times New Roman"/>
          <w:sz w:val="28"/>
          <w:szCs w:val="28"/>
        </w:rPr>
      </w:pPr>
    </w:p>
    <w:p w:rsidR="00AD33FB" w:rsidRDefault="00AD33FB" w:rsidP="00507586">
      <w:pPr>
        <w:spacing w:after="0" w:line="240" w:lineRule="auto"/>
        <w:jc w:val="center"/>
        <w:rPr>
          <w:rFonts w:ascii="Times New Roman" w:hAnsi="Times New Roman" w:cs="Times New Roman"/>
          <w:sz w:val="28"/>
          <w:szCs w:val="28"/>
        </w:rPr>
      </w:pPr>
    </w:p>
    <w:p w:rsidR="00AD33FB" w:rsidRDefault="00AD33FB" w:rsidP="00507586">
      <w:pPr>
        <w:spacing w:after="0" w:line="240" w:lineRule="auto"/>
        <w:jc w:val="center"/>
        <w:rPr>
          <w:rFonts w:ascii="Times New Roman" w:hAnsi="Times New Roman" w:cs="Times New Roman"/>
          <w:sz w:val="28"/>
          <w:szCs w:val="28"/>
        </w:rPr>
      </w:pPr>
    </w:p>
    <w:p w:rsidR="004F016F" w:rsidRDefault="004F016F" w:rsidP="00507586">
      <w:pPr>
        <w:spacing w:after="0" w:line="240" w:lineRule="auto"/>
        <w:jc w:val="center"/>
        <w:rPr>
          <w:rFonts w:ascii="Times New Roman" w:hAnsi="Times New Roman" w:cs="Times New Roman"/>
          <w:sz w:val="28"/>
          <w:szCs w:val="28"/>
        </w:rPr>
      </w:pPr>
    </w:p>
    <w:p w:rsidR="004F016F" w:rsidRDefault="004F016F"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lastRenderedPageBreak/>
        <w:t>Динамика целевых значений основных целевых показателей</w:t>
      </w:r>
    </w:p>
    <w:p w:rsidR="008B42DB" w:rsidRPr="00AD33FB" w:rsidRDefault="00B337FA" w:rsidP="00B337F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r w:rsidR="00642C15" w:rsidRPr="00AD33FB">
        <w:rPr>
          <w:rFonts w:ascii="Times New Roman" w:hAnsi="Times New Roman" w:cs="Times New Roman"/>
          <w:sz w:val="28"/>
          <w:szCs w:val="28"/>
        </w:rPr>
        <w:t>«</w:t>
      </w:r>
      <w:r w:rsidR="008B42DB" w:rsidRPr="00AD33FB">
        <w:rPr>
          <w:rFonts w:ascii="Times New Roman" w:hAnsi="Times New Roman" w:cs="Times New Roman"/>
          <w:sz w:val="28"/>
          <w:szCs w:val="28"/>
        </w:rPr>
        <w:t>Развитие системы образования Бузулукского района</w:t>
      </w:r>
      <w:r w:rsidR="00642C15" w:rsidRPr="00AD33FB">
        <w:rPr>
          <w:rFonts w:ascii="Times New Roman" w:hAnsi="Times New Roman" w:cs="Times New Roman"/>
          <w:sz w:val="28"/>
          <w:szCs w:val="28"/>
        </w:rPr>
        <w:t>»</w:t>
      </w:r>
      <w:r w:rsidR="008B42DB" w:rsidRPr="00AD33FB">
        <w:rPr>
          <w:rFonts w:ascii="Times New Roman" w:hAnsi="Times New Roman" w:cs="Times New Roman"/>
          <w:sz w:val="28"/>
          <w:szCs w:val="28"/>
        </w:rPr>
        <w:t xml:space="preserve"> на 2015–20</w:t>
      </w:r>
      <w:r w:rsidR="004F016F">
        <w:rPr>
          <w:rFonts w:ascii="Times New Roman" w:hAnsi="Times New Roman" w:cs="Times New Roman"/>
          <w:sz w:val="28"/>
          <w:szCs w:val="28"/>
        </w:rPr>
        <w:t>20</w:t>
      </w:r>
      <w:r w:rsidR="008B42DB" w:rsidRPr="00AD33FB">
        <w:rPr>
          <w:rFonts w:ascii="Times New Roman" w:hAnsi="Times New Roman" w:cs="Times New Roman"/>
          <w:sz w:val="28"/>
          <w:szCs w:val="28"/>
        </w:rPr>
        <w:t xml:space="preserve"> годы</w:t>
      </w:r>
    </w:p>
    <w:p w:rsidR="008B42DB" w:rsidRPr="00AD33FB" w:rsidRDefault="008B42DB" w:rsidP="00507586">
      <w:pPr>
        <w:spacing w:after="0" w:line="240" w:lineRule="auto"/>
        <w:jc w:val="center"/>
        <w:rPr>
          <w:rFonts w:ascii="Times New Roman" w:hAnsi="Times New Roman" w:cs="Times New Roman"/>
          <w:sz w:val="28"/>
          <w:szCs w:val="28"/>
        </w:rPr>
      </w:pPr>
    </w:p>
    <w:tbl>
      <w:tblPr>
        <w:tblW w:w="15092" w:type="dxa"/>
        <w:jc w:val="center"/>
        <w:tblLayout w:type="fixed"/>
        <w:tblLook w:val="04A0" w:firstRow="1" w:lastRow="0" w:firstColumn="1" w:lastColumn="0" w:noHBand="0" w:noVBand="1"/>
      </w:tblPr>
      <w:tblGrid>
        <w:gridCol w:w="5781"/>
        <w:gridCol w:w="970"/>
        <w:gridCol w:w="741"/>
        <w:gridCol w:w="745"/>
        <w:gridCol w:w="982"/>
        <w:gridCol w:w="794"/>
        <w:gridCol w:w="901"/>
        <w:gridCol w:w="983"/>
        <w:gridCol w:w="818"/>
        <w:gridCol w:w="838"/>
        <w:gridCol w:w="828"/>
        <w:gridCol w:w="711"/>
      </w:tblGrid>
      <w:tr w:rsidR="008B42DB" w:rsidRPr="00AD33FB" w:rsidTr="008B42DB">
        <w:trPr>
          <w:trHeight w:val="277"/>
          <w:jc w:val="center"/>
        </w:trPr>
        <w:tc>
          <w:tcPr>
            <w:tcW w:w="5781" w:type="dxa"/>
            <w:vMerge w:val="restart"/>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Целевые показатели</w:t>
            </w:r>
          </w:p>
        </w:tc>
        <w:tc>
          <w:tcPr>
            <w:tcW w:w="9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Единица измерения</w:t>
            </w:r>
          </w:p>
        </w:tc>
        <w:tc>
          <w:tcPr>
            <w:tcW w:w="8341" w:type="dxa"/>
            <w:gridSpan w:val="10"/>
            <w:tcBorders>
              <w:top w:val="single" w:sz="4" w:space="0" w:color="auto"/>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Год реализации целевой программы</w:t>
            </w:r>
          </w:p>
        </w:tc>
      </w:tr>
      <w:tr w:rsidR="00AD33FB" w:rsidRPr="00AD33FB" w:rsidTr="008B42DB">
        <w:trPr>
          <w:trHeight w:val="361"/>
          <w:jc w:val="center"/>
        </w:trPr>
        <w:tc>
          <w:tcPr>
            <w:tcW w:w="5781" w:type="dxa"/>
            <w:vMerge/>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hAnsi="Times New Roman" w:cs="Times New Roman"/>
                <w:b/>
                <w:sz w:val="28"/>
                <w:szCs w:val="2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hAnsi="Times New Roman" w:cs="Times New Roman"/>
                <w:b/>
                <w:sz w:val="28"/>
                <w:szCs w:val="28"/>
              </w:rPr>
            </w:pPr>
          </w:p>
        </w:tc>
        <w:tc>
          <w:tcPr>
            <w:tcW w:w="2468" w:type="dxa"/>
            <w:gridSpan w:val="3"/>
            <w:tcBorders>
              <w:top w:val="single" w:sz="4" w:space="0" w:color="auto"/>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1-й год</w:t>
            </w:r>
          </w:p>
        </w:tc>
        <w:tc>
          <w:tcPr>
            <w:tcW w:w="2678" w:type="dxa"/>
            <w:gridSpan w:val="3"/>
            <w:tcBorders>
              <w:top w:val="single" w:sz="4" w:space="0" w:color="auto"/>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2-й год</w:t>
            </w:r>
          </w:p>
        </w:tc>
        <w:tc>
          <w:tcPr>
            <w:tcW w:w="818" w:type="dxa"/>
            <w:vMerge w:val="restart"/>
            <w:tcBorders>
              <w:top w:val="single" w:sz="4" w:space="0" w:color="auto"/>
              <w:left w:val="nil"/>
              <w:bottom w:val="single" w:sz="4" w:space="0" w:color="auto"/>
              <w:right w:val="single" w:sz="4" w:space="0" w:color="auto"/>
            </w:tcBorders>
            <w:noWrap/>
            <w:vAlign w:val="center"/>
          </w:tcPr>
          <w:p w:rsidR="008B42DB" w:rsidRPr="00AD33FB" w:rsidRDefault="008B42DB" w:rsidP="00507586">
            <w:pPr>
              <w:spacing w:after="0" w:line="240" w:lineRule="auto"/>
              <w:jc w:val="center"/>
              <w:rPr>
                <w:rFonts w:ascii="Times New Roman" w:eastAsia="Times New Roman" w:hAnsi="Times New Roman" w:cs="Times New Roman"/>
                <w:b/>
                <w:sz w:val="28"/>
                <w:szCs w:val="28"/>
              </w:rPr>
            </w:pPr>
            <w:r w:rsidRPr="00AD33FB">
              <w:rPr>
                <w:rFonts w:ascii="Times New Roman" w:hAnsi="Times New Roman" w:cs="Times New Roman"/>
                <w:b/>
                <w:sz w:val="28"/>
                <w:szCs w:val="28"/>
              </w:rPr>
              <w:t>…</w:t>
            </w:r>
          </w:p>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p>
        </w:tc>
        <w:tc>
          <w:tcPr>
            <w:tcW w:w="2377" w:type="dxa"/>
            <w:gridSpan w:val="3"/>
            <w:tcBorders>
              <w:top w:val="single" w:sz="4" w:space="0" w:color="auto"/>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В целом по целевой программе*</w:t>
            </w:r>
          </w:p>
        </w:tc>
      </w:tr>
      <w:tr w:rsidR="00AD33FB" w:rsidRPr="00AD33FB" w:rsidTr="00AD33FB">
        <w:trPr>
          <w:trHeight w:val="1924"/>
          <w:jc w:val="center"/>
        </w:trPr>
        <w:tc>
          <w:tcPr>
            <w:tcW w:w="5781" w:type="dxa"/>
            <w:vMerge/>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hAnsi="Times New Roman" w:cs="Times New Roman"/>
                <w:b/>
                <w:sz w:val="28"/>
                <w:szCs w:val="2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hAnsi="Times New Roman" w:cs="Times New Roman"/>
                <w:b/>
                <w:sz w:val="28"/>
                <w:szCs w:val="28"/>
              </w:rPr>
            </w:pPr>
          </w:p>
        </w:tc>
        <w:tc>
          <w:tcPr>
            <w:tcW w:w="741"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 xml:space="preserve">План </w:t>
            </w:r>
          </w:p>
        </w:tc>
        <w:tc>
          <w:tcPr>
            <w:tcW w:w="745"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Факт</w:t>
            </w:r>
          </w:p>
        </w:tc>
        <w:tc>
          <w:tcPr>
            <w:tcW w:w="982"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Оценка (в баллах)</w:t>
            </w:r>
          </w:p>
        </w:tc>
        <w:tc>
          <w:tcPr>
            <w:tcW w:w="794"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 xml:space="preserve">План </w:t>
            </w:r>
          </w:p>
        </w:tc>
        <w:tc>
          <w:tcPr>
            <w:tcW w:w="901"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Факт</w:t>
            </w:r>
          </w:p>
        </w:tc>
        <w:tc>
          <w:tcPr>
            <w:tcW w:w="983"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Оценка (в баллах)</w:t>
            </w:r>
          </w:p>
        </w:tc>
        <w:tc>
          <w:tcPr>
            <w:tcW w:w="818" w:type="dxa"/>
            <w:vMerge/>
            <w:tcBorders>
              <w:top w:val="single" w:sz="4" w:space="0" w:color="auto"/>
              <w:left w:val="nil"/>
              <w:bottom w:val="single" w:sz="4" w:space="0" w:color="auto"/>
              <w:right w:val="single" w:sz="4" w:space="0" w:color="auto"/>
            </w:tcBorders>
            <w:textDirection w:val="btLr"/>
            <w:vAlign w:val="center"/>
          </w:tcPr>
          <w:p w:rsidR="008B42DB" w:rsidRPr="00AD33FB" w:rsidRDefault="008B42DB" w:rsidP="00AD33FB">
            <w:pPr>
              <w:spacing w:after="0" w:line="240" w:lineRule="auto"/>
              <w:ind w:left="113" w:right="113"/>
              <w:rPr>
                <w:rFonts w:ascii="Times New Roman" w:hAnsi="Times New Roman" w:cs="Times New Roman"/>
                <w:b/>
                <w:sz w:val="28"/>
                <w:szCs w:val="28"/>
              </w:rPr>
            </w:pPr>
          </w:p>
        </w:tc>
        <w:tc>
          <w:tcPr>
            <w:tcW w:w="838"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План</w:t>
            </w:r>
          </w:p>
        </w:tc>
        <w:tc>
          <w:tcPr>
            <w:tcW w:w="828"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Факт</w:t>
            </w:r>
          </w:p>
        </w:tc>
        <w:tc>
          <w:tcPr>
            <w:tcW w:w="711"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Оценка (в баллах)</w:t>
            </w:r>
          </w:p>
        </w:tc>
      </w:tr>
      <w:tr w:rsidR="00AD33FB" w:rsidRPr="00AD33FB" w:rsidTr="008B42DB">
        <w:trPr>
          <w:trHeight w:val="234"/>
          <w:jc w:val="center"/>
        </w:trPr>
        <w:tc>
          <w:tcPr>
            <w:tcW w:w="5781" w:type="dxa"/>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741"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2</w:t>
            </w:r>
          </w:p>
        </w:tc>
        <w:tc>
          <w:tcPr>
            <w:tcW w:w="745"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3</w:t>
            </w:r>
          </w:p>
        </w:tc>
        <w:tc>
          <w:tcPr>
            <w:tcW w:w="982"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4</w:t>
            </w:r>
          </w:p>
        </w:tc>
        <w:tc>
          <w:tcPr>
            <w:tcW w:w="794"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5</w:t>
            </w:r>
          </w:p>
        </w:tc>
        <w:tc>
          <w:tcPr>
            <w:tcW w:w="901"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6</w:t>
            </w:r>
          </w:p>
        </w:tc>
        <w:tc>
          <w:tcPr>
            <w:tcW w:w="983"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7</w:t>
            </w:r>
          </w:p>
        </w:tc>
        <w:tc>
          <w:tcPr>
            <w:tcW w:w="818"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8</w:t>
            </w:r>
          </w:p>
        </w:tc>
        <w:tc>
          <w:tcPr>
            <w:tcW w:w="838"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9</w:t>
            </w:r>
          </w:p>
        </w:tc>
        <w:tc>
          <w:tcPr>
            <w:tcW w:w="828"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10</w:t>
            </w:r>
          </w:p>
        </w:tc>
        <w:tc>
          <w:tcPr>
            <w:tcW w:w="711"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11</w:t>
            </w:r>
          </w:p>
        </w:tc>
      </w:tr>
      <w:tr w:rsidR="008B42DB" w:rsidRPr="00AD33FB" w:rsidTr="008B42DB">
        <w:trPr>
          <w:trHeight w:val="1550"/>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052062">
              <w:rPr>
                <w:rFonts w:ascii="Times New Roman" w:eastAsia="Times New Roman" w:hAnsi="Times New Roman" w:cs="Times New Roman"/>
                <w:sz w:val="24"/>
                <w:szCs w:val="28"/>
              </w:rPr>
              <w:t xml:space="preserve">, </w:t>
            </w:r>
            <w:r w:rsidRPr="00AD33FB">
              <w:rPr>
                <w:rFonts w:ascii="Times New Roman" w:eastAsia="Times New Roman" w:hAnsi="Times New Roman" w:cs="Times New Roman"/>
                <w:sz w:val="24"/>
                <w:szCs w:val="28"/>
              </w:rPr>
              <w:t xml:space="preserve">доступность </w:t>
            </w:r>
            <w:proofErr w:type="spellStart"/>
            <w:r w:rsidRPr="00AD33FB">
              <w:rPr>
                <w:rFonts w:ascii="Times New Roman" w:eastAsia="Times New Roman" w:hAnsi="Times New Roman" w:cs="Times New Roman"/>
                <w:sz w:val="24"/>
                <w:szCs w:val="28"/>
              </w:rPr>
              <w:t>предшкольного</w:t>
            </w:r>
            <w:proofErr w:type="spellEnd"/>
            <w:r w:rsidRPr="00AD33FB">
              <w:rPr>
                <w:rFonts w:ascii="Times New Roman" w:eastAsia="Times New Roman" w:hAnsi="Times New Roman" w:cs="Times New Roman"/>
                <w:sz w:val="24"/>
                <w:szCs w:val="28"/>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roofErr w:type="gramStart"/>
            <w:r w:rsidRPr="00AD33FB">
              <w:rPr>
                <w:rFonts w:ascii="Times New Roman" w:eastAsia="Times New Roman" w:hAnsi="Times New Roman" w:cs="Times New Roman"/>
                <w:sz w:val="24"/>
                <w:szCs w:val="28"/>
              </w:rPr>
              <w:t>)д</w:t>
            </w:r>
            <w:proofErr w:type="gramEnd"/>
            <w:r w:rsidRPr="00AD33FB">
              <w:rPr>
                <w:rFonts w:ascii="Times New Roman" w:eastAsia="Times New Roman" w:hAnsi="Times New Roman" w:cs="Times New Roman"/>
                <w:sz w:val="24"/>
                <w:szCs w:val="28"/>
              </w:rPr>
              <w:t xml:space="preserve">етей в </w:t>
            </w:r>
            <w:proofErr w:type="gramStart"/>
            <w:r w:rsidRPr="00AD33FB">
              <w:rPr>
                <w:rFonts w:ascii="Times New Roman" w:eastAsia="Times New Roman" w:hAnsi="Times New Roman" w:cs="Times New Roman"/>
                <w:sz w:val="24"/>
                <w:szCs w:val="28"/>
              </w:rPr>
              <w:t>возрасте</w:t>
            </w:r>
            <w:proofErr w:type="gramEnd"/>
            <w:r w:rsidRPr="00AD33FB">
              <w:rPr>
                <w:rFonts w:ascii="Times New Roman" w:eastAsia="Times New Roman" w:hAnsi="Times New Roman" w:cs="Times New Roman"/>
                <w:sz w:val="24"/>
                <w:szCs w:val="28"/>
              </w:rPr>
              <w:t xml:space="preserve"> 5 - 7 лет, обучающихся в школе)</w:t>
            </w:r>
          </w:p>
        </w:tc>
        <w:tc>
          <w:tcPr>
            <w:tcW w:w="970"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 xml:space="preserve">процентов </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r>
      <w:tr w:rsidR="008B42DB" w:rsidRPr="00AD33FB" w:rsidTr="008B42DB">
        <w:trPr>
          <w:trHeight w:val="1038"/>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Доля учащихся общеобразовательных организаций,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учащихся общеобразовательных организаций</w:t>
            </w:r>
          </w:p>
        </w:tc>
        <w:tc>
          <w:tcPr>
            <w:tcW w:w="970"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отношение среднего балла ЕГЭ в соответствии со средними региональными баллами с лучшими результатами ЕГЭ, худшими результатами  ЕГЭ;</w:t>
            </w:r>
          </w:p>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 xml:space="preserve">доля учителей, получивших в установленном порядке </w:t>
            </w:r>
            <w:r w:rsidRPr="00AD33FB">
              <w:rPr>
                <w:rFonts w:ascii="Times New Roman" w:eastAsia="Times New Roman" w:hAnsi="Times New Roman" w:cs="Times New Roman"/>
                <w:sz w:val="24"/>
                <w:szCs w:val="28"/>
              </w:rPr>
              <w:lastRenderedPageBreak/>
              <w:t>первую и высшую категории, и подтверждение соответствия занимаемой должности, в общей численности учителей</w:t>
            </w:r>
          </w:p>
        </w:tc>
        <w:tc>
          <w:tcPr>
            <w:tcW w:w="970" w:type="dxa"/>
            <w:tcBorders>
              <w:top w:val="nil"/>
              <w:left w:val="single" w:sz="4" w:space="0" w:color="auto"/>
              <w:bottom w:val="single" w:sz="4" w:space="0" w:color="auto"/>
              <w:right w:val="single" w:sz="4" w:space="0" w:color="auto"/>
            </w:tcBorders>
          </w:tcPr>
          <w:p w:rsidR="008B42DB" w:rsidRPr="00AD33FB" w:rsidRDefault="008B42DB" w:rsidP="00507586">
            <w:pPr>
              <w:pStyle w:val="210"/>
              <w:shd w:val="clear" w:color="auto" w:fill="auto"/>
              <w:spacing w:after="0" w:line="240" w:lineRule="auto"/>
              <w:jc w:val="left"/>
              <w:rPr>
                <w:sz w:val="24"/>
              </w:rPr>
            </w:pPr>
            <w:r w:rsidRPr="00AD33FB">
              <w:rPr>
                <w:rStyle w:val="27"/>
                <w:color w:val="auto"/>
                <w:sz w:val="24"/>
              </w:rPr>
              <w:lastRenderedPageBreak/>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lastRenderedPageBreak/>
              <w:t>доля руководителей и учителей ОО, прошедших повышение квалификации и (или)  профессиональную переподготовку, в общей численности руководителей и учителей ОО</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t>удельный вес воспитанников, обучающихся в системе дополнительного образования в соответствии с современными требованиями</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proofErr w:type="gramStart"/>
            <w:r w:rsidRPr="00AD33FB">
              <w:rPr>
                <w:rFonts w:ascii="Times New Roman" w:eastAsia="Times New Roman" w:hAnsi="Times New Roman" w:cs="Times New Roman"/>
                <w:sz w:val="24"/>
                <w:szCs w:val="28"/>
              </w:rPr>
              <w:t>Удельный вес численности детей, охваченных организованным отдыхом и оздоровлением в каникулярное время в общей численности детей в, обучающихся в школе</w:t>
            </w:r>
            <w:proofErr w:type="gramEnd"/>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t>удельный вес одаренных детей школьного возраста, результативно участвующих в международных и всероссийских конкурсах, соревнованиях, олимпиадах, турнирах, проведенных в рамках программы, в общей численности детей в возрасте 7-18 лет, обучающихся в школе</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t>Количество пищеблоков общеобразовательных организаций, оснащенных современным технологическим оборудованием</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hAnsi="Times New Roman" w:cs="Times New Roman"/>
                <w:sz w:val="24"/>
                <w:szCs w:val="28"/>
              </w:rPr>
              <w:t>единиц</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t xml:space="preserve">Удельный вес </w:t>
            </w:r>
            <w:r w:rsidRPr="00AD33FB">
              <w:rPr>
                <w:rFonts w:ascii="Times New Roman" w:eastAsia="Times New Roman" w:hAnsi="Times New Roman" w:cs="Times New Roman"/>
                <w:spacing w:val="-4"/>
                <w:sz w:val="24"/>
                <w:szCs w:val="28"/>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5D4748"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5D4748" w:rsidRPr="00AD33FB" w:rsidRDefault="005D4748" w:rsidP="00507586">
            <w:pPr>
              <w:overflowPunct w:val="0"/>
              <w:autoSpaceDE w:val="0"/>
              <w:autoSpaceDN w:val="0"/>
              <w:adjustRightInd w:val="0"/>
              <w:spacing w:after="0" w:line="240" w:lineRule="auto"/>
              <w:jc w:val="both"/>
              <w:rPr>
                <w:rFonts w:ascii="Times New Roman" w:eastAsia="Times New Roman" w:hAnsi="Times New Roman" w:cs="Times New Roman"/>
                <w:sz w:val="24"/>
                <w:szCs w:val="28"/>
              </w:rPr>
            </w:pPr>
            <w:r w:rsidRPr="00F927C1">
              <w:rPr>
                <w:rFonts w:ascii="Times New Roman" w:eastAsia="Times New Roman" w:hAnsi="Times New Roman" w:cs="Times New Roman"/>
                <w:sz w:val="24"/>
                <w:szCs w:val="24"/>
              </w:rPr>
              <w:t>Количество молодых людей получающих стипендию</w:t>
            </w:r>
          </w:p>
        </w:tc>
        <w:tc>
          <w:tcPr>
            <w:tcW w:w="970" w:type="dxa"/>
            <w:tcBorders>
              <w:top w:val="nil"/>
              <w:left w:val="single" w:sz="4" w:space="0" w:color="auto"/>
              <w:bottom w:val="single" w:sz="4" w:space="0" w:color="auto"/>
              <w:right w:val="single" w:sz="4" w:space="0" w:color="auto"/>
            </w:tcBorders>
            <w:vAlign w:val="center"/>
          </w:tcPr>
          <w:p w:rsidR="005D4748" w:rsidRPr="00AD33FB" w:rsidRDefault="005D4748"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человек</w:t>
            </w:r>
          </w:p>
        </w:tc>
        <w:tc>
          <w:tcPr>
            <w:tcW w:w="741"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489"/>
          <w:jc w:val="center"/>
        </w:trPr>
        <w:tc>
          <w:tcPr>
            <w:tcW w:w="5781" w:type="dxa"/>
            <w:tcBorders>
              <w:top w:val="nil"/>
              <w:left w:val="single" w:sz="4" w:space="0" w:color="auto"/>
              <w:bottom w:val="single" w:sz="4" w:space="0" w:color="auto"/>
              <w:right w:val="single" w:sz="4" w:space="0" w:color="auto"/>
            </w:tcBorders>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Итоговая сводная оценка (</w:t>
            </w:r>
            <w:r w:rsidRPr="00AD33FB">
              <w:rPr>
                <w:rFonts w:ascii="Times New Roman" w:hAnsi="Times New Roman" w:cs="Times New Roman"/>
                <w:sz w:val="28"/>
                <w:szCs w:val="28"/>
                <w:lang w:val="en-US"/>
              </w:rPr>
              <w:t>S</w:t>
            </w:r>
            <w:r w:rsidRPr="00AD33FB">
              <w:rPr>
                <w:rFonts w:ascii="Times New Roman" w:hAnsi="Times New Roman" w:cs="Times New Roman"/>
                <w:sz w:val="28"/>
                <w:szCs w:val="28"/>
              </w:rPr>
              <w:t>)</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eastAsia="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1"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745"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982"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901"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983"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838"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828"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r>
    </w:tbl>
    <w:p w:rsidR="008B42DB" w:rsidRPr="00AD33FB" w:rsidRDefault="008B42DB" w:rsidP="0050758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графа 9 заполняется независимо от года реализации целевой программы, графы 10 и 11 заполняются в случае завершения реализации целевой программы</w:t>
      </w:r>
    </w:p>
    <w:p w:rsidR="008B42DB" w:rsidRDefault="008B42DB" w:rsidP="00507586">
      <w:pPr>
        <w:autoSpaceDE w:val="0"/>
        <w:autoSpaceDN w:val="0"/>
        <w:adjustRightInd w:val="0"/>
        <w:spacing w:after="0" w:line="240" w:lineRule="auto"/>
        <w:jc w:val="center"/>
        <w:rPr>
          <w:rFonts w:ascii="Times New Roman" w:hAnsi="Times New Roman" w:cs="Times New Roman"/>
          <w:sz w:val="28"/>
          <w:szCs w:val="28"/>
        </w:rPr>
      </w:pPr>
    </w:p>
    <w:p w:rsidR="00AD33FB" w:rsidRDefault="00AD33FB" w:rsidP="00507586">
      <w:pPr>
        <w:autoSpaceDE w:val="0"/>
        <w:autoSpaceDN w:val="0"/>
        <w:adjustRightInd w:val="0"/>
        <w:spacing w:after="0" w:line="240" w:lineRule="auto"/>
        <w:jc w:val="center"/>
        <w:rPr>
          <w:rFonts w:ascii="Times New Roman" w:hAnsi="Times New Roman" w:cs="Times New Roman"/>
          <w:sz w:val="28"/>
          <w:szCs w:val="28"/>
        </w:rPr>
      </w:pPr>
    </w:p>
    <w:p w:rsidR="00B337FA" w:rsidRPr="00AD33FB" w:rsidRDefault="00B337FA" w:rsidP="00507586">
      <w:pPr>
        <w:autoSpaceDE w:val="0"/>
        <w:autoSpaceDN w:val="0"/>
        <w:adjustRightInd w:val="0"/>
        <w:spacing w:after="0" w:line="240" w:lineRule="auto"/>
        <w:jc w:val="center"/>
        <w:rPr>
          <w:rFonts w:ascii="Times New Roman" w:hAnsi="Times New Roman" w:cs="Times New Roman"/>
          <w:sz w:val="28"/>
          <w:szCs w:val="28"/>
        </w:rPr>
      </w:pPr>
    </w:p>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p>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Оценка эффективности реализации муниципальной программы</w:t>
      </w:r>
    </w:p>
    <w:p w:rsidR="008B42DB" w:rsidRPr="00AD33FB" w:rsidRDefault="00642C15" w:rsidP="00507586">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w:t>
      </w:r>
      <w:r w:rsidR="008B42DB" w:rsidRPr="00AD33FB">
        <w:rPr>
          <w:rFonts w:ascii="Times New Roman" w:hAnsi="Times New Roman" w:cs="Times New Roman"/>
          <w:sz w:val="28"/>
          <w:szCs w:val="28"/>
        </w:rPr>
        <w:t>Развитие системы образования Бузулукского района</w:t>
      </w:r>
      <w:r w:rsidRPr="00AD33FB">
        <w:rPr>
          <w:rFonts w:ascii="Times New Roman" w:hAnsi="Times New Roman" w:cs="Times New Roman"/>
          <w:sz w:val="28"/>
          <w:szCs w:val="28"/>
        </w:rPr>
        <w:t>»</w:t>
      </w:r>
      <w:r w:rsidR="008B42DB" w:rsidRPr="00AD33FB">
        <w:rPr>
          <w:rFonts w:ascii="Times New Roman" w:hAnsi="Times New Roman" w:cs="Times New Roman"/>
          <w:sz w:val="28"/>
          <w:szCs w:val="28"/>
        </w:rPr>
        <w:t xml:space="preserve"> на 2015–20</w:t>
      </w:r>
      <w:r w:rsidR="004F016F">
        <w:rPr>
          <w:rFonts w:ascii="Times New Roman" w:hAnsi="Times New Roman" w:cs="Times New Roman"/>
          <w:sz w:val="28"/>
          <w:szCs w:val="28"/>
        </w:rPr>
        <w:t>20</w:t>
      </w:r>
      <w:r w:rsidR="008B42DB" w:rsidRPr="00AD33FB">
        <w:rPr>
          <w:rFonts w:ascii="Times New Roman" w:hAnsi="Times New Roman" w:cs="Times New Roman"/>
          <w:sz w:val="28"/>
          <w:szCs w:val="28"/>
        </w:rPr>
        <w:t xml:space="preserve"> годы за </w:t>
      </w:r>
      <w:r w:rsidR="008B42DB" w:rsidRPr="00AD33FB">
        <w:rPr>
          <w:rFonts w:ascii="Times New Roman" w:hAnsi="Times New Roman" w:cs="Times New Roman"/>
          <w:sz w:val="28"/>
          <w:szCs w:val="28"/>
        </w:rPr>
        <w:softHyphen/>
      </w:r>
      <w:r w:rsidR="008B42DB" w:rsidRPr="00AD33FB">
        <w:rPr>
          <w:rFonts w:ascii="Times New Roman" w:hAnsi="Times New Roman" w:cs="Times New Roman"/>
          <w:sz w:val="28"/>
          <w:szCs w:val="28"/>
        </w:rPr>
        <w:softHyphen/>
        <w:t>________ год</w:t>
      </w:r>
    </w:p>
    <w:p w:rsidR="008B42DB" w:rsidRPr="00AD33FB" w:rsidRDefault="008B42DB" w:rsidP="00507586">
      <w:pPr>
        <w:spacing w:after="0" w:line="240" w:lineRule="auto"/>
        <w:jc w:val="center"/>
        <w:rPr>
          <w:rFonts w:ascii="Times New Roman" w:hAnsi="Times New Roman" w:cs="Times New Roman"/>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3343"/>
        <w:gridCol w:w="3747"/>
        <w:gridCol w:w="2340"/>
      </w:tblGrid>
      <w:tr w:rsidR="00AD33FB" w:rsidRPr="00AD33FB" w:rsidTr="008B42DB">
        <w:trPr>
          <w:trHeight w:val="1110"/>
          <w:jc w:val="center"/>
        </w:trPr>
        <w:tc>
          <w:tcPr>
            <w:tcW w:w="3343"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 xml:space="preserve">Итоговая сводная   </w:t>
            </w:r>
            <w:r w:rsidRPr="00AD33FB">
              <w:rPr>
                <w:rFonts w:ascii="Times New Roman" w:hAnsi="Times New Roman" w:cs="Times New Roman"/>
                <w:sz w:val="28"/>
                <w:szCs w:val="28"/>
              </w:rPr>
              <w:br/>
              <w:t xml:space="preserve">оценка (баллов), </w:t>
            </w:r>
            <w:r w:rsidRPr="00AD33FB">
              <w:rPr>
                <w:rFonts w:ascii="Times New Roman" w:hAnsi="Times New Roman" w:cs="Times New Roman"/>
                <w:sz w:val="28"/>
                <w:szCs w:val="28"/>
                <w:lang w:val="en-US"/>
              </w:rPr>
              <w:t>S</w:t>
            </w:r>
          </w:p>
        </w:tc>
        <w:tc>
          <w:tcPr>
            <w:tcW w:w="3747" w:type="dxa"/>
            <w:tcBorders>
              <w:top w:val="single" w:sz="6" w:space="0" w:color="auto"/>
              <w:left w:val="single" w:sz="6" w:space="0" w:color="auto"/>
              <w:bottom w:val="single" w:sz="6" w:space="0" w:color="auto"/>
              <w:right w:val="single" w:sz="4" w:space="0" w:color="auto"/>
            </w:tcBorders>
            <w:vAlign w:val="center"/>
          </w:tcPr>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 xml:space="preserve">Вывод об эффективности </w:t>
            </w:r>
            <w:r w:rsidRPr="00AD33FB">
              <w:rPr>
                <w:rFonts w:ascii="Times New Roman" w:hAnsi="Times New Roman" w:cs="Times New Roman"/>
                <w:sz w:val="28"/>
                <w:szCs w:val="28"/>
              </w:rPr>
              <w:br/>
              <w:t>реализации муниципальной программы</w:t>
            </w:r>
          </w:p>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2340" w:type="dxa"/>
            <w:tcBorders>
              <w:top w:val="single" w:sz="6" w:space="0" w:color="auto"/>
              <w:left w:val="single" w:sz="4" w:space="0" w:color="auto"/>
              <w:bottom w:val="single" w:sz="6" w:space="0" w:color="auto"/>
              <w:right w:val="single" w:sz="6" w:space="0" w:color="auto"/>
            </w:tcBorders>
            <w:vAlign w:val="center"/>
          </w:tcPr>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Предложения по дальнейшей реализации муниципальной программы</w:t>
            </w:r>
          </w:p>
        </w:tc>
      </w:tr>
      <w:tr w:rsidR="008B42DB" w:rsidRPr="00AD33FB" w:rsidTr="008B42DB">
        <w:trPr>
          <w:trHeight w:val="268"/>
          <w:jc w:val="center"/>
        </w:trPr>
        <w:tc>
          <w:tcPr>
            <w:tcW w:w="3343"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lang w:val="en-US"/>
              </w:rPr>
            </w:pPr>
            <w:r w:rsidRPr="00AD33FB">
              <w:rPr>
                <w:rFonts w:ascii="Times New Roman" w:hAnsi="Times New Roman" w:cs="Times New Roman"/>
                <w:sz w:val="28"/>
                <w:szCs w:val="28"/>
                <w:lang w:val="en-US"/>
              </w:rPr>
              <w:t>S &gt; 0</w:t>
            </w:r>
          </w:p>
        </w:tc>
        <w:tc>
          <w:tcPr>
            <w:tcW w:w="3747" w:type="dxa"/>
            <w:tcBorders>
              <w:top w:val="single" w:sz="6" w:space="0" w:color="auto"/>
              <w:left w:val="single" w:sz="6" w:space="0" w:color="auto"/>
              <w:bottom w:val="single" w:sz="6"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roofErr w:type="gramStart"/>
            <w:r w:rsidRPr="00AD33FB">
              <w:rPr>
                <w:rFonts w:ascii="Times New Roman" w:hAnsi="Times New Roman" w:cs="Times New Roman"/>
                <w:sz w:val="28"/>
                <w:szCs w:val="28"/>
              </w:rPr>
              <w:t>Высоко эффективная</w:t>
            </w:r>
            <w:proofErr w:type="gramEnd"/>
          </w:p>
        </w:tc>
        <w:tc>
          <w:tcPr>
            <w:tcW w:w="2340" w:type="dxa"/>
            <w:tcBorders>
              <w:top w:val="single" w:sz="6" w:space="0" w:color="auto"/>
              <w:left w:val="single" w:sz="4"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r>
      <w:tr w:rsidR="008B42DB" w:rsidRPr="00AD33FB" w:rsidTr="008B42DB">
        <w:trPr>
          <w:trHeight w:val="268"/>
          <w:jc w:val="center"/>
        </w:trPr>
        <w:tc>
          <w:tcPr>
            <w:tcW w:w="3343"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lang w:val="en-US"/>
              </w:rPr>
              <w:t xml:space="preserve">S = </w:t>
            </w:r>
            <w:r w:rsidRPr="00AD33FB">
              <w:rPr>
                <w:rFonts w:ascii="Times New Roman" w:hAnsi="Times New Roman" w:cs="Times New Roman"/>
                <w:sz w:val="28"/>
                <w:szCs w:val="28"/>
              </w:rPr>
              <w:t>0</w:t>
            </w:r>
          </w:p>
        </w:tc>
        <w:tc>
          <w:tcPr>
            <w:tcW w:w="3747" w:type="dxa"/>
            <w:tcBorders>
              <w:top w:val="single" w:sz="6" w:space="0" w:color="auto"/>
              <w:left w:val="single" w:sz="6" w:space="0" w:color="auto"/>
              <w:bottom w:val="single" w:sz="6"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Эффективная</w:t>
            </w:r>
          </w:p>
        </w:tc>
        <w:tc>
          <w:tcPr>
            <w:tcW w:w="2340" w:type="dxa"/>
            <w:tcBorders>
              <w:top w:val="single" w:sz="6" w:space="0" w:color="auto"/>
              <w:left w:val="single" w:sz="4"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r>
      <w:tr w:rsidR="008B42DB" w:rsidRPr="00AD33FB" w:rsidTr="008B42DB">
        <w:trPr>
          <w:trHeight w:val="268"/>
          <w:jc w:val="center"/>
        </w:trPr>
        <w:tc>
          <w:tcPr>
            <w:tcW w:w="3343"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lang w:val="en-US"/>
              </w:rPr>
            </w:pPr>
            <w:r w:rsidRPr="00AD33FB">
              <w:rPr>
                <w:rFonts w:ascii="Times New Roman" w:hAnsi="Times New Roman" w:cs="Times New Roman"/>
                <w:sz w:val="28"/>
                <w:szCs w:val="28"/>
                <w:lang w:val="en-US"/>
              </w:rPr>
              <w:t>S &lt; 0</w:t>
            </w:r>
          </w:p>
        </w:tc>
        <w:tc>
          <w:tcPr>
            <w:tcW w:w="3747" w:type="dxa"/>
            <w:tcBorders>
              <w:top w:val="single" w:sz="6" w:space="0" w:color="auto"/>
              <w:left w:val="single" w:sz="6" w:space="0" w:color="auto"/>
              <w:bottom w:val="single" w:sz="6"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Неэффективная</w:t>
            </w:r>
          </w:p>
        </w:tc>
        <w:tc>
          <w:tcPr>
            <w:tcW w:w="2340" w:type="dxa"/>
            <w:tcBorders>
              <w:top w:val="single" w:sz="6" w:space="0" w:color="auto"/>
              <w:left w:val="single" w:sz="4"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r>
    </w:tbl>
    <w:p w:rsidR="008B42DB" w:rsidRPr="00AD33FB" w:rsidRDefault="008B42DB" w:rsidP="00507586">
      <w:pPr>
        <w:spacing w:after="0" w:line="240" w:lineRule="auto"/>
        <w:jc w:val="both"/>
        <w:rPr>
          <w:rFonts w:ascii="Times New Roman" w:hAnsi="Times New Roman" w:cs="Times New Roman"/>
          <w:sz w:val="28"/>
          <w:szCs w:val="28"/>
        </w:rPr>
      </w:pPr>
    </w:p>
    <w:p w:rsidR="008B42DB" w:rsidRPr="00AD33FB" w:rsidRDefault="008B42DB" w:rsidP="00507586">
      <w:pPr>
        <w:spacing w:after="0" w:line="240" w:lineRule="auto"/>
        <w:jc w:val="both"/>
        <w:rPr>
          <w:rFonts w:ascii="Times New Roman" w:hAnsi="Times New Roman" w:cs="Times New Roman"/>
          <w:sz w:val="28"/>
          <w:szCs w:val="28"/>
        </w:rPr>
      </w:pPr>
    </w:p>
    <w:p w:rsidR="008B42DB" w:rsidRPr="00AD33FB" w:rsidRDefault="008B42DB" w:rsidP="00507586">
      <w:pPr>
        <w:spacing w:after="0" w:line="240" w:lineRule="auto"/>
        <w:rPr>
          <w:rFonts w:ascii="Times New Roman" w:hAnsi="Times New Roman" w:cs="Times New Roman"/>
        </w:rPr>
      </w:pPr>
    </w:p>
    <w:p w:rsidR="008B42DB" w:rsidRPr="00AD33FB" w:rsidRDefault="008B42DB" w:rsidP="00507586">
      <w:pPr>
        <w:spacing w:after="0" w:line="240" w:lineRule="auto"/>
        <w:rPr>
          <w:rFonts w:ascii="Times New Roman" w:hAnsi="Times New Roman" w:cs="Times New Roman"/>
        </w:rPr>
      </w:pPr>
    </w:p>
    <w:sectPr w:rsidR="008B42DB" w:rsidRPr="00AD33FB" w:rsidSect="00391883">
      <w:pgSz w:w="16838" w:h="11906" w:orient="landscape"/>
      <w:pgMar w:top="1134"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43" w:rsidRDefault="009B5943" w:rsidP="00C97216">
      <w:pPr>
        <w:spacing w:after="0" w:line="240" w:lineRule="auto"/>
      </w:pPr>
      <w:r>
        <w:separator/>
      </w:r>
    </w:p>
  </w:endnote>
  <w:endnote w:type="continuationSeparator" w:id="0">
    <w:p w:rsidR="009B5943" w:rsidRDefault="009B5943" w:rsidP="00C9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43" w:rsidRDefault="009B5943" w:rsidP="00C97216">
      <w:pPr>
        <w:spacing w:after="0" w:line="240" w:lineRule="auto"/>
      </w:pPr>
      <w:r>
        <w:separator/>
      </w:r>
    </w:p>
  </w:footnote>
  <w:footnote w:type="continuationSeparator" w:id="0">
    <w:p w:rsidR="009B5943" w:rsidRDefault="009B5943" w:rsidP="00C9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64061"/>
    </w:sdtPr>
    <w:sdtEndPr/>
    <w:sdtContent>
      <w:p w:rsidR="005D75C0" w:rsidRDefault="005D75C0" w:rsidP="00C327CE">
        <w:pPr>
          <w:pStyle w:val="aa"/>
          <w:jc w:val="center"/>
        </w:pPr>
        <w:r>
          <w:fldChar w:fldCharType="begin"/>
        </w:r>
        <w:r>
          <w:instrText>PAGE   \* MERGEFORMAT</w:instrText>
        </w:r>
        <w:r>
          <w:fldChar w:fldCharType="separate"/>
        </w:r>
        <w:r w:rsidR="00B238E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FB0498"/>
    <w:multiLevelType w:val="hybridMultilevel"/>
    <w:tmpl w:val="D2AC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C3C45"/>
    <w:multiLevelType w:val="hybridMultilevel"/>
    <w:tmpl w:val="CF9AF174"/>
    <w:lvl w:ilvl="0" w:tplc="93327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69142D"/>
    <w:multiLevelType w:val="hybridMultilevel"/>
    <w:tmpl w:val="AFF87052"/>
    <w:lvl w:ilvl="0" w:tplc="F7F05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2F2B96"/>
    <w:multiLevelType w:val="hybridMultilevel"/>
    <w:tmpl w:val="1CC6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22F56"/>
    <w:multiLevelType w:val="hybridMultilevel"/>
    <w:tmpl w:val="8DAA28D0"/>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30249"/>
    <w:multiLevelType w:val="hybridMultilevel"/>
    <w:tmpl w:val="55A4CC94"/>
    <w:lvl w:ilvl="0" w:tplc="71A8DC92">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2FFD3786"/>
    <w:multiLevelType w:val="multilevel"/>
    <w:tmpl w:val="16A4F51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E7C2A31"/>
    <w:multiLevelType w:val="hybridMultilevel"/>
    <w:tmpl w:val="A71A1F88"/>
    <w:lvl w:ilvl="0" w:tplc="17B6213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A872C01"/>
    <w:multiLevelType w:val="hybridMultilevel"/>
    <w:tmpl w:val="6CEE8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E3140D1"/>
    <w:multiLevelType w:val="hybridMultilevel"/>
    <w:tmpl w:val="1C9865C8"/>
    <w:lvl w:ilvl="0" w:tplc="23EC8294">
      <w:start w:val="1"/>
      <w:numFmt w:val="decimal"/>
      <w:lvlText w:val="%1."/>
      <w:lvlJc w:val="left"/>
      <w:pPr>
        <w:ind w:left="928" w:hanging="360"/>
      </w:pPr>
      <w:rPr>
        <w:sz w:val="28"/>
        <w:szCs w:val="28"/>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1">
    <w:nsid w:val="62017DE7"/>
    <w:multiLevelType w:val="hybridMultilevel"/>
    <w:tmpl w:val="765AF244"/>
    <w:lvl w:ilvl="0" w:tplc="DED40C8C">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DF"/>
    <w:rsid w:val="00000BB0"/>
    <w:rsid w:val="00001561"/>
    <w:rsid w:val="00003B3A"/>
    <w:rsid w:val="0002397E"/>
    <w:rsid w:val="00023C7B"/>
    <w:rsid w:val="00026912"/>
    <w:rsid w:val="00030E18"/>
    <w:rsid w:val="00034778"/>
    <w:rsid w:val="00042680"/>
    <w:rsid w:val="00043904"/>
    <w:rsid w:val="00044558"/>
    <w:rsid w:val="0004586B"/>
    <w:rsid w:val="00050456"/>
    <w:rsid w:val="000518B2"/>
    <w:rsid w:val="00052062"/>
    <w:rsid w:val="00066566"/>
    <w:rsid w:val="000725EA"/>
    <w:rsid w:val="00082056"/>
    <w:rsid w:val="000C06A0"/>
    <w:rsid w:val="000D20B8"/>
    <w:rsid w:val="000E2AC4"/>
    <w:rsid w:val="000E6000"/>
    <w:rsid w:val="000F1B8C"/>
    <w:rsid w:val="001073FA"/>
    <w:rsid w:val="001331DF"/>
    <w:rsid w:val="00145784"/>
    <w:rsid w:val="00146B5E"/>
    <w:rsid w:val="00150A7E"/>
    <w:rsid w:val="00156A0F"/>
    <w:rsid w:val="001646D5"/>
    <w:rsid w:val="0016686D"/>
    <w:rsid w:val="00172DF6"/>
    <w:rsid w:val="0019233B"/>
    <w:rsid w:val="00194CF0"/>
    <w:rsid w:val="00196EA5"/>
    <w:rsid w:val="001A1684"/>
    <w:rsid w:val="001A3523"/>
    <w:rsid w:val="001A4B6D"/>
    <w:rsid w:val="001A5E0C"/>
    <w:rsid w:val="001B2203"/>
    <w:rsid w:val="001B53B2"/>
    <w:rsid w:val="001B74CE"/>
    <w:rsid w:val="001C79B1"/>
    <w:rsid w:val="001D5995"/>
    <w:rsid w:val="001D6546"/>
    <w:rsid w:val="001F0835"/>
    <w:rsid w:val="001F32C8"/>
    <w:rsid w:val="002000F2"/>
    <w:rsid w:val="00206041"/>
    <w:rsid w:val="00213789"/>
    <w:rsid w:val="00216D0C"/>
    <w:rsid w:val="00220D80"/>
    <w:rsid w:val="002214F2"/>
    <w:rsid w:val="00223574"/>
    <w:rsid w:val="002576D8"/>
    <w:rsid w:val="00263806"/>
    <w:rsid w:val="002671B6"/>
    <w:rsid w:val="002749EC"/>
    <w:rsid w:val="002819EE"/>
    <w:rsid w:val="00284384"/>
    <w:rsid w:val="00297B89"/>
    <w:rsid w:val="002A3093"/>
    <w:rsid w:val="002A38BF"/>
    <w:rsid w:val="002A5B00"/>
    <w:rsid w:val="002B53B3"/>
    <w:rsid w:val="002C123D"/>
    <w:rsid w:val="002D231D"/>
    <w:rsid w:val="002D3EE3"/>
    <w:rsid w:val="002D634A"/>
    <w:rsid w:val="002E54E9"/>
    <w:rsid w:val="002F0DC1"/>
    <w:rsid w:val="002F3450"/>
    <w:rsid w:val="002F5655"/>
    <w:rsid w:val="00311DE2"/>
    <w:rsid w:val="003217E8"/>
    <w:rsid w:val="00326D5E"/>
    <w:rsid w:val="00332B46"/>
    <w:rsid w:val="00335446"/>
    <w:rsid w:val="00346A30"/>
    <w:rsid w:val="003562AE"/>
    <w:rsid w:val="00360254"/>
    <w:rsid w:val="00391883"/>
    <w:rsid w:val="003B4793"/>
    <w:rsid w:val="003C5A25"/>
    <w:rsid w:val="003D2F79"/>
    <w:rsid w:val="003E4F05"/>
    <w:rsid w:val="00403B6C"/>
    <w:rsid w:val="004072EF"/>
    <w:rsid w:val="00412691"/>
    <w:rsid w:val="004140BC"/>
    <w:rsid w:val="00416568"/>
    <w:rsid w:val="00416E0E"/>
    <w:rsid w:val="00416F0B"/>
    <w:rsid w:val="00426F9B"/>
    <w:rsid w:val="00432863"/>
    <w:rsid w:val="00437E9C"/>
    <w:rsid w:val="004401CD"/>
    <w:rsid w:val="0044367C"/>
    <w:rsid w:val="00460B0B"/>
    <w:rsid w:val="004701C5"/>
    <w:rsid w:val="00472239"/>
    <w:rsid w:val="00476E11"/>
    <w:rsid w:val="00480B9A"/>
    <w:rsid w:val="004819A4"/>
    <w:rsid w:val="004A354C"/>
    <w:rsid w:val="004A5888"/>
    <w:rsid w:val="004A6F17"/>
    <w:rsid w:val="004A79B1"/>
    <w:rsid w:val="004B3D2B"/>
    <w:rsid w:val="004C13D9"/>
    <w:rsid w:val="004D101C"/>
    <w:rsid w:val="004D3C65"/>
    <w:rsid w:val="004E3F7C"/>
    <w:rsid w:val="004E411E"/>
    <w:rsid w:val="004F016F"/>
    <w:rsid w:val="00507586"/>
    <w:rsid w:val="00510562"/>
    <w:rsid w:val="00516A2D"/>
    <w:rsid w:val="005341FE"/>
    <w:rsid w:val="00535F3A"/>
    <w:rsid w:val="00544AD5"/>
    <w:rsid w:val="00552E00"/>
    <w:rsid w:val="00555C22"/>
    <w:rsid w:val="00566D8A"/>
    <w:rsid w:val="005831F2"/>
    <w:rsid w:val="005978FF"/>
    <w:rsid w:val="005A1017"/>
    <w:rsid w:val="005C42C6"/>
    <w:rsid w:val="005D0559"/>
    <w:rsid w:val="005D3ACF"/>
    <w:rsid w:val="005D4748"/>
    <w:rsid w:val="005D7089"/>
    <w:rsid w:val="005D75C0"/>
    <w:rsid w:val="005E0486"/>
    <w:rsid w:val="005E0B8E"/>
    <w:rsid w:val="005F102F"/>
    <w:rsid w:val="005F1950"/>
    <w:rsid w:val="005F380B"/>
    <w:rsid w:val="006058D1"/>
    <w:rsid w:val="006237C5"/>
    <w:rsid w:val="00627891"/>
    <w:rsid w:val="0064295B"/>
    <w:rsid w:val="00642C15"/>
    <w:rsid w:val="00647094"/>
    <w:rsid w:val="00656AEF"/>
    <w:rsid w:val="006809CC"/>
    <w:rsid w:val="00683115"/>
    <w:rsid w:val="006A2EAC"/>
    <w:rsid w:val="006A555F"/>
    <w:rsid w:val="006B5978"/>
    <w:rsid w:val="006C3D60"/>
    <w:rsid w:val="006F3FEE"/>
    <w:rsid w:val="006F577E"/>
    <w:rsid w:val="007329D9"/>
    <w:rsid w:val="0074081D"/>
    <w:rsid w:val="00751016"/>
    <w:rsid w:val="007538BC"/>
    <w:rsid w:val="00754A4D"/>
    <w:rsid w:val="00755E63"/>
    <w:rsid w:val="00766EFB"/>
    <w:rsid w:val="0077013C"/>
    <w:rsid w:val="00770BD8"/>
    <w:rsid w:val="007739CD"/>
    <w:rsid w:val="00790931"/>
    <w:rsid w:val="00794E1B"/>
    <w:rsid w:val="007A3539"/>
    <w:rsid w:val="007A68A8"/>
    <w:rsid w:val="007A77B2"/>
    <w:rsid w:val="007C37B7"/>
    <w:rsid w:val="007C7141"/>
    <w:rsid w:val="007E5313"/>
    <w:rsid w:val="007E7499"/>
    <w:rsid w:val="008040B8"/>
    <w:rsid w:val="008060FC"/>
    <w:rsid w:val="00806CA2"/>
    <w:rsid w:val="008129EB"/>
    <w:rsid w:val="008313F3"/>
    <w:rsid w:val="00833B9F"/>
    <w:rsid w:val="00837E69"/>
    <w:rsid w:val="008401A0"/>
    <w:rsid w:val="00841A14"/>
    <w:rsid w:val="00843A1A"/>
    <w:rsid w:val="00850783"/>
    <w:rsid w:val="00851486"/>
    <w:rsid w:val="00854C57"/>
    <w:rsid w:val="00873D26"/>
    <w:rsid w:val="0087431A"/>
    <w:rsid w:val="008815BD"/>
    <w:rsid w:val="008A47CA"/>
    <w:rsid w:val="008B2350"/>
    <w:rsid w:val="008B42DB"/>
    <w:rsid w:val="008C17B1"/>
    <w:rsid w:val="008D5E04"/>
    <w:rsid w:val="008D6745"/>
    <w:rsid w:val="008E5C41"/>
    <w:rsid w:val="008F7F2F"/>
    <w:rsid w:val="00906AEA"/>
    <w:rsid w:val="00910A77"/>
    <w:rsid w:val="00924358"/>
    <w:rsid w:val="00930EF0"/>
    <w:rsid w:val="00936E29"/>
    <w:rsid w:val="009463D6"/>
    <w:rsid w:val="00953610"/>
    <w:rsid w:val="00954659"/>
    <w:rsid w:val="00955A2E"/>
    <w:rsid w:val="00972E3F"/>
    <w:rsid w:val="00987195"/>
    <w:rsid w:val="0098719A"/>
    <w:rsid w:val="00995016"/>
    <w:rsid w:val="009A6400"/>
    <w:rsid w:val="009B5943"/>
    <w:rsid w:val="009B7535"/>
    <w:rsid w:val="00A01E68"/>
    <w:rsid w:val="00A1753C"/>
    <w:rsid w:val="00A310BA"/>
    <w:rsid w:val="00A60C6D"/>
    <w:rsid w:val="00A656AD"/>
    <w:rsid w:val="00A85034"/>
    <w:rsid w:val="00A92EBE"/>
    <w:rsid w:val="00A97E0B"/>
    <w:rsid w:val="00AA1E61"/>
    <w:rsid w:val="00AB150C"/>
    <w:rsid w:val="00AB4B60"/>
    <w:rsid w:val="00AC173E"/>
    <w:rsid w:val="00AD33FB"/>
    <w:rsid w:val="00AF6165"/>
    <w:rsid w:val="00B04553"/>
    <w:rsid w:val="00B20D62"/>
    <w:rsid w:val="00B238E8"/>
    <w:rsid w:val="00B24E07"/>
    <w:rsid w:val="00B32C3F"/>
    <w:rsid w:val="00B337FA"/>
    <w:rsid w:val="00B36FEF"/>
    <w:rsid w:val="00B44167"/>
    <w:rsid w:val="00B47738"/>
    <w:rsid w:val="00B74B70"/>
    <w:rsid w:val="00B82D4C"/>
    <w:rsid w:val="00B835F8"/>
    <w:rsid w:val="00B95679"/>
    <w:rsid w:val="00B96DA0"/>
    <w:rsid w:val="00BA4329"/>
    <w:rsid w:val="00BB0238"/>
    <w:rsid w:val="00BC2461"/>
    <w:rsid w:val="00BC399C"/>
    <w:rsid w:val="00BD1644"/>
    <w:rsid w:val="00BD496D"/>
    <w:rsid w:val="00BE7156"/>
    <w:rsid w:val="00BF0B8F"/>
    <w:rsid w:val="00C0196B"/>
    <w:rsid w:val="00C02F7C"/>
    <w:rsid w:val="00C163FB"/>
    <w:rsid w:val="00C238FC"/>
    <w:rsid w:val="00C30B3B"/>
    <w:rsid w:val="00C31D73"/>
    <w:rsid w:val="00C32009"/>
    <w:rsid w:val="00C327CE"/>
    <w:rsid w:val="00C361F0"/>
    <w:rsid w:val="00C36E80"/>
    <w:rsid w:val="00C43CCF"/>
    <w:rsid w:val="00C71D29"/>
    <w:rsid w:val="00C7409F"/>
    <w:rsid w:val="00C84C1D"/>
    <w:rsid w:val="00C9059C"/>
    <w:rsid w:val="00C97216"/>
    <w:rsid w:val="00CA1552"/>
    <w:rsid w:val="00CA1950"/>
    <w:rsid w:val="00CB1438"/>
    <w:rsid w:val="00CB353A"/>
    <w:rsid w:val="00CC1133"/>
    <w:rsid w:val="00CC4179"/>
    <w:rsid w:val="00CD0197"/>
    <w:rsid w:val="00CD12AD"/>
    <w:rsid w:val="00CD4559"/>
    <w:rsid w:val="00CD63E0"/>
    <w:rsid w:val="00CE086D"/>
    <w:rsid w:val="00D045B9"/>
    <w:rsid w:val="00D11954"/>
    <w:rsid w:val="00D16132"/>
    <w:rsid w:val="00D32580"/>
    <w:rsid w:val="00D32F53"/>
    <w:rsid w:val="00D37658"/>
    <w:rsid w:val="00D43522"/>
    <w:rsid w:val="00D46B17"/>
    <w:rsid w:val="00D53F91"/>
    <w:rsid w:val="00D5563E"/>
    <w:rsid w:val="00D6144D"/>
    <w:rsid w:val="00D77481"/>
    <w:rsid w:val="00D843B3"/>
    <w:rsid w:val="00D84931"/>
    <w:rsid w:val="00D91309"/>
    <w:rsid w:val="00DA3906"/>
    <w:rsid w:val="00DD692B"/>
    <w:rsid w:val="00E128FF"/>
    <w:rsid w:val="00E14B45"/>
    <w:rsid w:val="00E242C4"/>
    <w:rsid w:val="00E25765"/>
    <w:rsid w:val="00E410B0"/>
    <w:rsid w:val="00E52768"/>
    <w:rsid w:val="00E62C21"/>
    <w:rsid w:val="00E65BE0"/>
    <w:rsid w:val="00E76D43"/>
    <w:rsid w:val="00E8555B"/>
    <w:rsid w:val="00E97827"/>
    <w:rsid w:val="00EA06EB"/>
    <w:rsid w:val="00EA259C"/>
    <w:rsid w:val="00EC781B"/>
    <w:rsid w:val="00ED4ADF"/>
    <w:rsid w:val="00ED5C7E"/>
    <w:rsid w:val="00EF7CBD"/>
    <w:rsid w:val="00F02973"/>
    <w:rsid w:val="00F11AC9"/>
    <w:rsid w:val="00F11EDF"/>
    <w:rsid w:val="00F15E22"/>
    <w:rsid w:val="00F207F6"/>
    <w:rsid w:val="00F20FBB"/>
    <w:rsid w:val="00F5099B"/>
    <w:rsid w:val="00F5142F"/>
    <w:rsid w:val="00F53911"/>
    <w:rsid w:val="00F76E00"/>
    <w:rsid w:val="00F927C1"/>
    <w:rsid w:val="00FA2376"/>
    <w:rsid w:val="00FA2853"/>
    <w:rsid w:val="00FA4308"/>
    <w:rsid w:val="00FA79D6"/>
    <w:rsid w:val="00FD2A2C"/>
    <w:rsid w:val="00FE182F"/>
    <w:rsid w:val="00FE1D10"/>
    <w:rsid w:val="00FF111E"/>
    <w:rsid w:val="00FF2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4A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56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4AD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656AEF"/>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99"/>
    <w:qFormat/>
    <w:rsid w:val="00ED4ADF"/>
    <w:pPr>
      <w:ind w:left="720"/>
      <w:contextualSpacing/>
    </w:pPr>
    <w:rPr>
      <w:rFonts w:eastAsiaTheme="minorHAnsi"/>
      <w:lang w:eastAsia="en-US"/>
    </w:rPr>
  </w:style>
  <w:style w:type="table" w:styleId="a4">
    <w:name w:val="Table Grid"/>
    <w:basedOn w:val="a1"/>
    <w:uiPriority w:val="59"/>
    <w:rsid w:val="00ED4A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D4ADF"/>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ED4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ADF"/>
    <w:rPr>
      <w:rFonts w:ascii="Tahoma" w:hAnsi="Tahoma" w:cs="Tahoma"/>
      <w:sz w:val="16"/>
      <w:szCs w:val="16"/>
    </w:rPr>
  </w:style>
  <w:style w:type="paragraph" w:customStyle="1" w:styleId="21">
    <w:name w:val="Без интервала2"/>
    <w:aliases w:val="Стратегия"/>
    <w:link w:val="NoSpacingChar"/>
    <w:rsid w:val="00656AEF"/>
    <w:pPr>
      <w:spacing w:after="0" w:line="240" w:lineRule="auto"/>
    </w:pPr>
    <w:rPr>
      <w:rFonts w:ascii="Calibri" w:eastAsia="Times New Roman" w:hAnsi="Calibri" w:cs="Times New Roman"/>
      <w:lang w:eastAsia="en-US"/>
    </w:rPr>
  </w:style>
  <w:style w:type="character" w:customStyle="1" w:styleId="NoSpacingChar">
    <w:name w:val="No Spacing Char"/>
    <w:aliases w:val="Стратегия Char"/>
    <w:basedOn w:val="a0"/>
    <w:link w:val="21"/>
    <w:uiPriority w:val="99"/>
    <w:locked/>
    <w:rsid w:val="00656AEF"/>
    <w:rPr>
      <w:rFonts w:ascii="Calibri" w:eastAsia="Times New Roman" w:hAnsi="Calibri" w:cs="Times New Roman"/>
      <w:lang w:eastAsia="en-US"/>
    </w:rPr>
  </w:style>
  <w:style w:type="paragraph" w:customStyle="1" w:styleId="12">
    <w:name w:val="Абзац списка1"/>
    <w:basedOn w:val="a"/>
    <w:rsid w:val="00656AEF"/>
    <w:pPr>
      <w:ind w:left="720"/>
      <w:contextualSpacing/>
    </w:pPr>
    <w:rPr>
      <w:rFonts w:ascii="Calibri" w:eastAsia="Times New Roman" w:hAnsi="Calibri" w:cs="Times New Roman"/>
      <w:lang w:eastAsia="en-US"/>
    </w:rPr>
  </w:style>
  <w:style w:type="paragraph" w:styleId="a7">
    <w:name w:val="Normal (Web)"/>
    <w:basedOn w:val="a"/>
    <w:uiPriority w:val="99"/>
    <w:rsid w:val="0065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56A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656AEF"/>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rsid w:val="0065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656AEF"/>
    <w:rPr>
      <w:rFonts w:ascii="Courier New" w:eastAsia="Courier New" w:hAnsi="Courier New" w:cs="Courier New"/>
      <w:sz w:val="20"/>
      <w:szCs w:val="20"/>
    </w:rPr>
  </w:style>
  <w:style w:type="paragraph" w:customStyle="1" w:styleId="ConsCell">
    <w:name w:val="ConsCell"/>
    <w:rsid w:val="00656AEF"/>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22">
    <w:name w:val="Без интервала2"/>
    <w:aliases w:val="No Spacing1"/>
    <w:uiPriority w:val="99"/>
    <w:rsid w:val="00656AEF"/>
    <w:pPr>
      <w:spacing w:after="0" w:line="240" w:lineRule="auto"/>
    </w:pPr>
    <w:rPr>
      <w:rFonts w:ascii="Calibri" w:eastAsia="Times New Roman" w:hAnsi="Calibri" w:cs="Times New Roman"/>
      <w:lang w:eastAsia="en-US"/>
    </w:rPr>
  </w:style>
  <w:style w:type="paragraph" w:customStyle="1" w:styleId="13">
    <w:name w:val="Основной текст13"/>
    <w:basedOn w:val="a"/>
    <w:uiPriority w:val="99"/>
    <w:rsid w:val="00656AEF"/>
    <w:pPr>
      <w:shd w:val="clear" w:color="auto" w:fill="FFFFFF"/>
      <w:spacing w:before="360" w:after="300" w:line="240" w:lineRule="atLeast"/>
    </w:pPr>
    <w:rPr>
      <w:rFonts w:ascii="Times New Roman" w:eastAsia="Times New Roman" w:hAnsi="Times New Roman" w:cs="Times New Roman"/>
      <w:color w:val="000000"/>
      <w:sz w:val="27"/>
      <w:szCs w:val="27"/>
    </w:rPr>
  </w:style>
  <w:style w:type="paragraph" w:styleId="a8">
    <w:name w:val="Body Text"/>
    <w:basedOn w:val="a"/>
    <w:link w:val="a9"/>
    <w:uiPriority w:val="99"/>
    <w:rsid w:val="00656AEF"/>
    <w:pPr>
      <w:spacing w:after="0" w:line="240" w:lineRule="auto"/>
    </w:pPr>
    <w:rPr>
      <w:rFonts w:ascii="Times New Roman" w:eastAsia="Times New Roman" w:hAnsi="Times New Roman" w:cs="Times New Roman"/>
      <w:b/>
      <w:bCs/>
      <w:sz w:val="28"/>
      <w:szCs w:val="28"/>
    </w:rPr>
  </w:style>
  <w:style w:type="character" w:customStyle="1" w:styleId="a9">
    <w:name w:val="Основной текст Знак"/>
    <w:basedOn w:val="a0"/>
    <w:link w:val="a8"/>
    <w:uiPriority w:val="99"/>
    <w:rsid w:val="00656AEF"/>
    <w:rPr>
      <w:rFonts w:ascii="Times New Roman" w:eastAsia="Times New Roman" w:hAnsi="Times New Roman" w:cs="Times New Roman"/>
      <w:b/>
      <w:bCs/>
      <w:sz w:val="28"/>
      <w:szCs w:val="28"/>
    </w:rPr>
  </w:style>
  <w:style w:type="paragraph" w:customStyle="1" w:styleId="23">
    <w:name w:val="Абзац списка2"/>
    <w:basedOn w:val="a"/>
    <w:uiPriority w:val="99"/>
    <w:rsid w:val="00656AEF"/>
    <w:pPr>
      <w:spacing w:after="0" w:line="240" w:lineRule="auto"/>
      <w:ind w:left="720"/>
    </w:pPr>
    <w:rPr>
      <w:rFonts w:ascii="Times New Roman" w:eastAsia="Calibri" w:hAnsi="Times New Roman" w:cs="Times New Roman"/>
      <w:sz w:val="24"/>
      <w:szCs w:val="24"/>
    </w:rPr>
  </w:style>
  <w:style w:type="paragraph" w:styleId="24">
    <w:name w:val="Body Text Indent 2"/>
    <w:basedOn w:val="a"/>
    <w:link w:val="25"/>
    <w:uiPriority w:val="99"/>
    <w:semiHidden/>
    <w:unhideWhenUsed/>
    <w:rsid w:val="00656AEF"/>
    <w:pPr>
      <w:spacing w:after="120" w:line="480" w:lineRule="auto"/>
      <w:ind w:left="283"/>
    </w:pPr>
  </w:style>
  <w:style w:type="character" w:customStyle="1" w:styleId="25">
    <w:name w:val="Основной текст с отступом 2 Знак"/>
    <w:basedOn w:val="a0"/>
    <w:link w:val="24"/>
    <w:uiPriority w:val="99"/>
    <w:semiHidden/>
    <w:rsid w:val="00656AEF"/>
  </w:style>
  <w:style w:type="character" w:customStyle="1" w:styleId="apple-converted-space">
    <w:name w:val="apple-converted-space"/>
    <w:uiPriority w:val="99"/>
    <w:rsid w:val="00656AEF"/>
  </w:style>
  <w:style w:type="character" w:customStyle="1" w:styleId="26">
    <w:name w:val="Основной текст (2)_"/>
    <w:basedOn w:val="a0"/>
    <w:link w:val="210"/>
    <w:rsid w:val="00656AEF"/>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656AEF"/>
    <w:pPr>
      <w:widowControl w:val="0"/>
      <w:shd w:val="clear" w:color="auto" w:fill="FFFFFF"/>
      <w:spacing w:after="480" w:line="0" w:lineRule="atLeast"/>
      <w:jc w:val="center"/>
    </w:pPr>
    <w:rPr>
      <w:rFonts w:ascii="Times New Roman" w:eastAsia="Times New Roman" w:hAnsi="Times New Roman" w:cs="Times New Roman"/>
      <w:sz w:val="28"/>
      <w:szCs w:val="28"/>
    </w:rPr>
  </w:style>
  <w:style w:type="character" w:customStyle="1" w:styleId="27">
    <w:name w:val="Основной текст (2)"/>
    <w:basedOn w:val="26"/>
    <w:rsid w:val="00656AE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styleId="3">
    <w:name w:val="Body Text 3"/>
    <w:basedOn w:val="a"/>
    <w:link w:val="30"/>
    <w:rsid w:val="008B42DB"/>
    <w:pPr>
      <w:widowControl w:val="0"/>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2DB"/>
    <w:rPr>
      <w:rFonts w:ascii="Times New Roman" w:eastAsia="Calibri" w:hAnsi="Times New Roman" w:cs="Times New Roman"/>
      <w:sz w:val="16"/>
      <w:szCs w:val="16"/>
    </w:rPr>
  </w:style>
  <w:style w:type="paragraph" w:styleId="aa">
    <w:name w:val="header"/>
    <w:basedOn w:val="a"/>
    <w:link w:val="ab"/>
    <w:uiPriority w:val="99"/>
    <w:unhideWhenUsed/>
    <w:rsid w:val="00C972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7216"/>
  </w:style>
  <w:style w:type="paragraph" w:styleId="ac">
    <w:name w:val="footer"/>
    <w:basedOn w:val="a"/>
    <w:link w:val="ad"/>
    <w:uiPriority w:val="99"/>
    <w:unhideWhenUsed/>
    <w:rsid w:val="00C972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7216"/>
  </w:style>
  <w:style w:type="character" w:styleId="ae">
    <w:name w:val="Hyperlink"/>
    <w:basedOn w:val="a0"/>
    <w:uiPriority w:val="99"/>
    <w:unhideWhenUsed/>
    <w:rsid w:val="001A4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4A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56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4AD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656AEF"/>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99"/>
    <w:qFormat/>
    <w:rsid w:val="00ED4ADF"/>
    <w:pPr>
      <w:ind w:left="720"/>
      <w:contextualSpacing/>
    </w:pPr>
    <w:rPr>
      <w:rFonts w:eastAsiaTheme="minorHAnsi"/>
      <w:lang w:eastAsia="en-US"/>
    </w:rPr>
  </w:style>
  <w:style w:type="table" w:styleId="a4">
    <w:name w:val="Table Grid"/>
    <w:basedOn w:val="a1"/>
    <w:uiPriority w:val="59"/>
    <w:rsid w:val="00ED4A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D4ADF"/>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ED4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ADF"/>
    <w:rPr>
      <w:rFonts w:ascii="Tahoma" w:hAnsi="Tahoma" w:cs="Tahoma"/>
      <w:sz w:val="16"/>
      <w:szCs w:val="16"/>
    </w:rPr>
  </w:style>
  <w:style w:type="paragraph" w:customStyle="1" w:styleId="21">
    <w:name w:val="Без интервала2"/>
    <w:aliases w:val="Стратегия"/>
    <w:link w:val="NoSpacingChar"/>
    <w:rsid w:val="00656AEF"/>
    <w:pPr>
      <w:spacing w:after="0" w:line="240" w:lineRule="auto"/>
    </w:pPr>
    <w:rPr>
      <w:rFonts w:ascii="Calibri" w:eastAsia="Times New Roman" w:hAnsi="Calibri" w:cs="Times New Roman"/>
      <w:lang w:eastAsia="en-US"/>
    </w:rPr>
  </w:style>
  <w:style w:type="character" w:customStyle="1" w:styleId="NoSpacingChar">
    <w:name w:val="No Spacing Char"/>
    <w:aliases w:val="Стратегия Char"/>
    <w:basedOn w:val="a0"/>
    <w:link w:val="21"/>
    <w:uiPriority w:val="99"/>
    <w:locked/>
    <w:rsid w:val="00656AEF"/>
    <w:rPr>
      <w:rFonts w:ascii="Calibri" w:eastAsia="Times New Roman" w:hAnsi="Calibri" w:cs="Times New Roman"/>
      <w:lang w:eastAsia="en-US"/>
    </w:rPr>
  </w:style>
  <w:style w:type="paragraph" w:customStyle="1" w:styleId="12">
    <w:name w:val="Абзац списка1"/>
    <w:basedOn w:val="a"/>
    <w:rsid w:val="00656AEF"/>
    <w:pPr>
      <w:ind w:left="720"/>
      <w:contextualSpacing/>
    </w:pPr>
    <w:rPr>
      <w:rFonts w:ascii="Calibri" w:eastAsia="Times New Roman" w:hAnsi="Calibri" w:cs="Times New Roman"/>
      <w:lang w:eastAsia="en-US"/>
    </w:rPr>
  </w:style>
  <w:style w:type="paragraph" w:styleId="a7">
    <w:name w:val="Normal (Web)"/>
    <w:basedOn w:val="a"/>
    <w:uiPriority w:val="99"/>
    <w:rsid w:val="0065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56A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656AEF"/>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rsid w:val="0065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656AEF"/>
    <w:rPr>
      <w:rFonts w:ascii="Courier New" w:eastAsia="Courier New" w:hAnsi="Courier New" w:cs="Courier New"/>
      <w:sz w:val="20"/>
      <w:szCs w:val="20"/>
    </w:rPr>
  </w:style>
  <w:style w:type="paragraph" w:customStyle="1" w:styleId="ConsCell">
    <w:name w:val="ConsCell"/>
    <w:rsid w:val="00656AEF"/>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22">
    <w:name w:val="Без интервала2"/>
    <w:aliases w:val="No Spacing1"/>
    <w:uiPriority w:val="99"/>
    <w:rsid w:val="00656AEF"/>
    <w:pPr>
      <w:spacing w:after="0" w:line="240" w:lineRule="auto"/>
    </w:pPr>
    <w:rPr>
      <w:rFonts w:ascii="Calibri" w:eastAsia="Times New Roman" w:hAnsi="Calibri" w:cs="Times New Roman"/>
      <w:lang w:eastAsia="en-US"/>
    </w:rPr>
  </w:style>
  <w:style w:type="paragraph" w:customStyle="1" w:styleId="13">
    <w:name w:val="Основной текст13"/>
    <w:basedOn w:val="a"/>
    <w:uiPriority w:val="99"/>
    <w:rsid w:val="00656AEF"/>
    <w:pPr>
      <w:shd w:val="clear" w:color="auto" w:fill="FFFFFF"/>
      <w:spacing w:before="360" w:after="300" w:line="240" w:lineRule="atLeast"/>
    </w:pPr>
    <w:rPr>
      <w:rFonts w:ascii="Times New Roman" w:eastAsia="Times New Roman" w:hAnsi="Times New Roman" w:cs="Times New Roman"/>
      <w:color w:val="000000"/>
      <w:sz w:val="27"/>
      <w:szCs w:val="27"/>
    </w:rPr>
  </w:style>
  <w:style w:type="paragraph" w:styleId="a8">
    <w:name w:val="Body Text"/>
    <w:basedOn w:val="a"/>
    <w:link w:val="a9"/>
    <w:uiPriority w:val="99"/>
    <w:rsid w:val="00656AEF"/>
    <w:pPr>
      <w:spacing w:after="0" w:line="240" w:lineRule="auto"/>
    </w:pPr>
    <w:rPr>
      <w:rFonts w:ascii="Times New Roman" w:eastAsia="Times New Roman" w:hAnsi="Times New Roman" w:cs="Times New Roman"/>
      <w:b/>
      <w:bCs/>
      <w:sz w:val="28"/>
      <w:szCs w:val="28"/>
    </w:rPr>
  </w:style>
  <w:style w:type="character" w:customStyle="1" w:styleId="a9">
    <w:name w:val="Основной текст Знак"/>
    <w:basedOn w:val="a0"/>
    <w:link w:val="a8"/>
    <w:uiPriority w:val="99"/>
    <w:rsid w:val="00656AEF"/>
    <w:rPr>
      <w:rFonts w:ascii="Times New Roman" w:eastAsia="Times New Roman" w:hAnsi="Times New Roman" w:cs="Times New Roman"/>
      <w:b/>
      <w:bCs/>
      <w:sz w:val="28"/>
      <w:szCs w:val="28"/>
    </w:rPr>
  </w:style>
  <w:style w:type="paragraph" w:customStyle="1" w:styleId="23">
    <w:name w:val="Абзац списка2"/>
    <w:basedOn w:val="a"/>
    <w:uiPriority w:val="99"/>
    <w:rsid w:val="00656AEF"/>
    <w:pPr>
      <w:spacing w:after="0" w:line="240" w:lineRule="auto"/>
      <w:ind w:left="720"/>
    </w:pPr>
    <w:rPr>
      <w:rFonts w:ascii="Times New Roman" w:eastAsia="Calibri" w:hAnsi="Times New Roman" w:cs="Times New Roman"/>
      <w:sz w:val="24"/>
      <w:szCs w:val="24"/>
    </w:rPr>
  </w:style>
  <w:style w:type="paragraph" w:styleId="24">
    <w:name w:val="Body Text Indent 2"/>
    <w:basedOn w:val="a"/>
    <w:link w:val="25"/>
    <w:uiPriority w:val="99"/>
    <w:semiHidden/>
    <w:unhideWhenUsed/>
    <w:rsid w:val="00656AEF"/>
    <w:pPr>
      <w:spacing w:after="120" w:line="480" w:lineRule="auto"/>
      <w:ind w:left="283"/>
    </w:pPr>
  </w:style>
  <w:style w:type="character" w:customStyle="1" w:styleId="25">
    <w:name w:val="Основной текст с отступом 2 Знак"/>
    <w:basedOn w:val="a0"/>
    <w:link w:val="24"/>
    <w:uiPriority w:val="99"/>
    <w:semiHidden/>
    <w:rsid w:val="00656AEF"/>
  </w:style>
  <w:style w:type="character" w:customStyle="1" w:styleId="apple-converted-space">
    <w:name w:val="apple-converted-space"/>
    <w:uiPriority w:val="99"/>
    <w:rsid w:val="00656AEF"/>
  </w:style>
  <w:style w:type="character" w:customStyle="1" w:styleId="26">
    <w:name w:val="Основной текст (2)_"/>
    <w:basedOn w:val="a0"/>
    <w:link w:val="210"/>
    <w:rsid w:val="00656AEF"/>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656AEF"/>
    <w:pPr>
      <w:widowControl w:val="0"/>
      <w:shd w:val="clear" w:color="auto" w:fill="FFFFFF"/>
      <w:spacing w:after="480" w:line="0" w:lineRule="atLeast"/>
      <w:jc w:val="center"/>
    </w:pPr>
    <w:rPr>
      <w:rFonts w:ascii="Times New Roman" w:eastAsia="Times New Roman" w:hAnsi="Times New Roman" w:cs="Times New Roman"/>
      <w:sz w:val="28"/>
      <w:szCs w:val="28"/>
    </w:rPr>
  </w:style>
  <w:style w:type="character" w:customStyle="1" w:styleId="27">
    <w:name w:val="Основной текст (2)"/>
    <w:basedOn w:val="26"/>
    <w:rsid w:val="00656AE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styleId="3">
    <w:name w:val="Body Text 3"/>
    <w:basedOn w:val="a"/>
    <w:link w:val="30"/>
    <w:rsid w:val="008B42DB"/>
    <w:pPr>
      <w:widowControl w:val="0"/>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2DB"/>
    <w:rPr>
      <w:rFonts w:ascii="Times New Roman" w:eastAsia="Calibri" w:hAnsi="Times New Roman" w:cs="Times New Roman"/>
      <w:sz w:val="16"/>
      <w:szCs w:val="16"/>
    </w:rPr>
  </w:style>
  <w:style w:type="paragraph" w:styleId="aa">
    <w:name w:val="header"/>
    <w:basedOn w:val="a"/>
    <w:link w:val="ab"/>
    <w:uiPriority w:val="99"/>
    <w:unhideWhenUsed/>
    <w:rsid w:val="00C972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7216"/>
  </w:style>
  <w:style w:type="paragraph" w:styleId="ac">
    <w:name w:val="footer"/>
    <w:basedOn w:val="a"/>
    <w:link w:val="ad"/>
    <w:uiPriority w:val="99"/>
    <w:unhideWhenUsed/>
    <w:rsid w:val="00C972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7216"/>
  </w:style>
  <w:style w:type="character" w:styleId="ae">
    <w:name w:val="Hyperlink"/>
    <w:basedOn w:val="a0"/>
    <w:uiPriority w:val="99"/>
    <w:unhideWhenUsed/>
    <w:rsid w:val="001A4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06">
      <w:bodyDiv w:val="1"/>
      <w:marLeft w:val="0"/>
      <w:marRight w:val="0"/>
      <w:marTop w:val="0"/>
      <w:marBottom w:val="0"/>
      <w:divBdr>
        <w:top w:val="none" w:sz="0" w:space="0" w:color="auto"/>
        <w:left w:val="none" w:sz="0" w:space="0" w:color="auto"/>
        <w:bottom w:val="none" w:sz="0" w:space="0" w:color="auto"/>
        <w:right w:val="none" w:sz="0" w:space="0" w:color="auto"/>
      </w:divBdr>
    </w:div>
    <w:div w:id="227348726">
      <w:bodyDiv w:val="1"/>
      <w:marLeft w:val="0"/>
      <w:marRight w:val="0"/>
      <w:marTop w:val="0"/>
      <w:marBottom w:val="0"/>
      <w:divBdr>
        <w:top w:val="none" w:sz="0" w:space="0" w:color="auto"/>
        <w:left w:val="none" w:sz="0" w:space="0" w:color="auto"/>
        <w:bottom w:val="none" w:sz="0" w:space="0" w:color="auto"/>
        <w:right w:val="none" w:sz="0" w:space="0" w:color="auto"/>
      </w:divBdr>
    </w:div>
    <w:div w:id="397752458">
      <w:bodyDiv w:val="1"/>
      <w:marLeft w:val="0"/>
      <w:marRight w:val="0"/>
      <w:marTop w:val="0"/>
      <w:marBottom w:val="0"/>
      <w:divBdr>
        <w:top w:val="none" w:sz="0" w:space="0" w:color="auto"/>
        <w:left w:val="none" w:sz="0" w:space="0" w:color="auto"/>
        <w:bottom w:val="none" w:sz="0" w:space="0" w:color="auto"/>
        <w:right w:val="none" w:sz="0" w:space="0" w:color="auto"/>
      </w:divBdr>
    </w:div>
    <w:div w:id="433594852">
      <w:bodyDiv w:val="1"/>
      <w:marLeft w:val="0"/>
      <w:marRight w:val="0"/>
      <w:marTop w:val="0"/>
      <w:marBottom w:val="0"/>
      <w:divBdr>
        <w:top w:val="none" w:sz="0" w:space="0" w:color="auto"/>
        <w:left w:val="none" w:sz="0" w:space="0" w:color="auto"/>
        <w:bottom w:val="none" w:sz="0" w:space="0" w:color="auto"/>
        <w:right w:val="none" w:sz="0" w:space="0" w:color="auto"/>
      </w:divBdr>
    </w:div>
    <w:div w:id="1029793649">
      <w:bodyDiv w:val="1"/>
      <w:marLeft w:val="0"/>
      <w:marRight w:val="0"/>
      <w:marTop w:val="0"/>
      <w:marBottom w:val="0"/>
      <w:divBdr>
        <w:top w:val="none" w:sz="0" w:space="0" w:color="auto"/>
        <w:left w:val="none" w:sz="0" w:space="0" w:color="auto"/>
        <w:bottom w:val="none" w:sz="0" w:space="0" w:color="auto"/>
        <w:right w:val="none" w:sz="0" w:space="0" w:color="auto"/>
      </w:divBdr>
      <w:divsChild>
        <w:div w:id="110246545">
          <w:marLeft w:val="0"/>
          <w:marRight w:val="0"/>
          <w:marTop w:val="0"/>
          <w:marBottom w:val="0"/>
          <w:divBdr>
            <w:top w:val="none" w:sz="0" w:space="0" w:color="auto"/>
            <w:left w:val="none" w:sz="0" w:space="0" w:color="auto"/>
            <w:bottom w:val="none" w:sz="0" w:space="0" w:color="auto"/>
            <w:right w:val="none" w:sz="0" w:space="0" w:color="auto"/>
          </w:divBdr>
        </w:div>
        <w:div w:id="1705402237">
          <w:marLeft w:val="0"/>
          <w:marRight w:val="0"/>
          <w:marTop w:val="0"/>
          <w:marBottom w:val="0"/>
          <w:divBdr>
            <w:top w:val="none" w:sz="0" w:space="0" w:color="auto"/>
            <w:left w:val="none" w:sz="0" w:space="0" w:color="auto"/>
            <w:bottom w:val="none" w:sz="0" w:space="0" w:color="auto"/>
            <w:right w:val="none" w:sz="0" w:space="0" w:color="auto"/>
          </w:divBdr>
        </w:div>
        <w:div w:id="1849557725">
          <w:marLeft w:val="0"/>
          <w:marRight w:val="0"/>
          <w:marTop w:val="0"/>
          <w:marBottom w:val="0"/>
          <w:divBdr>
            <w:top w:val="none" w:sz="0" w:space="0" w:color="auto"/>
            <w:left w:val="none" w:sz="0" w:space="0" w:color="auto"/>
            <w:bottom w:val="none" w:sz="0" w:space="0" w:color="auto"/>
            <w:right w:val="none" w:sz="0" w:space="0" w:color="auto"/>
          </w:divBdr>
        </w:div>
        <w:div w:id="1484618237">
          <w:marLeft w:val="0"/>
          <w:marRight w:val="0"/>
          <w:marTop w:val="0"/>
          <w:marBottom w:val="0"/>
          <w:divBdr>
            <w:top w:val="none" w:sz="0" w:space="0" w:color="auto"/>
            <w:left w:val="none" w:sz="0" w:space="0" w:color="auto"/>
            <w:bottom w:val="none" w:sz="0" w:space="0" w:color="auto"/>
            <w:right w:val="none" w:sz="0" w:space="0" w:color="auto"/>
          </w:divBdr>
        </w:div>
        <w:div w:id="490946704">
          <w:marLeft w:val="0"/>
          <w:marRight w:val="0"/>
          <w:marTop w:val="0"/>
          <w:marBottom w:val="0"/>
          <w:divBdr>
            <w:top w:val="none" w:sz="0" w:space="0" w:color="auto"/>
            <w:left w:val="none" w:sz="0" w:space="0" w:color="auto"/>
            <w:bottom w:val="none" w:sz="0" w:space="0" w:color="auto"/>
            <w:right w:val="none" w:sz="0" w:space="0" w:color="auto"/>
          </w:divBdr>
        </w:div>
        <w:div w:id="1772166051">
          <w:marLeft w:val="0"/>
          <w:marRight w:val="0"/>
          <w:marTop w:val="0"/>
          <w:marBottom w:val="0"/>
          <w:divBdr>
            <w:top w:val="none" w:sz="0" w:space="0" w:color="auto"/>
            <w:left w:val="none" w:sz="0" w:space="0" w:color="auto"/>
            <w:bottom w:val="none" w:sz="0" w:space="0" w:color="auto"/>
            <w:right w:val="none" w:sz="0" w:space="0" w:color="auto"/>
          </w:divBdr>
        </w:div>
        <w:div w:id="1039431660">
          <w:marLeft w:val="0"/>
          <w:marRight w:val="0"/>
          <w:marTop w:val="0"/>
          <w:marBottom w:val="0"/>
          <w:divBdr>
            <w:top w:val="none" w:sz="0" w:space="0" w:color="auto"/>
            <w:left w:val="none" w:sz="0" w:space="0" w:color="auto"/>
            <w:bottom w:val="none" w:sz="0" w:space="0" w:color="auto"/>
            <w:right w:val="none" w:sz="0" w:space="0" w:color="auto"/>
          </w:divBdr>
        </w:div>
        <w:div w:id="1417359329">
          <w:marLeft w:val="0"/>
          <w:marRight w:val="0"/>
          <w:marTop w:val="0"/>
          <w:marBottom w:val="0"/>
          <w:divBdr>
            <w:top w:val="none" w:sz="0" w:space="0" w:color="auto"/>
            <w:left w:val="none" w:sz="0" w:space="0" w:color="auto"/>
            <w:bottom w:val="none" w:sz="0" w:space="0" w:color="auto"/>
            <w:right w:val="none" w:sz="0" w:space="0" w:color="auto"/>
          </w:divBdr>
        </w:div>
        <w:div w:id="1464080947">
          <w:marLeft w:val="0"/>
          <w:marRight w:val="0"/>
          <w:marTop w:val="0"/>
          <w:marBottom w:val="0"/>
          <w:divBdr>
            <w:top w:val="none" w:sz="0" w:space="0" w:color="auto"/>
            <w:left w:val="none" w:sz="0" w:space="0" w:color="auto"/>
            <w:bottom w:val="none" w:sz="0" w:space="0" w:color="auto"/>
            <w:right w:val="none" w:sz="0" w:space="0" w:color="auto"/>
          </w:divBdr>
        </w:div>
        <w:div w:id="943685366">
          <w:marLeft w:val="0"/>
          <w:marRight w:val="0"/>
          <w:marTop w:val="0"/>
          <w:marBottom w:val="0"/>
          <w:divBdr>
            <w:top w:val="none" w:sz="0" w:space="0" w:color="auto"/>
            <w:left w:val="none" w:sz="0" w:space="0" w:color="auto"/>
            <w:bottom w:val="none" w:sz="0" w:space="0" w:color="auto"/>
            <w:right w:val="none" w:sz="0" w:space="0" w:color="auto"/>
          </w:divBdr>
        </w:div>
        <w:div w:id="1367676350">
          <w:marLeft w:val="0"/>
          <w:marRight w:val="0"/>
          <w:marTop w:val="0"/>
          <w:marBottom w:val="0"/>
          <w:divBdr>
            <w:top w:val="none" w:sz="0" w:space="0" w:color="auto"/>
            <w:left w:val="none" w:sz="0" w:space="0" w:color="auto"/>
            <w:bottom w:val="none" w:sz="0" w:space="0" w:color="auto"/>
            <w:right w:val="none" w:sz="0" w:space="0" w:color="auto"/>
          </w:divBdr>
        </w:div>
        <w:div w:id="381906917">
          <w:marLeft w:val="0"/>
          <w:marRight w:val="0"/>
          <w:marTop w:val="0"/>
          <w:marBottom w:val="0"/>
          <w:divBdr>
            <w:top w:val="none" w:sz="0" w:space="0" w:color="auto"/>
            <w:left w:val="none" w:sz="0" w:space="0" w:color="auto"/>
            <w:bottom w:val="none" w:sz="0" w:space="0" w:color="auto"/>
            <w:right w:val="none" w:sz="0" w:space="0" w:color="auto"/>
          </w:divBdr>
        </w:div>
        <w:div w:id="1454592010">
          <w:marLeft w:val="0"/>
          <w:marRight w:val="0"/>
          <w:marTop w:val="0"/>
          <w:marBottom w:val="0"/>
          <w:divBdr>
            <w:top w:val="none" w:sz="0" w:space="0" w:color="auto"/>
            <w:left w:val="none" w:sz="0" w:space="0" w:color="auto"/>
            <w:bottom w:val="none" w:sz="0" w:space="0" w:color="auto"/>
            <w:right w:val="none" w:sz="0" w:space="0" w:color="auto"/>
          </w:divBdr>
        </w:div>
        <w:div w:id="566844785">
          <w:marLeft w:val="0"/>
          <w:marRight w:val="0"/>
          <w:marTop w:val="0"/>
          <w:marBottom w:val="0"/>
          <w:divBdr>
            <w:top w:val="none" w:sz="0" w:space="0" w:color="auto"/>
            <w:left w:val="none" w:sz="0" w:space="0" w:color="auto"/>
            <w:bottom w:val="none" w:sz="0" w:space="0" w:color="auto"/>
            <w:right w:val="none" w:sz="0" w:space="0" w:color="auto"/>
          </w:divBdr>
        </w:div>
        <w:div w:id="1284069865">
          <w:marLeft w:val="0"/>
          <w:marRight w:val="0"/>
          <w:marTop w:val="0"/>
          <w:marBottom w:val="0"/>
          <w:divBdr>
            <w:top w:val="none" w:sz="0" w:space="0" w:color="auto"/>
            <w:left w:val="none" w:sz="0" w:space="0" w:color="auto"/>
            <w:bottom w:val="none" w:sz="0" w:space="0" w:color="auto"/>
            <w:right w:val="none" w:sz="0" w:space="0" w:color="auto"/>
          </w:divBdr>
        </w:div>
        <w:div w:id="1950894543">
          <w:marLeft w:val="0"/>
          <w:marRight w:val="0"/>
          <w:marTop w:val="0"/>
          <w:marBottom w:val="0"/>
          <w:divBdr>
            <w:top w:val="none" w:sz="0" w:space="0" w:color="auto"/>
            <w:left w:val="none" w:sz="0" w:space="0" w:color="auto"/>
            <w:bottom w:val="none" w:sz="0" w:space="0" w:color="auto"/>
            <w:right w:val="none" w:sz="0" w:space="0" w:color="auto"/>
          </w:divBdr>
        </w:div>
        <w:div w:id="664863524">
          <w:marLeft w:val="0"/>
          <w:marRight w:val="0"/>
          <w:marTop w:val="0"/>
          <w:marBottom w:val="0"/>
          <w:divBdr>
            <w:top w:val="none" w:sz="0" w:space="0" w:color="auto"/>
            <w:left w:val="none" w:sz="0" w:space="0" w:color="auto"/>
            <w:bottom w:val="none" w:sz="0" w:space="0" w:color="auto"/>
            <w:right w:val="none" w:sz="0" w:space="0" w:color="auto"/>
          </w:divBdr>
        </w:div>
        <w:div w:id="30811381">
          <w:marLeft w:val="0"/>
          <w:marRight w:val="0"/>
          <w:marTop w:val="0"/>
          <w:marBottom w:val="0"/>
          <w:divBdr>
            <w:top w:val="none" w:sz="0" w:space="0" w:color="auto"/>
            <w:left w:val="none" w:sz="0" w:space="0" w:color="auto"/>
            <w:bottom w:val="none" w:sz="0" w:space="0" w:color="auto"/>
            <w:right w:val="none" w:sz="0" w:space="0" w:color="auto"/>
          </w:divBdr>
        </w:div>
        <w:div w:id="1577783778">
          <w:marLeft w:val="0"/>
          <w:marRight w:val="0"/>
          <w:marTop w:val="0"/>
          <w:marBottom w:val="0"/>
          <w:divBdr>
            <w:top w:val="none" w:sz="0" w:space="0" w:color="auto"/>
            <w:left w:val="none" w:sz="0" w:space="0" w:color="auto"/>
            <w:bottom w:val="none" w:sz="0" w:space="0" w:color="auto"/>
            <w:right w:val="none" w:sz="0" w:space="0" w:color="auto"/>
          </w:divBdr>
        </w:div>
        <w:div w:id="573975147">
          <w:marLeft w:val="0"/>
          <w:marRight w:val="0"/>
          <w:marTop w:val="0"/>
          <w:marBottom w:val="0"/>
          <w:divBdr>
            <w:top w:val="none" w:sz="0" w:space="0" w:color="auto"/>
            <w:left w:val="none" w:sz="0" w:space="0" w:color="auto"/>
            <w:bottom w:val="none" w:sz="0" w:space="0" w:color="auto"/>
            <w:right w:val="none" w:sz="0" w:space="0" w:color="auto"/>
          </w:divBdr>
        </w:div>
        <w:div w:id="1503157539">
          <w:marLeft w:val="0"/>
          <w:marRight w:val="0"/>
          <w:marTop w:val="0"/>
          <w:marBottom w:val="0"/>
          <w:divBdr>
            <w:top w:val="none" w:sz="0" w:space="0" w:color="auto"/>
            <w:left w:val="none" w:sz="0" w:space="0" w:color="auto"/>
            <w:bottom w:val="none" w:sz="0" w:space="0" w:color="auto"/>
            <w:right w:val="none" w:sz="0" w:space="0" w:color="auto"/>
          </w:divBdr>
        </w:div>
        <w:div w:id="438723423">
          <w:marLeft w:val="0"/>
          <w:marRight w:val="0"/>
          <w:marTop w:val="0"/>
          <w:marBottom w:val="0"/>
          <w:divBdr>
            <w:top w:val="none" w:sz="0" w:space="0" w:color="auto"/>
            <w:left w:val="none" w:sz="0" w:space="0" w:color="auto"/>
            <w:bottom w:val="none" w:sz="0" w:space="0" w:color="auto"/>
            <w:right w:val="none" w:sz="0" w:space="0" w:color="auto"/>
          </w:divBdr>
        </w:div>
        <w:div w:id="1247686131">
          <w:marLeft w:val="0"/>
          <w:marRight w:val="0"/>
          <w:marTop w:val="0"/>
          <w:marBottom w:val="0"/>
          <w:divBdr>
            <w:top w:val="none" w:sz="0" w:space="0" w:color="auto"/>
            <w:left w:val="none" w:sz="0" w:space="0" w:color="auto"/>
            <w:bottom w:val="none" w:sz="0" w:space="0" w:color="auto"/>
            <w:right w:val="none" w:sz="0" w:space="0" w:color="auto"/>
          </w:divBdr>
        </w:div>
        <w:div w:id="1745496093">
          <w:marLeft w:val="0"/>
          <w:marRight w:val="0"/>
          <w:marTop w:val="0"/>
          <w:marBottom w:val="0"/>
          <w:divBdr>
            <w:top w:val="none" w:sz="0" w:space="0" w:color="auto"/>
            <w:left w:val="none" w:sz="0" w:space="0" w:color="auto"/>
            <w:bottom w:val="none" w:sz="0" w:space="0" w:color="auto"/>
            <w:right w:val="none" w:sz="0" w:space="0" w:color="auto"/>
          </w:divBdr>
        </w:div>
        <w:div w:id="1777215129">
          <w:marLeft w:val="0"/>
          <w:marRight w:val="0"/>
          <w:marTop w:val="0"/>
          <w:marBottom w:val="0"/>
          <w:divBdr>
            <w:top w:val="none" w:sz="0" w:space="0" w:color="auto"/>
            <w:left w:val="none" w:sz="0" w:space="0" w:color="auto"/>
            <w:bottom w:val="none" w:sz="0" w:space="0" w:color="auto"/>
            <w:right w:val="none" w:sz="0" w:space="0" w:color="auto"/>
          </w:divBdr>
        </w:div>
        <w:div w:id="1474906316">
          <w:marLeft w:val="0"/>
          <w:marRight w:val="0"/>
          <w:marTop w:val="0"/>
          <w:marBottom w:val="0"/>
          <w:divBdr>
            <w:top w:val="none" w:sz="0" w:space="0" w:color="auto"/>
            <w:left w:val="none" w:sz="0" w:space="0" w:color="auto"/>
            <w:bottom w:val="none" w:sz="0" w:space="0" w:color="auto"/>
            <w:right w:val="none" w:sz="0" w:space="0" w:color="auto"/>
          </w:divBdr>
        </w:div>
        <w:div w:id="1289168281">
          <w:marLeft w:val="0"/>
          <w:marRight w:val="0"/>
          <w:marTop w:val="0"/>
          <w:marBottom w:val="0"/>
          <w:divBdr>
            <w:top w:val="none" w:sz="0" w:space="0" w:color="auto"/>
            <w:left w:val="none" w:sz="0" w:space="0" w:color="auto"/>
            <w:bottom w:val="none" w:sz="0" w:space="0" w:color="auto"/>
            <w:right w:val="none" w:sz="0" w:space="0" w:color="auto"/>
          </w:divBdr>
        </w:div>
        <w:div w:id="1820879006">
          <w:marLeft w:val="0"/>
          <w:marRight w:val="0"/>
          <w:marTop w:val="0"/>
          <w:marBottom w:val="0"/>
          <w:divBdr>
            <w:top w:val="none" w:sz="0" w:space="0" w:color="auto"/>
            <w:left w:val="none" w:sz="0" w:space="0" w:color="auto"/>
            <w:bottom w:val="none" w:sz="0" w:space="0" w:color="auto"/>
            <w:right w:val="none" w:sz="0" w:space="0" w:color="auto"/>
          </w:divBdr>
        </w:div>
        <w:div w:id="475100501">
          <w:marLeft w:val="0"/>
          <w:marRight w:val="0"/>
          <w:marTop w:val="0"/>
          <w:marBottom w:val="0"/>
          <w:divBdr>
            <w:top w:val="none" w:sz="0" w:space="0" w:color="auto"/>
            <w:left w:val="none" w:sz="0" w:space="0" w:color="auto"/>
            <w:bottom w:val="none" w:sz="0" w:space="0" w:color="auto"/>
            <w:right w:val="none" w:sz="0" w:space="0" w:color="auto"/>
          </w:divBdr>
        </w:div>
        <w:div w:id="1524589215">
          <w:marLeft w:val="0"/>
          <w:marRight w:val="0"/>
          <w:marTop w:val="0"/>
          <w:marBottom w:val="0"/>
          <w:divBdr>
            <w:top w:val="none" w:sz="0" w:space="0" w:color="auto"/>
            <w:left w:val="none" w:sz="0" w:space="0" w:color="auto"/>
            <w:bottom w:val="none" w:sz="0" w:space="0" w:color="auto"/>
            <w:right w:val="none" w:sz="0" w:space="0" w:color="auto"/>
          </w:divBdr>
        </w:div>
        <w:div w:id="230697467">
          <w:marLeft w:val="0"/>
          <w:marRight w:val="0"/>
          <w:marTop w:val="0"/>
          <w:marBottom w:val="0"/>
          <w:divBdr>
            <w:top w:val="none" w:sz="0" w:space="0" w:color="auto"/>
            <w:left w:val="none" w:sz="0" w:space="0" w:color="auto"/>
            <w:bottom w:val="none" w:sz="0" w:space="0" w:color="auto"/>
            <w:right w:val="none" w:sz="0" w:space="0" w:color="auto"/>
          </w:divBdr>
        </w:div>
        <w:div w:id="234245458">
          <w:marLeft w:val="0"/>
          <w:marRight w:val="0"/>
          <w:marTop w:val="0"/>
          <w:marBottom w:val="0"/>
          <w:divBdr>
            <w:top w:val="none" w:sz="0" w:space="0" w:color="auto"/>
            <w:left w:val="none" w:sz="0" w:space="0" w:color="auto"/>
            <w:bottom w:val="none" w:sz="0" w:space="0" w:color="auto"/>
            <w:right w:val="none" w:sz="0" w:space="0" w:color="auto"/>
          </w:divBdr>
        </w:div>
        <w:div w:id="1654286884">
          <w:marLeft w:val="0"/>
          <w:marRight w:val="0"/>
          <w:marTop w:val="0"/>
          <w:marBottom w:val="0"/>
          <w:divBdr>
            <w:top w:val="none" w:sz="0" w:space="0" w:color="auto"/>
            <w:left w:val="none" w:sz="0" w:space="0" w:color="auto"/>
            <w:bottom w:val="none" w:sz="0" w:space="0" w:color="auto"/>
            <w:right w:val="none" w:sz="0" w:space="0" w:color="auto"/>
          </w:divBdr>
        </w:div>
        <w:div w:id="41100567">
          <w:marLeft w:val="0"/>
          <w:marRight w:val="0"/>
          <w:marTop w:val="0"/>
          <w:marBottom w:val="0"/>
          <w:divBdr>
            <w:top w:val="none" w:sz="0" w:space="0" w:color="auto"/>
            <w:left w:val="none" w:sz="0" w:space="0" w:color="auto"/>
            <w:bottom w:val="none" w:sz="0" w:space="0" w:color="auto"/>
            <w:right w:val="none" w:sz="0" w:space="0" w:color="auto"/>
          </w:divBdr>
        </w:div>
        <w:div w:id="1988581804">
          <w:marLeft w:val="0"/>
          <w:marRight w:val="0"/>
          <w:marTop w:val="0"/>
          <w:marBottom w:val="0"/>
          <w:divBdr>
            <w:top w:val="none" w:sz="0" w:space="0" w:color="auto"/>
            <w:left w:val="none" w:sz="0" w:space="0" w:color="auto"/>
            <w:bottom w:val="none" w:sz="0" w:space="0" w:color="auto"/>
            <w:right w:val="none" w:sz="0" w:space="0" w:color="auto"/>
          </w:divBdr>
        </w:div>
        <w:div w:id="734476380">
          <w:marLeft w:val="0"/>
          <w:marRight w:val="0"/>
          <w:marTop w:val="0"/>
          <w:marBottom w:val="0"/>
          <w:divBdr>
            <w:top w:val="none" w:sz="0" w:space="0" w:color="auto"/>
            <w:left w:val="none" w:sz="0" w:space="0" w:color="auto"/>
            <w:bottom w:val="none" w:sz="0" w:space="0" w:color="auto"/>
            <w:right w:val="none" w:sz="0" w:space="0" w:color="auto"/>
          </w:divBdr>
        </w:div>
      </w:divsChild>
    </w:div>
    <w:div w:id="1352217590">
      <w:bodyDiv w:val="1"/>
      <w:marLeft w:val="0"/>
      <w:marRight w:val="0"/>
      <w:marTop w:val="0"/>
      <w:marBottom w:val="0"/>
      <w:divBdr>
        <w:top w:val="none" w:sz="0" w:space="0" w:color="auto"/>
        <w:left w:val="none" w:sz="0" w:space="0" w:color="auto"/>
        <w:bottom w:val="none" w:sz="0" w:space="0" w:color="auto"/>
        <w:right w:val="none" w:sz="0" w:space="0" w:color="auto"/>
      </w:divBdr>
    </w:div>
    <w:div w:id="1980958972">
      <w:bodyDiv w:val="1"/>
      <w:marLeft w:val="0"/>
      <w:marRight w:val="0"/>
      <w:marTop w:val="0"/>
      <w:marBottom w:val="0"/>
      <w:divBdr>
        <w:top w:val="none" w:sz="0" w:space="0" w:color="auto"/>
        <w:left w:val="none" w:sz="0" w:space="0" w:color="auto"/>
        <w:bottom w:val="none" w:sz="0" w:space="0" w:color="auto"/>
        <w:right w:val="none" w:sz="0" w:space="0" w:color="auto"/>
      </w:divBdr>
      <w:divsChild>
        <w:div w:id="996307275">
          <w:marLeft w:val="0"/>
          <w:marRight w:val="0"/>
          <w:marTop w:val="0"/>
          <w:marBottom w:val="0"/>
          <w:divBdr>
            <w:top w:val="none" w:sz="0" w:space="0" w:color="auto"/>
            <w:left w:val="none" w:sz="0" w:space="0" w:color="auto"/>
            <w:bottom w:val="none" w:sz="0" w:space="0" w:color="auto"/>
            <w:right w:val="none" w:sz="0" w:space="0" w:color="auto"/>
          </w:divBdr>
        </w:div>
        <w:div w:id="2133159874">
          <w:marLeft w:val="0"/>
          <w:marRight w:val="0"/>
          <w:marTop w:val="0"/>
          <w:marBottom w:val="0"/>
          <w:divBdr>
            <w:top w:val="none" w:sz="0" w:space="0" w:color="auto"/>
            <w:left w:val="none" w:sz="0" w:space="0" w:color="auto"/>
            <w:bottom w:val="none" w:sz="0" w:space="0" w:color="auto"/>
            <w:right w:val="none" w:sz="0" w:space="0" w:color="auto"/>
          </w:divBdr>
        </w:div>
        <w:div w:id="478961349">
          <w:marLeft w:val="0"/>
          <w:marRight w:val="0"/>
          <w:marTop w:val="0"/>
          <w:marBottom w:val="0"/>
          <w:divBdr>
            <w:top w:val="none" w:sz="0" w:space="0" w:color="auto"/>
            <w:left w:val="none" w:sz="0" w:space="0" w:color="auto"/>
            <w:bottom w:val="none" w:sz="0" w:space="0" w:color="auto"/>
            <w:right w:val="none" w:sz="0" w:space="0" w:color="auto"/>
          </w:divBdr>
        </w:div>
        <w:div w:id="1506673287">
          <w:marLeft w:val="0"/>
          <w:marRight w:val="0"/>
          <w:marTop w:val="0"/>
          <w:marBottom w:val="0"/>
          <w:divBdr>
            <w:top w:val="none" w:sz="0" w:space="0" w:color="auto"/>
            <w:left w:val="none" w:sz="0" w:space="0" w:color="auto"/>
            <w:bottom w:val="none" w:sz="0" w:space="0" w:color="auto"/>
            <w:right w:val="none" w:sz="0" w:space="0" w:color="auto"/>
          </w:divBdr>
        </w:div>
        <w:div w:id="1822503682">
          <w:marLeft w:val="0"/>
          <w:marRight w:val="0"/>
          <w:marTop w:val="0"/>
          <w:marBottom w:val="0"/>
          <w:divBdr>
            <w:top w:val="none" w:sz="0" w:space="0" w:color="auto"/>
            <w:left w:val="none" w:sz="0" w:space="0" w:color="auto"/>
            <w:bottom w:val="none" w:sz="0" w:space="0" w:color="auto"/>
            <w:right w:val="none" w:sz="0" w:space="0" w:color="auto"/>
          </w:divBdr>
        </w:div>
        <w:div w:id="1777286082">
          <w:marLeft w:val="0"/>
          <w:marRight w:val="0"/>
          <w:marTop w:val="0"/>
          <w:marBottom w:val="0"/>
          <w:divBdr>
            <w:top w:val="none" w:sz="0" w:space="0" w:color="auto"/>
            <w:left w:val="none" w:sz="0" w:space="0" w:color="auto"/>
            <w:bottom w:val="none" w:sz="0" w:space="0" w:color="auto"/>
            <w:right w:val="none" w:sz="0" w:space="0" w:color="auto"/>
          </w:divBdr>
        </w:div>
        <w:div w:id="425688072">
          <w:marLeft w:val="0"/>
          <w:marRight w:val="0"/>
          <w:marTop w:val="0"/>
          <w:marBottom w:val="0"/>
          <w:divBdr>
            <w:top w:val="none" w:sz="0" w:space="0" w:color="auto"/>
            <w:left w:val="none" w:sz="0" w:space="0" w:color="auto"/>
            <w:bottom w:val="none" w:sz="0" w:space="0" w:color="auto"/>
            <w:right w:val="none" w:sz="0" w:space="0" w:color="auto"/>
          </w:divBdr>
        </w:div>
        <w:div w:id="1683630158">
          <w:marLeft w:val="0"/>
          <w:marRight w:val="0"/>
          <w:marTop w:val="0"/>
          <w:marBottom w:val="0"/>
          <w:divBdr>
            <w:top w:val="none" w:sz="0" w:space="0" w:color="auto"/>
            <w:left w:val="none" w:sz="0" w:space="0" w:color="auto"/>
            <w:bottom w:val="none" w:sz="0" w:space="0" w:color="auto"/>
            <w:right w:val="none" w:sz="0" w:space="0" w:color="auto"/>
          </w:divBdr>
        </w:div>
        <w:div w:id="1086850888">
          <w:marLeft w:val="0"/>
          <w:marRight w:val="0"/>
          <w:marTop w:val="0"/>
          <w:marBottom w:val="0"/>
          <w:divBdr>
            <w:top w:val="none" w:sz="0" w:space="0" w:color="auto"/>
            <w:left w:val="none" w:sz="0" w:space="0" w:color="auto"/>
            <w:bottom w:val="none" w:sz="0" w:space="0" w:color="auto"/>
            <w:right w:val="none" w:sz="0" w:space="0" w:color="auto"/>
          </w:divBdr>
        </w:div>
        <w:div w:id="1775129109">
          <w:marLeft w:val="0"/>
          <w:marRight w:val="0"/>
          <w:marTop w:val="0"/>
          <w:marBottom w:val="0"/>
          <w:divBdr>
            <w:top w:val="none" w:sz="0" w:space="0" w:color="auto"/>
            <w:left w:val="none" w:sz="0" w:space="0" w:color="auto"/>
            <w:bottom w:val="none" w:sz="0" w:space="0" w:color="auto"/>
            <w:right w:val="none" w:sz="0" w:space="0" w:color="auto"/>
          </w:divBdr>
        </w:div>
        <w:div w:id="559370147">
          <w:marLeft w:val="0"/>
          <w:marRight w:val="0"/>
          <w:marTop w:val="0"/>
          <w:marBottom w:val="0"/>
          <w:divBdr>
            <w:top w:val="none" w:sz="0" w:space="0" w:color="auto"/>
            <w:left w:val="none" w:sz="0" w:space="0" w:color="auto"/>
            <w:bottom w:val="none" w:sz="0" w:space="0" w:color="auto"/>
            <w:right w:val="none" w:sz="0" w:space="0" w:color="auto"/>
          </w:divBdr>
        </w:div>
        <w:div w:id="1103915992">
          <w:marLeft w:val="0"/>
          <w:marRight w:val="0"/>
          <w:marTop w:val="0"/>
          <w:marBottom w:val="0"/>
          <w:divBdr>
            <w:top w:val="none" w:sz="0" w:space="0" w:color="auto"/>
            <w:left w:val="none" w:sz="0" w:space="0" w:color="auto"/>
            <w:bottom w:val="none" w:sz="0" w:space="0" w:color="auto"/>
            <w:right w:val="none" w:sz="0" w:space="0" w:color="auto"/>
          </w:divBdr>
        </w:div>
        <w:div w:id="1554732031">
          <w:marLeft w:val="0"/>
          <w:marRight w:val="0"/>
          <w:marTop w:val="0"/>
          <w:marBottom w:val="0"/>
          <w:divBdr>
            <w:top w:val="none" w:sz="0" w:space="0" w:color="auto"/>
            <w:left w:val="none" w:sz="0" w:space="0" w:color="auto"/>
            <w:bottom w:val="none" w:sz="0" w:space="0" w:color="auto"/>
            <w:right w:val="none" w:sz="0" w:space="0" w:color="auto"/>
          </w:divBdr>
        </w:div>
        <w:div w:id="15473940">
          <w:marLeft w:val="0"/>
          <w:marRight w:val="0"/>
          <w:marTop w:val="0"/>
          <w:marBottom w:val="0"/>
          <w:divBdr>
            <w:top w:val="none" w:sz="0" w:space="0" w:color="auto"/>
            <w:left w:val="none" w:sz="0" w:space="0" w:color="auto"/>
            <w:bottom w:val="none" w:sz="0" w:space="0" w:color="auto"/>
            <w:right w:val="none" w:sz="0" w:space="0" w:color="auto"/>
          </w:divBdr>
        </w:div>
        <w:div w:id="403845520">
          <w:marLeft w:val="0"/>
          <w:marRight w:val="0"/>
          <w:marTop w:val="0"/>
          <w:marBottom w:val="0"/>
          <w:divBdr>
            <w:top w:val="none" w:sz="0" w:space="0" w:color="auto"/>
            <w:left w:val="none" w:sz="0" w:space="0" w:color="auto"/>
            <w:bottom w:val="none" w:sz="0" w:space="0" w:color="auto"/>
            <w:right w:val="none" w:sz="0" w:space="0" w:color="auto"/>
          </w:divBdr>
        </w:div>
        <w:div w:id="1890140630">
          <w:marLeft w:val="0"/>
          <w:marRight w:val="0"/>
          <w:marTop w:val="0"/>
          <w:marBottom w:val="0"/>
          <w:divBdr>
            <w:top w:val="none" w:sz="0" w:space="0" w:color="auto"/>
            <w:left w:val="none" w:sz="0" w:space="0" w:color="auto"/>
            <w:bottom w:val="none" w:sz="0" w:space="0" w:color="auto"/>
            <w:right w:val="none" w:sz="0" w:space="0" w:color="auto"/>
          </w:divBdr>
        </w:div>
        <w:div w:id="1102918108">
          <w:marLeft w:val="0"/>
          <w:marRight w:val="0"/>
          <w:marTop w:val="0"/>
          <w:marBottom w:val="0"/>
          <w:divBdr>
            <w:top w:val="none" w:sz="0" w:space="0" w:color="auto"/>
            <w:left w:val="none" w:sz="0" w:space="0" w:color="auto"/>
            <w:bottom w:val="none" w:sz="0" w:space="0" w:color="auto"/>
            <w:right w:val="none" w:sz="0" w:space="0" w:color="auto"/>
          </w:divBdr>
        </w:div>
        <w:div w:id="1676957636">
          <w:marLeft w:val="0"/>
          <w:marRight w:val="0"/>
          <w:marTop w:val="0"/>
          <w:marBottom w:val="0"/>
          <w:divBdr>
            <w:top w:val="none" w:sz="0" w:space="0" w:color="auto"/>
            <w:left w:val="none" w:sz="0" w:space="0" w:color="auto"/>
            <w:bottom w:val="none" w:sz="0" w:space="0" w:color="auto"/>
            <w:right w:val="none" w:sz="0" w:space="0" w:color="auto"/>
          </w:divBdr>
        </w:div>
        <w:div w:id="637027586">
          <w:marLeft w:val="0"/>
          <w:marRight w:val="0"/>
          <w:marTop w:val="0"/>
          <w:marBottom w:val="0"/>
          <w:divBdr>
            <w:top w:val="none" w:sz="0" w:space="0" w:color="auto"/>
            <w:left w:val="none" w:sz="0" w:space="0" w:color="auto"/>
            <w:bottom w:val="none" w:sz="0" w:space="0" w:color="auto"/>
            <w:right w:val="none" w:sz="0" w:space="0" w:color="auto"/>
          </w:divBdr>
        </w:div>
        <w:div w:id="2129349188">
          <w:marLeft w:val="0"/>
          <w:marRight w:val="0"/>
          <w:marTop w:val="0"/>
          <w:marBottom w:val="0"/>
          <w:divBdr>
            <w:top w:val="none" w:sz="0" w:space="0" w:color="auto"/>
            <w:left w:val="none" w:sz="0" w:space="0" w:color="auto"/>
            <w:bottom w:val="none" w:sz="0" w:space="0" w:color="auto"/>
            <w:right w:val="none" w:sz="0" w:space="0" w:color="auto"/>
          </w:divBdr>
        </w:div>
        <w:div w:id="513883419">
          <w:marLeft w:val="0"/>
          <w:marRight w:val="0"/>
          <w:marTop w:val="0"/>
          <w:marBottom w:val="0"/>
          <w:divBdr>
            <w:top w:val="none" w:sz="0" w:space="0" w:color="auto"/>
            <w:left w:val="none" w:sz="0" w:space="0" w:color="auto"/>
            <w:bottom w:val="none" w:sz="0" w:space="0" w:color="auto"/>
            <w:right w:val="none" w:sz="0" w:space="0" w:color="auto"/>
          </w:divBdr>
        </w:div>
        <w:div w:id="1614243138">
          <w:marLeft w:val="0"/>
          <w:marRight w:val="0"/>
          <w:marTop w:val="0"/>
          <w:marBottom w:val="0"/>
          <w:divBdr>
            <w:top w:val="none" w:sz="0" w:space="0" w:color="auto"/>
            <w:left w:val="none" w:sz="0" w:space="0" w:color="auto"/>
            <w:bottom w:val="none" w:sz="0" w:space="0" w:color="auto"/>
            <w:right w:val="none" w:sz="0" w:space="0" w:color="auto"/>
          </w:divBdr>
        </w:div>
        <w:div w:id="1211575890">
          <w:marLeft w:val="0"/>
          <w:marRight w:val="0"/>
          <w:marTop w:val="0"/>
          <w:marBottom w:val="0"/>
          <w:divBdr>
            <w:top w:val="none" w:sz="0" w:space="0" w:color="auto"/>
            <w:left w:val="none" w:sz="0" w:space="0" w:color="auto"/>
            <w:bottom w:val="none" w:sz="0" w:space="0" w:color="auto"/>
            <w:right w:val="none" w:sz="0" w:space="0" w:color="auto"/>
          </w:divBdr>
        </w:div>
        <w:div w:id="265121433">
          <w:marLeft w:val="0"/>
          <w:marRight w:val="0"/>
          <w:marTop w:val="0"/>
          <w:marBottom w:val="0"/>
          <w:divBdr>
            <w:top w:val="none" w:sz="0" w:space="0" w:color="auto"/>
            <w:left w:val="none" w:sz="0" w:space="0" w:color="auto"/>
            <w:bottom w:val="none" w:sz="0" w:space="0" w:color="auto"/>
            <w:right w:val="none" w:sz="0" w:space="0" w:color="auto"/>
          </w:divBdr>
        </w:div>
        <w:div w:id="442110854">
          <w:marLeft w:val="0"/>
          <w:marRight w:val="0"/>
          <w:marTop w:val="0"/>
          <w:marBottom w:val="0"/>
          <w:divBdr>
            <w:top w:val="none" w:sz="0" w:space="0" w:color="auto"/>
            <w:left w:val="none" w:sz="0" w:space="0" w:color="auto"/>
            <w:bottom w:val="none" w:sz="0" w:space="0" w:color="auto"/>
            <w:right w:val="none" w:sz="0" w:space="0" w:color="auto"/>
          </w:divBdr>
        </w:div>
        <w:div w:id="66347276">
          <w:marLeft w:val="0"/>
          <w:marRight w:val="0"/>
          <w:marTop w:val="0"/>
          <w:marBottom w:val="0"/>
          <w:divBdr>
            <w:top w:val="none" w:sz="0" w:space="0" w:color="auto"/>
            <w:left w:val="none" w:sz="0" w:space="0" w:color="auto"/>
            <w:bottom w:val="none" w:sz="0" w:space="0" w:color="auto"/>
            <w:right w:val="none" w:sz="0" w:space="0" w:color="auto"/>
          </w:divBdr>
        </w:div>
        <w:div w:id="759909940">
          <w:marLeft w:val="0"/>
          <w:marRight w:val="0"/>
          <w:marTop w:val="0"/>
          <w:marBottom w:val="0"/>
          <w:divBdr>
            <w:top w:val="none" w:sz="0" w:space="0" w:color="auto"/>
            <w:left w:val="none" w:sz="0" w:space="0" w:color="auto"/>
            <w:bottom w:val="none" w:sz="0" w:space="0" w:color="auto"/>
            <w:right w:val="none" w:sz="0" w:space="0" w:color="auto"/>
          </w:divBdr>
        </w:div>
        <w:div w:id="1181966988">
          <w:marLeft w:val="0"/>
          <w:marRight w:val="0"/>
          <w:marTop w:val="0"/>
          <w:marBottom w:val="0"/>
          <w:divBdr>
            <w:top w:val="none" w:sz="0" w:space="0" w:color="auto"/>
            <w:left w:val="none" w:sz="0" w:space="0" w:color="auto"/>
            <w:bottom w:val="none" w:sz="0" w:space="0" w:color="auto"/>
            <w:right w:val="none" w:sz="0" w:space="0" w:color="auto"/>
          </w:divBdr>
        </w:div>
        <w:div w:id="786660678">
          <w:marLeft w:val="0"/>
          <w:marRight w:val="0"/>
          <w:marTop w:val="0"/>
          <w:marBottom w:val="0"/>
          <w:divBdr>
            <w:top w:val="none" w:sz="0" w:space="0" w:color="auto"/>
            <w:left w:val="none" w:sz="0" w:space="0" w:color="auto"/>
            <w:bottom w:val="none" w:sz="0" w:space="0" w:color="auto"/>
            <w:right w:val="none" w:sz="0" w:space="0" w:color="auto"/>
          </w:divBdr>
        </w:div>
        <w:div w:id="288627605">
          <w:marLeft w:val="0"/>
          <w:marRight w:val="0"/>
          <w:marTop w:val="0"/>
          <w:marBottom w:val="0"/>
          <w:divBdr>
            <w:top w:val="none" w:sz="0" w:space="0" w:color="auto"/>
            <w:left w:val="none" w:sz="0" w:space="0" w:color="auto"/>
            <w:bottom w:val="none" w:sz="0" w:space="0" w:color="auto"/>
            <w:right w:val="none" w:sz="0" w:space="0" w:color="auto"/>
          </w:divBdr>
        </w:div>
        <w:div w:id="540290713">
          <w:marLeft w:val="0"/>
          <w:marRight w:val="0"/>
          <w:marTop w:val="0"/>
          <w:marBottom w:val="0"/>
          <w:divBdr>
            <w:top w:val="none" w:sz="0" w:space="0" w:color="auto"/>
            <w:left w:val="none" w:sz="0" w:space="0" w:color="auto"/>
            <w:bottom w:val="none" w:sz="0" w:space="0" w:color="auto"/>
            <w:right w:val="none" w:sz="0" w:space="0" w:color="auto"/>
          </w:divBdr>
        </w:div>
        <w:div w:id="855653872">
          <w:marLeft w:val="0"/>
          <w:marRight w:val="0"/>
          <w:marTop w:val="0"/>
          <w:marBottom w:val="0"/>
          <w:divBdr>
            <w:top w:val="none" w:sz="0" w:space="0" w:color="auto"/>
            <w:left w:val="none" w:sz="0" w:space="0" w:color="auto"/>
            <w:bottom w:val="none" w:sz="0" w:space="0" w:color="auto"/>
            <w:right w:val="none" w:sz="0" w:space="0" w:color="auto"/>
          </w:divBdr>
        </w:div>
        <w:div w:id="831215152">
          <w:marLeft w:val="0"/>
          <w:marRight w:val="0"/>
          <w:marTop w:val="0"/>
          <w:marBottom w:val="0"/>
          <w:divBdr>
            <w:top w:val="none" w:sz="0" w:space="0" w:color="auto"/>
            <w:left w:val="none" w:sz="0" w:space="0" w:color="auto"/>
            <w:bottom w:val="none" w:sz="0" w:space="0" w:color="auto"/>
            <w:right w:val="none" w:sz="0" w:space="0" w:color="auto"/>
          </w:divBdr>
        </w:div>
        <w:div w:id="500701173">
          <w:marLeft w:val="0"/>
          <w:marRight w:val="0"/>
          <w:marTop w:val="0"/>
          <w:marBottom w:val="0"/>
          <w:divBdr>
            <w:top w:val="none" w:sz="0" w:space="0" w:color="auto"/>
            <w:left w:val="none" w:sz="0" w:space="0" w:color="auto"/>
            <w:bottom w:val="none" w:sz="0" w:space="0" w:color="auto"/>
            <w:right w:val="none" w:sz="0" w:space="0" w:color="auto"/>
          </w:divBdr>
        </w:div>
        <w:div w:id="251744093">
          <w:marLeft w:val="0"/>
          <w:marRight w:val="0"/>
          <w:marTop w:val="0"/>
          <w:marBottom w:val="0"/>
          <w:divBdr>
            <w:top w:val="none" w:sz="0" w:space="0" w:color="auto"/>
            <w:left w:val="none" w:sz="0" w:space="0" w:color="auto"/>
            <w:bottom w:val="none" w:sz="0" w:space="0" w:color="auto"/>
            <w:right w:val="none" w:sz="0" w:space="0" w:color="auto"/>
          </w:divBdr>
        </w:div>
        <w:div w:id="1106533696">
          <w:marLeft w:val="0"/>
          <w:marRight w:val="0"/>
          <w:marTop w:val="0"/>
          <w:marBottom w:val="0"/>
          <w:divBdr>
            <w:top w:val="none" w:sz="0" w:space="0" w:color="auto"/>
            <w:left w:val="none" w:sz="0" w:space="0" w:color="auto"/>
            <w:bottom w:val="none" w:sz="0" w:space="0" w:color="auto"/>
            <w:right w:val="none" w:sz="0" w:space="0" w:color="auto"/>
          </w:divBdr>
        </w:div>
      </w:divsChild>
    </w:div>
    <w:div w:id="20980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pp-bz"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61F5-05C1-4387-9E2D-AECEB7D6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30071</Words>
  <Characters>171411</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201080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Гаврилов А.М.</cp:lastModifiedBy>
  <cp:revision>2</cp:revision>
  <cp:lastPrinted>2015-10-28T08:58:00Z</cp:lastPrinted>
  <dcterms:created xsi:type="dcterms:W3CDTF">2015-10-30T11:32:00Z</dcterms:created>
  <dcterms:modified xsi:type="dcterms:W3CDTF">2015-10-30T11:32:00Z</dcterms:modified>
</cp:coreProperties>
</file>