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BF9" w:rsidRDefault="00B20BF9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tbl>
      <w:tblPr>
        <w:tblW w:w="9997" w:type="dxa"/>
        <w:tblLook w:val="01E0" w:firstRow="1" w:lastRow="1" w:firstColumn="1" w:lastColumn="1" w:noHBand="0" w:noVBand="0"/>
      </w:tblPr>
      <w:tblGrid>
        <w:gridCol w:w="5211"/>
        <w:gridCol w:w="4786"/>
      </w:tblGrid>
      <w:tr w:rsidR="009F332B" w:rsidRPr="009F332B" w:rsidTr="00B6521E">
        <w:trPr>
          <w:trHeight w:val="3415"/>
        </w:trPr>
        <w:tc>
          <w:tcPr>
            <w:tcW w:w="5211" w:type="dxa"/>
          </w:tcPr>
          <w:p w:rsidR="009F332B" w:rsidRPr="009F332B" w:rsidRDefault="009F332B" w:rsidP="009F3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332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6501DE56" wp14:editId="13BB822E">
                  <wp:extent cx="542925" cy="6000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332B" w:rsidRPr="009F332B" w:rsidRDefault="009F332B" w:rsidP="009F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332B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9F332B" w:rsidRPr="009F332B" w:rsidRDefault="009F332B" w:rsidP="009F332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0"/>
                <w:sz w:val="28"/>
                <w:szCs w:val="28"/>
              </w:rPr>
            </w:pPr>
            <w:r w:rsidRPr="009F332B">
              <w:rPr>
                <w:rFonts w:ascii="Times New Roman" w:hAnsi="Times New Roman"/>
                <w:b/>
                <w:spacing w:val="-20"/>
                <w:sz w:val="28"/>
                <w:szCs w:val="28"/>
              </w:rPr>
              <w:t>МУНИЦИПАЛЬНОГО ОБРАЗОВАНИЯ</w:t>
            </w:r>
          </w:p>
          <w:p w:rsidR="009F332B" w:rsidRPr="009F332B" w:rsidRDefault="009F332B" w:rsidP="009F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332B">
              <w:rPr>
                <w:rFonts w:ascii="Times New Roman" w:hAnsi="Times New Roman"/>
                <w:b/>
                <w:sz w:val="28"/>
                <w:szCs w:val="28"/>
              </w:rPr>
              <w:t>БУЗУЛУКСКИЙ РАЙОН</w:t>
            </w:r>
          </w:p>
          <w:p w:rsidR="009F332B" w:rsidRPr="009F332B" w:rsidRDefault="009F332B" w:rsidP="009F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332B">
              <w:rPr>
                <w:rFonts w:ascii="Times New Roman" w:hAnsi="Times New Roman"/>
                <w:b/>
                <w:sz w:val="28"/>
                <w:szCs w:val="28"/>
              </w:rPr>
              <w:t>ОРЕНБУРГСКОЙ ОБЛАСТИ</w:t>
            </w:r>
          </w:p>
          <w:p w:rsidR="009F332B" w:rsidRPr="009F332B" w:rsidRDefault="009F332B" w:rsidP="009F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332B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9F332B" w:rsidRPr="009F332B" w:rsidRDefault="00F70E9E" w:rsidP="009F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0E9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29.03.2016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 w:rsidRPr="00F70E9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178-П</w:t>
            </w:r>
          </w:p>
          <w:p w:rsidR="009F332B" w:rsidRPr="009F332B" w:rsidRDefault="009F332B" w:rsidP="009F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332B">
              <w:rPr>
                <w:rFonts w:ascii="Times New Roman" w:hAnsi="Times New Roman"/>
                <w:b/>
                <w:sz w:val="28"/>
                <w:szCs w:val="28"/>
              </w:rPr>
              <w:t>г. Бузулук</w:t>
            </w:r>
          </w:p>
        </w:tc>
        <w:tc>
          <w:tcPr>
            <w:tcW w:w="4786" w:type="dxa"/>
          </w:tcPr>
          <w:p w:rsidR="009F332B" w:rsidRPr="009F332B" w:rsidRDefault="009F332B" w:rsidP="009F33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332B" w:rsidRPr="009F332B" w:rsidTr="00B6521E">
        <w:tc>
          <w:tcPr>
            <w:tcW w:w="5211" w:type="dxa"/>
          </w:tcPr>
          <w:p w:rsidR="009F332B" w:rsidRPr="009F332B" w:rsidRDefault="009F332B" w:rsidP="0060288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332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 внесении изменений в постановление администрации района   от </w:t>
            </w:r>
            <w:r w:rsidR="0060288A">
              <w:rPr>
                <w:rFonts w:ascii="Times New Roman" w:hAnsi="Times New Roman"/>
                <w:color w:val="000000"/>
                <w:sz w:val="28"/>
                <w:szCs w:val="28"/>
              </w:rPr>
              <w:t>18.04.2014</w:t>
            </w:r>
            <w:r w:rsidRPr="009F332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 № </w:t>
            </w:r>
            <w:r w:rsidR="006028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456 - </w:t>
            </w:r>
            <w:proofErr w:type="gramStart"/>
            <w:r w:rsidR="0060288A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9F332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«Об утверждении схемы размещения нестационарных торговых объектов на территории Бузулукского района»</w:t>
            </w:r>
          </w:p>
        </w:tc>
        <w:tc>
          <w:tcPr>
            <w:tcW w:w="4786" w:type="dxa"/>
          </w:tcPr>
          <w:p w:rsidR="009F332B" w:rsidRPr="009F332B" w:rsidRDefault="009F332B" w:rsidP="009F332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F332B" w:rsidRPr="009F332B" w:rsidRDefault="009F332B" w:rsidP="009F33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9F332B" w:rsidRPr="009F332B" w:rsidRDefault="009F332B" w:rsidP="009F3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F332B" w:rsidRPr="005400A4" w:rsidRDefault="009F332B" w:rsidP="005400A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332B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соответствии со </w:t>
      </w:r>
      <w:hyperlink r:id="rId6" w:history="1">
        <w:r w:rsidRPr="009F332B">
          <w:rPr>
            <w:rFonts w:ascii="Times New Roman" w:eastAsiaTheme="minorHAnsi" w:hAnsi="Times New Roman"/>
            <w:sz w:val="28"/>
            <w:szCs w:val="28"/>
            <w:lang w:eastAsia="en-US"/>
          </w:rPr>
          <w:t>статьей 10</w:t>
        </w:r>
      </w:hyperlink>
      <w:r w:rsidRPr="009F332B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 от 28.12.2009</w:t>
      </w:r>
      <w:r w:rsidR="005400A4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9F332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5400A4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9F332B">
        <w:rPr>
          <w:rFonts w:ascii="Times New Roman" w:eastAsiaTheme="minorHAnsi" w:hAnsi="Times New Roman"/>
          <w:sz w:val="28"/>
          <w:szCs w:val="28"/>
          <w:lang w:eastAsia="en-US"/>
        </w:rPr>
        <w:t xml:space="preserve"> 381-ФЗ «Об основах государственного регулирования торговой деятельности в Российской Федерации», </w:t>
      </w:r>
      <w:hyperlink r:id="rId7" w:history="1">
        <w:r w:rsidRPr="009F332B">
          <w:rPr>
            <w:rFonts w:ascii="Times New Roman" w:eastAsiaTheme="minorHAnsi" w:hAnsi="Times New Roman"/>
            <w:sz w:val="28"/>
            <w:szCs w:val="28"/>
            <w:lang w:eastAsia="en-US"/>
          </w:rPr>
          <w:t>приказом</w:t>
        </w:r>
      </w:hyperlink>
      <w:r w:rsidRPr="009F332B">
        <w:rPr>
          <w:rFonts w:ascii="Times New Roman" w:eastAsiaTheme="minorHAnsi" w:hAnsi="Times New Roman"/>
          <w:sz w:val="28"/>
          <w:szCs w:val="28"/>
          <w:lang w:eastAsia="en-US"/>
        </w:rPr>
        <w:t xml:space="preserve"> министерства экономического развития, промышленной политики и торговли Оренбургской области от 13.08.2013</w:t>
      </w:r>
      <w:r w:rsidR="005400A4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№</w:t>
      </w:r>
      <w:r w:rsidRPr="009F332B">
        <w:rPr>
          <w:rFonts w:ascii="Times New Roman" w:eastAsiaTheme="minorHAnsi" w:hAnsi="Times New Roman"/>
          <w:sz w:val="28"/>
          <w:szCs w:val="28"/>
          <w:lang w:eastAsia="en-US"/>
        </w:rPr>
        <w:t xml:space="preserve"> 90 «О порядке разработки и утверждения схемы размещения нестационарных торговых объектов на территории Оренбургской области» </w:t>
      </w:r>
      <w:r w:rsidR="005400A4" w:rsidRPr="005400A4">
        <w:rPr>
          <w:rFonts w:ascii="Times New Roman" w:hAnsi="Times New Roman"/>
          <w:sz w:val="28"/>
          <w:szCs w:val="28"/>
        </w:rPr>
        <w:t>и</w:t>
      </w:r>
      <w:r w:rsidR="005400A4">
        <w:t xml:space="preserve"> </w:t>
      </w:r>
      <w:r w:rsidRPr="009F332B">
        <w:rPr>
          <w:rFonts w:ascii="Times New Roman" w:hAnsi="Times New Roman"/>
          <w:sz w:val="28"/>
          <w:szCs w:val="28"/>
        </w:rPr>
        <w:t xml:space="preserve">руководствуясь статьей  24 </w:t>
      </w:r>
      <w:r w:rsidR="005400A4">
        <w:rPr>
          <w:rFonts w:ascii="Times New Roman" w:hAnsi="Times New Roman"/>
          <w:sz w:val="28"/>
          <w:szCs w:val="28"/>
        </w:rPr>
        <w:t xml:space="preserve">Устава </w:t>
      </w:r>
      <w:r w:rsidRPr="009F332B">
        <w:rPr>
          <w:rFonts w:ascii="Times New Roman" w:hAnsi="Times New Roman"/>
          <w:sz w:val="28"/>
          <w:szCs w:val="28"/>
        </w:rPr>
        <w:t>муниципального образования Бузулукский район</w:t>
      </w:r>
      <w:r w:rsidRPr="009F332B">
        <w:rPr>
          <w:sz w:val="28"/>
          <w:szCs w:val="28"/>
        </w:rPr>
        <w:t>:</w:t>
      </w:r>
    </w:p>
    <w:p w:rsidR="0060288A" w:rsidRPr="009F332B" w:rsidRDefault="0060288A" w:rsidP="009F332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sz w:val="28"/>
          <w:szCs w:val="28"/>
        </w:rPr>
      </w:pPr>
    </w:p>
    <w:p w:rsidR="009F332B" w:rsidRPr="009F332B" w:rsidRDefault="009F332B" w:rsidP="009F332B">
      <w:pPr>
        <w:spacing w:after="0" w:line="240" w:lineRule="auto"/>
        <w:ind w:firstLine="426"/>
        <w:jc w:val="center"/>
        <w:rPr>
          <w:rFonts w:ascii="Times New Roman" w:hAnsi="Times New Roman"/>
          <w:sz w:val="27"/>
          <w:szCs w:val="27"/>
        </w:rPr>
      </w:pPr>
      <w:proofErr w:type="gramStart"/>
      <w:r w:rsidRPr="009F332B">
        <w:rPr>
          <w:rFonts w:ascii="Times New Roman" w:hAnsi="Times New Roman"/>
          <w:sz w:val="27"/>
          <w:szCs w:val="27"/>
        </w:rPr>
        <w:t>П</w:t>
      </w:r>
      <w:proofErr w:type="gramEnd"/>
      <w:r w:rsidRPr="009F332B">
        <w:rPr>
          <w:rFonts w:ascii="Times New Roman" w:hAnsi="Times New Roman"/>
          <w:sz w:val="27"/>
          <w:szCs w:val="27"/>
        </w:rPr>
        <w:t xml:space="preserve"> О С Т А Н О В Л Я Ю:</w:t>
      </w:r>
    </w:p>
    <w:p w:rsidR="009F332B" w:rsidRPr="009F332B" w:rsidRDefault="009F332B" w:rsidP="009F332B">
      <w:pPr>
        <w:spacing w:after="0" w:line="240" w:lineRule="auto"/>
        <w:ind w:firstLine="426"/>
        <w:jc w:val="center"/>
        <w:rPr>
          <w:rFonts w:ascii="Times New Roman" w:hAnsi="Times New Roman"/>
          <w:sz w:val="27"/>
          <w:szCs w:val="27"/>
        </w:rPr>
      </w:pPr>
    </w:p>
    <w:p w:rsidR="009F332B" w:rsidRPr="009F332B" w:rsidRDefault="009F332B" w:rsidP="009F3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332B">
        <w:rPr>
          <w:sz w:val="28"/>
          <w:szCs w:val="28"/>
        </w:rPr>
        <w:tab/>
      </w:r>
      <w:r w:rsidR="0060288A">
        <w:rPr>
          <w:sz w:val="28"/>
          <w:szCs w:val="28"/>
        </w:rPr>
        <w:t xml:space="preserve">  </w:t>
      </w:r>
      <w:r w:rsidRPr="009F332B">
        <w:rPr>
          <w:rFonts w:ascii="Times New Roman" w:hAnsi="Times New Roman"/>
          <w:sz w:val="28"/>
          <w:szCs w:val="28"/>
        </w:rPr>
        <w:t>1.</w:t>
      </w:r>
      <w:r w:rsidRPr="009F332B">
        <w:rPr>
          <w:rFonts w:ascii="Times New Roman" w:eastAsiaTheme="minorHAnsi" w:hAnsi="Times New Roman"/>
          <w:sz w:val="28"/>
          <w:szCs w:val="28"/>
          <w:lang w:eastAsia="en-US"/>
        </w:rPr>
        <w:t xml:space="preserve"> Внести изменение в </w:t>
      </w:r>
      <w:hyperlink r:id="rId8" w:history="1">
        <w:r w:rsidRPr="009F332B">
          <w:rPr>
            <w:rFonts w:ascii="Times New Roman" w:eastAsiaTheme="minorHAnsi" w:hAnsi="Times New Roman"/>
            <w:sz w:val="28"/>
            <w:szCs w:val="28"/>
            <w:lang w:eastAsia="en-US"/>
          </w:rPr>
          <w:t>постановление</w:t>
        </w:r>
      </w:hyperlink>
      <w:r w:rsidRPr="009F332B">
        <w:rPr>
          <w:rFonts w:ascii="Times New Roman" w:eastAsiaTheme="minorHAnsi" w:hAnsi="Times New Roman"/>
          <w:sz w:val="28"/>
          <w:szCs w:val="28"/>
          <w:lang w:eastAsia="en-US"/>
        </w:rPr>
        <w:t xml:space="preserve"> администрации района  </w:t>
      </w:r>
      <w:r w:rsidR="0060288A">
        <w:rPr>
          <w:rFonts w:ascii="Times New Roman" w:eastAsiaTheme="minorHAnsi" w:hAnsi="Times New Roman"/>
          <w:sz w:val="28"/>
          <w:szCs w:val="28"/>
          <w:lang w:eastAsia="en-US"/>
        </w:rPr>
        <w:t xml:space="preserve">от 18.04.2014 года </w:t>
      </w:r>
      <w:r w:rsidR="0060288A" w:rsidRPr="0060288A">
        <w:rPr>
          <w:rFonts w:ascii="Times New Roman" w:eastAsiaTheme="minorHAnsi" w:hAnsi="Times New Roman"/>
          <w:sz w:val="28"/>
          <w:szCs w:val="28"/>
          <w:lang w:eastAsia="en-US"/>
        </w:rPr>
        <w:t xml:space="preserve">№ 456 - </w:t>
      </w:r>
      <w:proofErr w:type="gramStart"/>
      <w:r w:rsidR="0060288A" w:rsidRPr="0060288A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="0060288A" w:rsidRPr="006028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332B">
        <w:rPr>
          <w:rFonts w:ascii="Times New Roman" w:eastAsiaTheme="minorHAnsi" w:hAnsi="Times New Roman"/>
          <w:sz w:val="28"/>
          <w:szCs w:val="28"/>
          <w:lang w:eastAsia="en-US"/>
        </w:rPr>
        <w:t xml:space="preserve">«Об утверждении схемы размещения нестационарных торговых объектов на территории Бузулукского района», изложив </w:t>
      </w:r>
      <w:hyperlink r:id="rId9" w:history="1">
        <w:r w:rsidRPr="009F332B">
          <w:rPr>
            <w:rFonts w:ascii="Times New Roman" w:eastAsiaTheme="minorHAnsi" w:hAnsi="Times New Roman"/>
            <w:sz w:val="28"/>
            <w:szCs w:val="28"/>
            <w:lang w:eastAsia="en-US"/>
          </w:rPr>
          <w:t>Приложение</w:t>
        </w:r>
      </w:hyperlink>
      <w:r w:rsidRPr="009F332B">
        <w:rPr>
          <w:rFonts w:ascii="Times New Roman" w:eastAsiaTheme="minorHAnsi" w:hAnsi="Times New Roman"/>
          <w:sz w:val="28"/>
          <w:szCs w:val="28"/>
          <w:lang w:eastAsia="en-US"/>
        </w:rPr>
        <w:t xml:space="preserve"> в новой </w:t>
      </w:r>
      <w:hyperlink r:id="rId10" w:history="1">
        <w:r w:rsidRPr="009F332B">
          <w:rPr>
            <w:rFonts w:ascii="Times New Roman" w:eastAsiaTheme="minorHAnsi" w:hAnsi="Times New Roman"/>
            <w:sz w:val="28"/>
            <w:szCs w:val="28"/>
            <w:lang w:eastAsia="en-US"/>
          </w:rPr>
          <w:t>редакции</w:t>
        </w:r>
      </w:hyperlink>
      <w:r w:rsidRPr="009F332B">
        <w:rPr>
          <w:rFonts w:ascii="Times New Roman" w:eastAsiaTheme="minorHAnsi" w:hAnsi="Times New Roman"/>
          <w:sz w:val="28"/>
          <w:szCs w:val="28"/>
          <w:lang w:eastAsia="en-US"/>
        </w:rPr>
        <w:t>, согласно приложению</w:t>
      </w:r>
      <w:r w:rsidR="0060288A">
        <w:rPr>
          <w:rFonts w:ascii="Times New Roman" w:hAnsi="Times New Roman"/>
          <w:sz w:val="28"/>
          <w:szCs w:val="28"/>
        </w:rPr>
        <w:t>, к настоящему постановлению.</w:t>
      </w:r>
    </w:p>
    <w:p w:rsidR="009F332B" w:rsidRDefault="009F332B" w:rsidP="009F3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332B">
        <w:rPr>
          <w:rFonts w:ascii="Times New Roman" w:hAnsi="Times New Roman"/>
          <w:sz w:val="28"/>
          <w:szCs w:val="28"/>
        </w:rPr>
        <w:t xml:space="preserve">          </w:t>
      </w:r>
      <w:r w:rsidR="0060288A">
        <w:rPr>
          <w:rFonts w:ascii="Times New Roman" w:hAnsi="Times New Roman"/>
          <w:sz w:val="28"/>
          <w:szCs w:val="28"/>
        </w:rPr>
        <w:t xml:space="preserve"> </w:t>
      </w:r>
      <w:r w:rsidRPr="009F332B">
        <w:rPr>
          <w:rFonts w:ascii="Times New Roman" w:hAnsi="Times New Roman"/>
          <w:sz w:val="28"/>
          <w:szCs w:val="28"/>
        </w:rPr>
        <w:t>2.</w:t>
      </w:r>
      <w:r w:rsidR="0060288A" w:rsidRPr="0060288A">
        <w:t xml:space="preserve"> </w:t>
      </w:r>
      <w:r w:rsidR="0060288A" w:rsidRPr="0060288A">
        <w:rPr>
          <w:rFonts w:ascii="Times New Roman" w:hAnsi="Times New Roman"/>
          <w:sz w:val="28"/>
          <w:szCs w:val="28"/>
        </w:rPr>
        <w:t xml:space="preserve">Установить, что настоящее постановление вступает в силу со дня его подписания, подлежит </w:t>
      </w:r>
      <w:r w:rsidR="005400A4" w:rsidRPr="005400A4">
        <w:rPr>
          <w:rFonts w:ascii="Times New Roman" w:hAnsi="Times New Roman"/>
          <w:sz w:val="28"/>
          <w:szCs w:val="28"/>
        </w:rPr>
        <w:t>опубликования на правовом интернет-портале Буз</w:t>
      </w:r>
      <w:r w:rsidR="005400A4">
        <w:rPr>
          <w:rFonts w:ascii="Times New Roman" w:hAnsi="Times New Roman"/>
          <w:sz w:val="28"/>
          <w:szCs w:val="28"/>
        </w:rPr>
        <w:t>улукского района (</w:t>
      </w:r>
      <w:hyperlink r:id="rId11" w:history="1">
        <w:r w:rsidR="005400A4" w:rsidRPr="000129E3">
          <w:rPr>
            <w:rStyle w:val="a3"/>
            <w:rFonts w:ascii="Times New Roman" w:hAnsi="Times New Roman"/>
            <w:sz w:val="28"/>
            <w:szCs w:val="28"/>
          </w:rPr>
          <w:t>www.pp.bz.ru</w:t>
        </w:r>
      </w:hyperlink>
      <w:r w:rsidR="005400A4">
        <w:rPr>
          <w:rFonts w:ascii="Times New Roman" w:hAnsi="Times New Roman"/>
          <w:sz w:val="28"/>
          <w:szCs w:val="28"/>
        </w:rPr>
        <w:t xml:space="preserve">) </w:t>
      </w:r>
      <w:r w:rsidR="0060288A" w:rsidRPr="0060288A">
        <w:rPr>
          <w:rFonts w:ascii="Times New Roman" w:hAnsi="Times New Roman"/>
          <w:sz w:val="28"/>
          <w:szCs w:val="28"/>
        </w:rPr>
        <w:t xml:space="preserve">и размещению  на официальном сайте </w:t>
      </w:r>
      <w:r w:rsidR="005400A4">
        <w:rPr>
          <w:rFonts w:ascii="Times New Roman" w:hAnsi="Times New Roman"/>
          <w:sz w:val="28"/>
          <w:szCs w:val="28"/>
        </w:rPr>
        <w:t>а</w:t>
      </w:r>
      <w:r w:rsidR="0060288A" w:rsidRPr="0060288A">
        <w:rPr>
          <w:rFonts w:ascii="Times New Roman" w:hAnsi="Times New Roman"/>
          <w:sz w:val="28"/>
          <w:szCs w:val="28"/>
        </w:rPr>
        <w:t>д</w:t>
      </w:r>
      <w:r w:rsidR="0060288A">
        <w:rPr>
          <w:rFonts w:ascii="Times New Roman" w:hAnsi="Times New Roman"/>
          <w:sz w:val="28"/>
          <w:szCs w:val="28"/>
        </w:rPr>
        <w:t>министрации Бузулукского района</w:t>
      </w:r>
      <w:r w:rsidR="0060288A" w:rsidRPr="0060288A">
        <w:rPr>
          <w:rFonts w:ascii="Times New Roman" w:hAnsi="Times New Roman"/>
          <w:sz w:val="28"/>
          <w:szCs w:val="28"/>
        </w:rPr>
        <w:t>.</w:t>
      </w:r>
    </w:p>
    <w:p w:rsidR="0060288A" w:rsidRPr="009F332B" w:rsidRDefault="0060288A" w:rsidP="0060288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 администрации Бузулукского района от 12.01.2015 года № 08-П «</w:t>
      </w:r>
      <w:r w:rsidRPr="0060288A">
        <w:rPr>
          <w:rFonts w:ascii="Times New Roman" w:hAnsi="Times New Roman"/>
          <w:sz w:val="28"/>
          <w:szCs w:val="28"/>
        </w:rPr>
        <w:t>О внесении изменений в постановление администрации района   от 18.04.2014г</w:t>
      </w:r>
      <w:r>
        <w:rPr>
          <w:rFonts w:ascii="Times New Roman" w:hAnsi="Times New Roman"/>
          <w:sz w:val="28"/>
          <w:szCs w:val="28"/>
        </w:rPr>
        <w:t xml:space="preserve">ода №456-п </w:t>
      </w:r>
      <w:r w:rsidRPr="0060288A">
        <w:rPr>
          <w:rFonts w:ascii="Times New Roman" w:hAnsi="Times New Roman"/>
          <w:sz w:val="28"/>
          <w:szCs w:val="28"/>
        </w:rPr>
        <w:t>«Об утверждении схемы размещения нестационарных торговых объектов на территории Бузулукского района»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9F332B" w:rsidRPr="009F332B" w:rsidRDefault="0060288A" w:rsidP="009F33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4</w:t>
      </w:r>
      <w:r w:rsidR="009F332B" w:rsidRPr="009F332B">
        <w:rPr>
          <w:rFonts w:ascii="Times New Roman" w:hAnsi="Times New Roman"/>
          <w:sz w:val="28"/>
          <w:szCs w:val="28"/>
        </w:rPr>
        <w:t>.</w:t>
      </w:r>
      <w:r w:rsidR="009F332B" w:rsidRPr="009F332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="009F332B" w:rsidRPr="009F332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9F332B" w:rsidRPr="009F332B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исполняющего обязанности первого заместителя главы администрации района по экономическим вопросам С.Ю. Дмитриева</w:t>
      </w:r>
    </w:p>
    <w:p w:rsidR="009F332B" w:rsidRPr="009F332B" w:rsidRDefault="009F332B" w:rsidP="009F33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332B" w:rsidRPr="009F332B" w:rsidRDefault="009F332B" w:rsidP="009F33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332B" w:rsidRPr="009F332B" w:rsidRDefault="009F332B" w:rsidP="009F33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332B">
        <w:rPr>
          <w:rFonts w:ascii="Times New Roman" w:hAnsi="Times New Roman"/>
          <w:sz w:val="28"/>
          <w:szCs w:val="28"/>
        </w:rPr>
        <w:t xml:space="preserve">Глава района </w:t>
      </w:r>
      <w:r w:rsidRPr="009F332B">
        <w:rPr>
          <w:rFonts w:ascii="Times New Roman" w:hAnsi="Times New Roman"/>
          <w:sz w:val="28"/>
          <w:szCs w:val="28"/>
        </w:rPr>
        <w:tab/>
      </w:r>
      <w:r w:rsidRPr="009F332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Н.А. Бантюков</w:t>
      </w:r>
    </w:p>
    <w:p w:rsidR="009F332B" w:rsidRDefault="009F332B" w:rsidP="009F332B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60288A" w:rsidRPr="009F332B" w:rsidRDefault="0060288A" w:rsidP="009F332B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9F332B" w:rsidRPr="009F332B" w:rsidRDefault="009F332B" w:rsidP="0060288A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  <w:r w:rsidRPr="009F332B">
        <w:rPr>
          <w:rFonts w:ascii="Times New Roman" w:hAnsi="Times New Roman"/>
          <w:sz w:val="28"/>
          <w:szCs w:val="28"/>
        </w:rPr>
        <w:t xml:space="preserve">Разослано: в дело, С.Ю. Дмитриеву, отделу </w:t>
      </w:r>
      <w:r w:rsidR="0060288A">
        <w:rPr>
          <w:rFonts w:ascii="Times New Roman" w:hAnsi="Times New Roman"/>
          <w:sz w:val="28"/>
          <w:szCs w:val="28"/>
        </w:rPr>
        <w:t xml:space="preserve">экономики, главам   администрации </w:t>
      </w:r>
      <w:r w:rsidRPr="009F332B">
        <w:rPr>
          <w:rFonts w:ascii="Times New Roman" w:hAnsi="Times New Roman"/>
          <w:sz w:val="28"/>
          <w:szCs w:val="28"/>
        </w:rPr>
        <w:t xml:space="preserve"> сельпоссоветов  Бузулукского  района, Бузулукской межрайонной прокуратуре.</w:t>
      </w:r>
    </w:p>
    <w:p w:rsidR="00B20BF9" w:rsidRDefault="00B20BF9" w:rsidP="009F332B">
      <w:pPr>
        <w:spacing w:after="0" w:line="240" w:lineRule="auto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B20BF9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  <w:r>
        <w:rPr>
          <w:rStyle w:val="a4"/>
          <w:rFonts w:ascii="Times New Roman" w:hAnsi="Times New Roman"/>
          <w:b w:val="0"/>
          <w:color w:val="auto"/>
          <w:sz w:val="27"/>
          <w:szCs w:val="27"/>
        </w:rPr>
        <w:t xml:space="preserve">                                                                </w:t>
      </w: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60288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color w:val="auto"/>
          <w:sz w:val="27"/>
          <w:szCs w:val="27"/>
        </w:rPr>
      </w:pPr>
    </w:p>
    <w:p w:rsidR="00B20BF9" w:rsidRPr="00404DFA" w:rsidRDefault="0060288A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bCs w:val="0"/>
          <w:color w:val="auto"/>
        </w:rPr>
      </w:pPr>
      <w:r>
        <w:rPr>
          <w:rStyle w:val="a4"/>
          <w:rFonts w:ascii="Times New Roman" w:hAnsi="Times New Roman"/>
          <w:b w:val="0"/>
          <w:color w:val="auto"/>
          <w:sz w:val="27"/>
          <w:szCs w:val="27"/>
        </w:rPr>
        <w:lastRenderedPageBreak/>
        <w:t xml:space="preserve">                                                                </w:t>
      </w:r>
      <w:r w:rsidR="00B20BF9" w:rsidRPr="00404DFA">
        <w:rPr>
          <w:rStyle w:val="a4"/>
          <w:rFonts w:ascii="Times New Roman" w:hAnsi="Times New Roman"/>
          <w:b w:val="0"/>
          <w:color w:val="auto"/>
          <w:sz w:val="27"/>
          <w:szCs w:val="27"/>
        </w:rPr>
        <w:t xml:space="preserve"> </w:t>
      </w:r>
      <w:r w:rsidR="00B20BF9" w:rsidRPr="00404DFA">
        <w:rPr>
          <w:rStyle w:val="a4"/>
          <w:rFonts w:ascii="Times New Roman" w:hAnsi="Times New Roman"/>
          <w:b w:val="0"/>
          <w:color w:val="auto"/>
        </w:rPr>
        <w:t xml:space="preserve">Приложение </w:t>
      </w:r>
    </w:p>
    <w:p w:rsidR="00B20BF9" w:rsidRPr="00404DFA" w:rsidRDefault="00B20BF9" w:rsidP="00B20BF9">
      <w:pPr>
        <w:spacing w:after="0" w:line="240" w:lineRule="auto"/>
        <w:jc w:val="center"/>
        <w:rPr>
          <w:rStyle w:val="a4"/>
          <w:rFonts w:ascii="Times New Roman" w:hAnsi="Times New Roman"/>
          <w:b w:val="0"/>
          <w:bCs w:val="0"/>
          <w:color w:val="auto"/>
        </w:rPr>
      </w:pPr>
      <w:r w:rsidRPr="00404DFA">
        <w:rPr>
          <w:rStyle w:val="a4"/>
          <w:rFonts w:ascii="Times New Roman" w:hAnsi="Times New Roman"/>
          <w:b w:val="0"/>
          <w:color w:val="auto"/>
        </w:rPr>
        <w:t xml:space="preserve">                                                                                         к </w:t>
      </w:r>
      <w:hyperlink w:anchor="sub_0" w:history="1">
        <w:r w:rsidRPr="00071E27">
          <w:rPr>
            <w:rStyle w:val="a3"/>
            <w:rFonts w:ascii="Times New Roman" w:hAnsi="Times New Roman"/>
            <w:color w:val="auto"/>
            <w:u w:val="none"/>
          </w:rPr>
          <w:t>постановлению</w:t>
        </w:r>
      </w:hyperlink>
      <w:r w:rsidRPr="00071E27">
        <w:rPr>
          <w:rStyle w:val="a4"/>
          <w:rFonts w:ascii="Times New Roman" w:hAnsi="Times New Roman"/>
          <w:color w:val="auto"/>
        </w:rPr>
        <w:t xml:space="preserve">  </w:t>
      </w:r>
    </w:p>
    <w:p w:rsidR="00B20BF9" w:rsidRPr="00404DFA" w:rsidRDefault="00B20BF9" w:rsidP="00B20BF9">
      <w:pPr>
        <w:spacing w:after="0" w:line="220" w:lineRule="atLeast"/>
        <w:jc w:val="center"/>
        <w:rPr>
          <w:rStyle w:val="a4"/>
          <w:rFonts w:ascii="Times New Roman" w:hAnsi="Times New Roman"/>
          <w:b w:val="0"/>
          <w:bCs w:val="0"/>
          <w:color w:val="auto"/>
        </w:rPr>
      </w:pPr>
      <w:r w:rsidRPr="00404DFA">
        <w:rPr>
          <w:rStyle w:val="a4"/>
          <w:rFonts w:ascii="Times New Roman" w:hAnsi="Times New Roman"/>
          <w:b w:val="0"/>
          <w:color w:val="auto"/>
        </w:rPr>
        <w:t xml:space="preserve">                                                                                                  администрации района</w:t>
      </w:r>
    </w:p>
    <w:p w:rsidR="00B20BF9" w:rsidRPr="005B1890" w:rsidRDefault="00B20BF9" w:rsidP="00B20BF9">
      <w:pPr>
        <w:spacing w:after="0" w:line="220" w:lineRule="atLeast"/>
        <w:jc w:val="center"/>
        <w:rPr>
          <w:rStyle w:val="a4"/>
          <w:rFonts w:ascii="Times New Roman" w:hAnsi="Times New Roman"/>
          <w:b w:val="0"/>
          <w:bCs w:val="0"/>
          <w:color w:val="auto"/>
          <w:u w:val="single"/>
        </w:rPr>
      </w:pPr>
      <w:r w:rsidRPr="00404DFA">
        <w:rPr>
          <w:rStyle w:val="a4"/>
          <w:rFonts w:ascii="Times New Roman" w:hAnsi="Times New Roman"/>
          <w:b w:val="0"/>
          <w:color w:val="auto"/>
        </w:rPr>
        <w:t xml:space="preserve">                                                                                                  </w:t>
      </w:r>
      <w:r w:rsidRPr="005B1890">
        <w:rPr>
          <w:rStyle w:val="a4"/>
          <w:rFonts w:ascii="Times New Roman" w:hAnsi="Times New Roman"/>
          <w:b w:val="0"/>
          <w:color w:val="auto"/>
          <w:u w:val="single"/>
        </w:rPr>
        <w:t>от</w:t>
      </w:r>
      <w:r w:rsidR="00F70E9E">
        <w:rPr>
          <w:rStyle w:val="a4"/>
          <w:rFonts w:ascii="Times New Roman" w:hAnsi="Times New Roman"/>
          <w:b w:val="0"/>
          <w:color w:val="auto"/>
          <w:u w:val="single"/>
        </w:rPr>
        <w:t xml:space="preserve"> 29.03.2016 </w:t>
      </w:r>
      <w:r w:rsidRPr="005B1890">
        <w:rPr>
          <w:rStyle w:val="a4"/>
          <w:rFonts w:ascii="Times New Roman" w:hAnsi="Times New Roman"/>
          <w:b w:val="0"/>
          <w:color w:val="auto"/>
          <w:u w:val="single"/>
        </w:rPr>
        <w:t>N</w:t>
      </w:r>
      <w:r>
        <w:rPr>
          <w:rStyle w:val="a4"/>
          <w:rFonts w:ascii="Times New Roman" w:hAnsi="Times New Roman"/>
          <w:b w:val="0"/>
          <w:color w:val="auto"/>
          <w:u w:val="single"/>
        </w:rPr>
        <w:t>_</w:t>
      </w:r>
      <w:r w:rsidR="00F70E9E">
        <w:rPr>
          <w:rStyle w:val="a4"/>
          <w:rFonts w:ascii="Times New Roman" w:hAnsi="Times New Roman"/>
          <w:b w:val="0"/>
          <w:color w:val="auto"/>
          <w:u w:val="single"/>
        </w:rPr>
        <w:t>178-П</w:t>
      </w:r>
      <w:bookmarkStart w:id="0" w:name="_GoBack"/>
      <w:bookmarkEnd w:id="0"/>
    </w:p>
    <w:p w:rsidR="00B20BF9" w:rsidRPr="00404DFA" w:rsidRDefault="00B20BF9" w:rsidP="00B20BF9">
      <w:pPr>
        <w:pStyle w:val="ConsPlusTitle"/>
        <w:widowControl/>
        <w:jc w:val="center"/>
        <w:rPr>
          <w:sz w:val="27"/>
          <w:szCs w:val="27"/>
        </w:rPr>
      </w:pPr>
      <w:r w:rsidRPr="00404DFA">
        <w:rPr>
          <w:sz w:val="27"/>
          <w:szCs w:val="27"/>
        </w:rPr>
        <w:t>Схема</w:t>
      </w:r>
    </w:p>
    <w:p w:rsidR="00B20BF9" w:rsidRPr="00404DFA" w:rsidRDefault="00B20BF9" w:rsidP="00B20BF9">
      <w:pPr>
        <w:pStyle w:val="ConsPlusTitle"/>
        <w:widowControl/>
        <w:jc w:val="center"/>
        <w:rPr>
          <w:sz w:val="27"/>
          <w:szCs w:val="27"/>
        </w:rPr>
      </w:pPr>
      <w:r w:rsidRPr="00404DFA">
        <w:rPr>
          <w:sz w:val="27"/>
          <w:szCs w:val="27"/>
        </w:rPr>
        <w:t>размещения нестационарных торговых объектов</w:t>
      </w:r>
    </w:p>
    <w:p w:rsidR="00B20BF9" w:rsidRPr="00404DFA" w:rsidRDefault="00B20BF9" w:rsidP="00B20BF9">
      <w:pPr>
        <w:pStyle w:val="ConsPlusTitle"/>
        <w:widowControl/>
        <w:jc w:val="center"/>
        <w:rPr>
          <w:sz w:val="27"/>
          <w:szCs w:val="27"/>
        </w:rPr>
      </w:pPr>
      <w:r w:rsidRPr="00404DFA">
        <w:rPr>
          <w:sz w:val="27"/>
          <w:szCs w:val="27"/>
        </w:rPr>
        <w:t xml:space="preserve">на территории Бузулукского района </w:t>
      </w:r>
    </w:p>
    <w:tbl>
      <w:tblPr>
        <w:tblW w:w="9782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417"/>
        <w:gridCol w:w="2978"/>
        <w:gridCol w:w="1277"/>
        <w:gridCol w:w="991"/>
        <w:gridCol w:w="2552"/>
      </w:tblGrid>
      <w:tr w:rsidR="00B20BF9" w:rsidRPr="00404DFA" w:rsidTr="00B6521E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4DFA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r w:rsidRPr="00404DF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gramStart"/>
            <w:r w:rsidRPr="00404DF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04DFA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4DFA">
              <w:rPr>
                <w:rFonts w:ascii="Times New Roman" w:hAnsi="Times New Roman" w:cs="Times New Roman"/>
                <w:sz w:val="18"/>
                <w:szCs w:val="18"/>
              </w:rPr>
              <w:t xml:space="preserve">Тип и    </w:t>
            </w:r>
            <w:r w:rsidRPr="00404DFA">
              <w:rPr>
                <w:rFonts w:ascii="Times New Roman" w:hAnsi="Times New Roman" w:cs="Times New Roman"/>
                <w:sz w:val="18"/>
                <w:szCs w:val="18"/>
              </w:rPr>
              <w:br/>
              <w:t>наименование</w:t>
            </w:r>
            <w:r w:rsidRPr="00404DFA">
              <w:rPr>
                <w:rFonts w:ascii="Times New Roman" w:hAnsi="Times New Roman" w:cs="Times New Roman"/>
                <w:sz w:val="18"/>
                <w:szCs w:val="18"/>
              </w:rPr>
              <w:br/>
              <w:t>объекта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4DFA">
              <w:rPr>
                <w:rFonts w:ascii="Times New Roman" w:hAnsi="Times New Roman" w:cs="Times New Roman"/>
                <w:sz w:val="18"/>
                <w:szCs w:val="18"/>
              </w:rPr>
              <w:t>Местонахождение</w:t>
            </w:r>
            <w:r w:rsidRPr="00404DFA">
              <w:rPr>
                <w:rFonts w:ascii="Times New Roman" w:hAnsi="Times New Roman" w:cs="Times New Roman"/>
                <w:sz w:val="18"/>
                <w:szCs w:val="18"/>
              </w:rPr>
              <w:br/>
              <w:t>объекта (адрес)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4DFA">
              <w:rPr>
                <w:rFonts w:ascii="Times New Roman" w:hAnsi="Times New Roman" w:cs="Times New Roman"/>
                <w:sz w:val="18"/>
                <w:szCs w:val="18"/>
              </w:rPr>
              <w:t>Специализация</w:t>
            </w:r>
            <w:r w:rsidRPr="00404DF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(ассортимент </w:t>
            </w:r>
            <w:r w:rsidRPr="00404DF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реализуемых </w:t>
            </w:r>
            <w:r w:rsidRPr="00404DFA">
              <w:rPr>
                <w:rFonts w:ascii="Times New Roman" w:hAnsi="Times New Roman" w:cs="Times New Roman"/>
                <w:sz w:val="18"/>
                <w:szCs w:val="18"/>
              </w:rPr>
              <w:br/>
              <w:t>товаров)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4DFA">
              <w:rPr>
                <w:rFonts w:ascii="Times New Roman" w:hAnsi="Times New Roman" w:cs="Times New Roman"/>
                <w:sz w:val="18"/>
                <w:szCs w:val="18"/>
              </w:rPr>
              <w:t xml:space="preserve">Торговая </w:t>
            </w:r>
            <w:r w:rsidRPr="00404DF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площадь, </w:t>
            </w:r>
            <w:r w:rsidRPr="00404DF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кв.   </w:t>
            </w:r>
            <w:r w:rsidRPr="00404DFA">
              <w:rPr>
                <w:rFonts w:ascii="Times New Roman" w:hAnsi="Times New Roman" w:cs="Times New Roman"/>
                <w:sz w:val="18"/>
                <w:szCs w:val="18"/>
              </w:rPr>
              <w:br/>
              <w:t>метров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ind w:left="-6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4DFA">
              <w:rPr>
                <w:rFonts w:ascii="Times New Roman" w:hAnsi="Times New Roman" w:cs="Times New Roman"/>
                <w:sz w:val="18"/>
                <w:szCs w:val="18"/>
              </w:rPr>
              <w:t xml:space="preserve">Срок      </w:t>
            </w:r>
            <w:r w:rsidRPr="00404DFA">
              <w:rPr>
                <w:rFonts w:ascii="Times New Roman" w:hAnsi="Times New Roman" w:cs="Times New Roman"/>
                <w:sz w:val="18"/>
                <w:szCs w:val="18"/>
              </w:rPr>
              <w:br/>
              <w:t>функционирования</w:t>
            </w:r>
            <w:r w:rsidRPr="00404DFA">
              <w:rPr>
                <w:rFonts w:ascii="Times New Roman" w:hAnsi="Times New Roman" w:cs="Times New Roman"/>
                <w:sz w:val="18"/>
                <w:szCs w:val="18"/>
              </w:rPr>
              <w:br/>
              <w:t>объекта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с.Алдаркино,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 xml:space="preserve"> ул. Клубная,11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до 31 декабря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с. Булгаково,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 xml:space="preserve"> ул. Центральная,2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жавец</w:t>
            </w:r>
            <w:proofErr w:type="spellEnd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, ул. Мира,6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п. Стрелица,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Лесная,18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п. Черталык,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Полевая,21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д.Гавриловка,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Кутулукская,15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с. Мотовилово,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олодежная,4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п. Подгорный,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Подгорная,94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д. Балимовка,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Полевая,3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азаковка</w:t>
            </w:r>
            <w:proofErr w:type="spellEnd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Березовая,28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п. Мордовский,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 xml:space="preserve"> ул. Новая,3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п. Новый Городок,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 xml:space="preserve"> ул. Луговая,9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 xml:space="preserve">с. Малогасвицкое, 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Центральная,9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 xml:space="preserve"> Казанка,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 xml:space="preserve"> ул. Центральная,20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п. Бузулукское Лесничество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п. Дубовый Куст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50 лет Победы,21а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 xml:space="preserve">с. Новодубовка, 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Садовая,18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. Елшанка Вторая,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Школьная,7а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. Нижняя Вязовка, ул. Центральная,2а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п. Елшанский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есная,1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п. Заповедный,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Дорожная,12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рзд</w:t>
            </w:r>
            <w:proofErr w:type="spellEnd"/>
            <w:r w:rsidRPr="00404DFA">
              <w:rPr>
                <w:rFonts w:ascii="Times New Roman" w:hAnsi="Times New Roman" w:cs="Times New Roman"/>
                <w:sz w:val="24"/>
                <w:szCs w:val="24"/>
              </w:rPr>
              <w:t xml:space="preserve">. Елшанка, </w:t>
            </w:r>
          </w:p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Железнодорожная,13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20BF9" w:rsidRPr="00404DFA" w:rsidTr="00B6521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п. Лебяжий,</w:t>
            </w:r>
          </w:p>
          <w:p w:rsidR="00B20BF9" w:rsidRPr="00404DFA" w:rsidRDefault="00B20BF9" w:rsidP="00B6521E">
            <w:pPr>
              <w:pStyle w:val="ConsPlusCell"/>
              <w:widowControl/>
              <w:ind w:lef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ул. Лебяжья,9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4D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0BF9" w:rsidRPr="00404DFA" w:rsidRDefault="00B20BF9" w:rsidP="00B6521E">
            <w:r>
              <w:rPr>
                <w:rFonts w:ascii="Times New Roman" w:hAnsi="Times New Roman"/>
                <w:sz w:val="24"/>
                <w:szCs w:val="24"/>
              </w:rPr>
              <w:t>до 31 декабря 2016</w:t>
            </w:r>
            <w:r w:rsidRPr="00404D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AC279A" w:rsidRDefault="00AC279A"/>
    <w:sectPr w:rsidR="00AC279A" w:rsidSect="0060288A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BF9"/>
    <w:rsid w:val="005400A4"/>
    <w:rsid w:val="0060288A"/>
    <w:rsid w:val="009F332B"/>
    <w:rsid w:val="00AC279A"/>
    <w:rsid w:val="00B20BF9"/>
    <w:rsid w:val="00F7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BF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B20BF9"/>
    <w:rPr>
      <w:color w:val="0000FF"/>
      <w:u w:val="single"/>
    </w:rPr>
  </w:style>
  <w:style w:type="character" w:customStyle="1" w:styleId="a4">
    <w:name w:val="Цветовое выделение"/>
    <w:rsid w:val="00B20BF9"/>
    <w:rPr>
      <w:b/>
      <w:bCs/>
      <w:color w:val="000080"/>
    </w:rPr>
  </w:style>
  <w:style w:type="paragraph" w:customStyle="1" w:styleId="ConsPlusTitle">
    <w:name w:val="ConsPlusTitle"/>
    <w:uiPriority w:val="99"/>
    <w:rsid w:val="00B20BF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Cell">
    <w:name w:val="ConsPlusCell"/>
    <w:uiPriority w:val="99"/>
    <w:rsid w:val="00B20BF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20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0BF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BF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B20BF9"/>
    <w:rPr>
      <w:color w:val="0000FF"/>
      <w:u w:val="single"/>
    </w:rPr>
  </w:style>
  <w:style w:type="character" w:customStyle="1" w:styleId="a4">
    <w:name w:val="Цветовое выделение"/>
    <w:rsid w:val="00B20BF9"/>
    <w:rPr>
      <w:b/>
      <w:bCs/>
      <w:color w:val="000080"/>
    </w:rPr>
  </w:style>
  <w:style w:type="paragraph" w:customStyle="1" w:styleId="ConsPlusTitle">
    <w:name w:val="ConsPlusTitle"/>
    <w:uiPriority w:val="99"/>
    <w:rsid w:val="00B20BF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Cell">
    <w:name w:val="ConsPlusCell"/>
    <w:uiPriority w:val="99"/>
    <w:rsid w:val="00B20BF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20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0B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61C4D14A0225E4B9F073C0CE3D1ADE4501FAF23F4C2ACD2CA5BB265B097F83t5gA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50FBC02255A37DCD709D8609A0F5371D8864676551EB8EBEEE28E3134F0E73ByEcBH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50FBC02255A37DCD709C66D8C630E75D9881E7C5617B4B9B7BDD56C63F9ED6CACA6A484CD9F402EyFcFH" TargetMode="External"/><Relationship Id="rId11" Type="http://schemas.openxmlformats.org/officeDocument/2006/relationships/hyperlink" Target="http://www.pp.bz.ru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1B61C4D14A0225E4B9F073C0CE3D1ADE4501FAF2394C28CC27A5BB265B097F835A316169CEF0D23D19050BtDg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61C4D14A0225E4B9F073C0CE3D1ADE4501FAF23F4C2ACD2CA5BB265B097F835A316169CEF0D23D19050BtDg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Банкетова В А</dc:creator>
  <cp:lastModifiedBy>Банкетова В А</cp:lastModifiedBy>
  <cp:revision>6</cp:revision>
  <cp:lastPrinted>2016-03-28T10:44:00Z</cp:lastPrinted>
  <dcterms:created xsi:type="dcterms:W3CDTF">2016-03-28T05:17:00Z</dcterms:created>
  <dcterms:modified xsi:type="dcterms:W3CDTF">2016-03-30T06:57:00Z</dcterms:modified>
</cp:coreProperties>
</file>