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924" w:rsidRDefault="00320924" w:rsidP="0032092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A030629" wp14:editId="51100FBC">
            <wp:extent cx="495300" cy="4857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875" w:type="dxa"/>
        <w:tblLayout w:type="fixed"/>
        <w:tblLook w:val="04A0" w:firstRow="1" w:lastRow="0" w:firstColumn="1" w:lastColumn="0" w:noHBand="0" w:noVBand="1"/>
      </w:tblPr>
      <w:tblGrid>
        <w:gridCol w:w="5550"/>
        <w:gridCol w:w="5325"/>
      </w:tblGrid>
      <w:tr w:rsidR="00320924" w:rsidTr="00320924">
        <w:tc>
          <w:tcPr>
            <w:tcW w:w="4928" w:type="dxa"/>
          </w:tcPr>
          <w:p w:rsidR="00320924" w:rsidRDefault="003209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320924" w:rsidRDefault="003209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320924" w:rsidRDefault="003209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БУЗУЛУКСКИЙ  РАЙОН</w:t>
            </w:r>
          </w:p>
          <w:p w:rsidR="00320924" w:rsidRDefault="00320924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ОРЕНБУРГСКОЙ ОБЛАСТИ</w:t>
            </w:r>
          </w:p>
          <w:p w:rsidR="00320924" w:rsidRDefault="0032092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20924" w:rsidRDefault="00320924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            ПОСТАНОВЛЕНИЕ</w:t>
            </w:r>
          </w:p>
          <w:p w:rsidR="00320924" w:rsidRDefault="003B386B" w:rsidP="003B38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08.07.2015  </w:t>
            </w:r>
            <w:r w:rsidR="003209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518-п</w:t>
            </w:r>
          </w:p>
          <w:p w:rsidR="00320924" w:rsidRDefault="003209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  Бузулук</w:t>
            </w:r>
          </w:p>
        </w:tc>
        <w:tc>
          <w:tcPr>
            <w:tcW w:w="4729" w:type="dxa"/>
          </w:tcPr>
          <w:p w:rsidR="00320924" w:rsidRDefault="0032092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95"/>
      </w:tblGrid>
      <w:tr w:rsidR="00320924" w:rsidTr="00320924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0924" w:rsidRDefault="00320924"/>
        </w:tc>
      </w:tr>
    </w:tbl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8"/>
      </w:tblGrid>
      <w:tr w:rsidR="00320924" w:rsidTr="00320924">
        <w:tc>
          <w:tcPr>
            <w:tcW w:w="5353" w:type="dxa"/>
            <w:hideMark/>
          </w:tcPr>
          <w:p w:rsidR="00320924" w:rsidRDefault="00320924">
            <w:pPr>
              <w:tabs>
                <w:tab w:val="left" w:pos="5387"/>
              </w:tabs>
              <w:spacing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 внесении  изменений   в   постановление администрации района  от 10.01.2013 г.  № 02-п «Об   образовании  избирательных участков, участков референдума на территории муниципального  образования 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Бузулукский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»(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изменениями от 15.07.2014 № 938-п, 29.05.2015 № 426 -п)</w:t>
            </w:r>
          </w:p>
        </w:tc>
        <w:tc>
          <w:tcPr>
            <w:tcW w:w="4218" w:type="dxa"/>
          </w:tcPr>
          <w:p w:rsidR="00320924" w:rsidRDefault="00320924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</w:tbl>
    <w:p w:rsidR="00320924" w:rsidRDefault="00320924" w:rsidP="0032092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статьей 19 Федерального  закона от 12.06.2002г.                № 67- ФЗ (в ред. от 06.04.2015г.)  «Об основных гарантиях избирательных прав и права на участие в референдуме граждан Российской Федерации», постановлением Избирательной комиссии Оренбургской области от 27.12.2012г. № 61/311-5 «Об установлении единой нумерации избирательных участков при проведении выборов (референдумов) на территории Оренбургской области» по согласованию с территориальной   избирательной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комиссией   Бузулукского района </w:t>
      </w:r>
    </w:p>
    <w:p w:rsidR="00320924" w:rsidRDefault="00320924" w:rsidP="0032092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 С Т А Н О В Л Я Ю:</w:t>
      </w:r>
    </w:p>
    <w:p w:rsidR="00320924" w:rsidRDefault="00320924" w:rsidP="0032092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1.Внести изменения в постановление администрации района  от 10.01.2013 г.  № 02-п «Об   образовании  избирательных участков, участков референдума на территории муниципального  образова</w:t>
      </w:r>
      <w:r w:rsidR="009E2D8A">
        <w:rPr>
          <w:rFonts w:ascii="Times New Roman" w:eastAsia="Times New Roman" w:hAnsi="Times New Roman"/>
          <w:sz w:val="28"/>
          <w:szCs w:val="28"/>
          <w:lang w:eastAsia="ru-RU"/>
        </w:rPr>
        <w:t xml:space="preserve">ния  </w:t>
      </w:r>
      <w:proofErr w:type="spellStart"/>
      <w:r w:rsidR="009E2D8A">
        <w:rPr>
          <w:rFonts w:ascii="Times New Roman" w:eastAsia="Times New Roman" w:hAnsi="Times New Roman"/>
          <w:sz w:val="28"/>
          <w:szCs w:val="28"/>
          <w:lang w:eastAsia="ru-RU"/>
        </w:rPr>
        <w:t>Бузулукский</w:t>
      </w:r>
      <w:proofErr w:type="spellEnd"/>
      <w:r w:rsidR="009E2D8A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 изменениями от 15.07.2014 №</w:t>
      </w:r>
      <w:r w:rsidR="00133EB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938-п,</w:t>
      </w:r>
      <w:r w:rsidRPr="003209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29.05.2015 № 426 -п), изложив его приложение в новой редакции согласно приложению к настоящему постановлению.</w:t>
      </w:r>
    </w:p>
    <w:p w:rsidR="00320924" w:rsidRDefault="00320924" w:rsidP="00320924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2. Установить, что настоящее постановление вступает в силу после его официального опубликования </w:t>
      </w:r>
      <w:r w:rsidR="003F1B1D">
        <w:rPr>
          <w:rFonts w:ascii="Times New Roman" w:hAnsi="Times New Roman"/>
          <w:sz w:val="28"/>
          <w:szCs w:val="28"/>
        </w:rPr>
        <w:t xml:space="preserve">на правовом интернет – портале </w:t>
      </w:r>
      <w:r w:rsidR="003F1B1D">
        <w:rPr>
          <w:rFonts w:ascii="Times New Roman" w:eastAsia="Times New Roman" w:hAnsi="Times New Roman"/>
          <w:bCs/>
          <w:sz w:val="28"/>
          <w:szCs w:val="28"/>
          <w:lang w:eastAsia="ru-RU"/>
        </w:rPr>
        <w:t>Бузулукского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район</w:t>
      </w:r>
      <w:r w:rsidR="003F1B1D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320924" w:rsidRDefault="00320924" w:rsidP="0032092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выполнением данного постановления возложить на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Гадушкина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А.В., заместителя главы администрации района – руководителя аппарата. </w:t>
      </w:r>
    </w:p>
    <w:p w:rsidR="00320924" w:rsidRDefault="00320924" w:rsidP="00320924">
      <w:pPr>
        <w:spacing w:after="0" w:line="240" w:lineRule="auto"/>
        <w:ind w:right="-14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320924" w:rsidRDefault="00320924" w:rsidP="00320924">
      <w:pPr>
        <w:spacing w:after="240" w:line="240" w:lineRule="auto"/>
        <w:ind w:right="-14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Глава района                                                                                           В.Ю. Садов</w:t>
      </w:r>
    </w:p>
    <w:p w:rsidR="00320924" w:rsidRDefault="00320924" w:rsidP="00320924">
      <w:pPr>
        <w:spacing w:after="240" w:line="240" w:lineRule="auto"/>
        <w:ind w:right="-14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Разослано: в дело,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Гадушкину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А.В., администрациям сельских поселений, террито</w:t>
      </w:r>
      <w:r w:rsidR="003F1B1D">
        <w:rPr>
          <w:rFonts w:ascii="Times New Roman" w:eastAsia="Times New Roman" w:hAnsi="Times New Roman"/>
          <w:sz w:val="28"/>
          <w:szCs w:val="24"/>
          <w:lang w:eastAsia="ru-RU"/>
        </w:rPr>
        <w:t>риальной избирательной комиссии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176"/>
      </w:tblGrid>
      <w:tr w:rsidR="00320924" w:rsidTr="009E2D8A">
        <w:tc>
          <w:tcPr>
            <w:tcW w:w="4395" w:type="dxa"/>
          </w:tcPr>
          <w:p w:rsidR="00320924" w:rsidRDefault="00320924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176" w:type="dxa"/>
          </w:tcPr>
          <w:p w:rsidR="00320924" w:rsidRDefault="0032092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320924" w:rsidTr="00320924">
        <w:tc>
          <w:tcPr>
            <w:tcW w:w="4395" w:type="dxa"/>
          </w:tcPr>
          <w:p w:rsidR="00320924" w:rsidRDefault="00320924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176" w:type="dxa"/>
            <w:hideMark/>
          </w:tcPr>
          <w:p w:rsidR="003F1B1D" w:rsidRDefault="003F1B1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Приложение</w:t>
            </w:r>
          </w:p>
          <w:p w:rsidR="00320924" w:rsidRDefault="0032092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 постановлению администрации района</w:t>
            </w:r>
          </w:p>
        </w:tc>
      </w:tr>
      <w:tr w:rsidR="00320924" w:rsidTr="00320924">
        <w:tc>
          <w:tcPr>
            <w:tcW w:w="4395" w:type="dxa"/>
          </w:tcPr>
          <w:p w:rsidR="00320924" w:rsidRDefault="00320924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176" w:type="dxa"/>
            <w:hideMark/>
          </w:tcPr>
          <w:p w:rsidR="00320924" w:rsidRDefault="003B386B" w:rsidP="003B386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 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08.07.2015  №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518 -п</w:t>
            </w:r>
          </w:p>
        </w:tc>
      </w:tr>
    </w:tbl>
    <w:p w:rsidR="00320924" w:rsidRDefault="00320924" w:rsidP="0032092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E2D8A" w:rsidRDefault="009E2D8A" w:rsidP="0032092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</w:t>
      </w:r>
    </w:p>
    <w:p w:rsidR="00320924" w:rsidRDefault="00320924" w:rsidP="0032092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С О К</w:t>
      </w:r>
    </w:p>
    <w:p w:rsidR="00320924" w:rsidRDefault="00320924" w:rsidP="00320924">
      <w:pPr>
        <w:tabs>
          <w:tab w:val="left" w:pos="5387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избирательных участков, участков референдума на территории муниципального  образования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Бузулукский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</w:t>
      </w:r>
    </w:p>
    <w:p w:rsidR="00320924" w:rsidRDefault="00320924" w:rsidP="0032092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Избирательный участок № 293</w:t>
      </w: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Центр избирательного участка - село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Алдаркино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 здание сельского клуба.</w:t>
      </w: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состав участка входят село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Алдаркино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поселок Дубовый Куст.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Местонахождение участковой избирательной комиссии: село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Алдаркино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ул.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Садовая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, 35.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Избирательный участок № 294 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Центр избирательного участка -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поселок Партизанский,                                 здание сельского клуба. </w:t>
      </w: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состав участка входят поселок Партизанский, поселок Паника, поселок Опытный, поселок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Елшанский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 поселок Заповедный.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Местонахождение участковой избирательной комиссии: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поселок Партизанский, ул.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Центральная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,7.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</w:t>
      </w: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Избирательный участок № 295 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Центр избирательного участка -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село Верхняя Вязовка, здание МОБУ «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Верхневязовская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средняя общеобразовательная школа». </w:t>
      </w:r>
    </w:p>
    <w:p w:rsidR="00320924" w:rsidRDefault="00320924" w:rsidP="00320924">
      <w:pPr>
        <w:spacing w:after="0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состав участка входит  село  Верхняя Вязовка. 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Местонахождение участковой избирательной комиссии: село Верхняя Вязовка, ул. Калинина, 22в.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Избирательный участок № 296</w:t>
      </w: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Центр избирательного участка -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село Елшанка Вторая,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здание сельского клуба.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состав участка входит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село Елшанка Вторая. 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Местонахождение участковой избирательной комиссии: село Елшанка Вторая, ул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.Ш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кольная,7.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Избирательный участок № 297</w:t>
      </w:r>
    </w:p>
    <w:p w:rsidR="00320924" w:rsidRDefault="00320924" w:rsidP="00320924">
      <w:pPr>
        <w:spacing w:after="0"/>
        <w:ind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Центр избирательного участка -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село Нижняя Вязовка,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здание МОБУ</w:t>
      </w:r>
    </w:p>
    <w:p w:rsidR="00320924" w:rsidRDefault="00320924" w:rsidP="00320924">
      <w:pPr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Нижневязовская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основная общеобразовательная школа»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320924" w:rsidRDefault="00320924" w:rsidP="00320924">
      <w:pPr>
        <w:spacing w:after="0"/>
        <w:ind w:firstLine="70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состав участка входит  село  Нижняя Вязовка. 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Местонахождение участковой избирательной комиссии: село Нижняя Вязовка, ул. Центральная, 1/3.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Избирательный участок № 298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Центр избирательного участка -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село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Державино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здание сельского Дома культуры. 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состав участка входят улицы села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Державино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Советская, Пролетарская, Фельдшерская; деревня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Сидоркино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; деревня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Карачево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Местонахождение участковой избирательной комиссии: село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Державино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ул.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Советская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, 43.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Избирательный участок № 299 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Центр избирательного участка -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село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Державино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здание                                       МОБУ  «Державинская средняя общеобразовательная школа». 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состав участка входят улицы села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Державино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Рабочая, Пионерская, Чапаевская, Степная, Октябрьская, Нагорная; деревня Гавриловка;</w:t>
      </w:r>
      <w:proofErr w:type="gramEnd"/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Местонахождение участковой избирательной комиссии: село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Державино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ул.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Советская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, 15.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Избирательный участок № 300</w:t>
      </w: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Центр избирательного участка -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село Екатериновка, здание сельского клуба.</w:t>
      </w: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состав участка входит село Екатериновка. 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Местонахождение участковой избирательной комиссии: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село Екатериновка,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ул. Садовая,15.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Избирательный участок № 301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Центр избирательного участка 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село Елховка, здание сельского Дома культуры. 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состав участка входят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село Елховка, поселок Алексеевка.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Местонахождение участковой избирательной комиссии: село Елховка, ул. Западная,11.</w:t>
      </w:r>
    </w:p>
    <w:p w:rsidR="009E2D8A" w:rsidRDefault="009E2D8A" w:rsidP="00320924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Избирательный участок № 302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Центр избирательного участка -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село Воронцовка,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здание сельского клуба.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состав участка входит село Воронцовка. 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Местонахождение участковой избирательной комиссии: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село Воронцовка, ул. Молодежная, 2. 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Избирательный участок № 303</w:t>
      </w: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Центр избирательного участка -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село Елшанка Первая,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здание сельского Дома культуры.</w:t>
      </w: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состав участка входят село Елшанка Первая и разъезд </w:t>
      </w:r>
      <w:smartTag w:uri="urn:schemas-microsoft-com:office:smarttags" w:element="metricconverter">
        <w:smartTagPr>
          <w:attr w:name="ProductID" w:val="3 км"/>
        </w:smartTagPr>
        <w:r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3 км</w:t>
        </w:r>
      </w:smartTag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Местонахождение участковой избирательной комиссии: село Елшанка Первая, ул. Советская, 14.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Избирательный участок № 304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Центр избирательного участка -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село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Жилинка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здание сельского Дома культуры. 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состав участка входят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село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Жилинка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деревня Казакова, деревня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Балимовка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поселок Новый Городок, поселок Мордовский. 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Местонахождение участковой избирательной комиссии: село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Жилинка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ул.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Речная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13.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Избирательный участок № 305</w:t>
      </w: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Центр избирательного участка -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село Колтубанка,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здание МОБУ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Колтубанская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средняя общеобразовательная школа».</w:t>
      </w:r>
    </w:p>
    <w:p w:rsidR="00320924" w:rsidRDefault="00320924" w:rsidP="00320924">
      <w:pPr>
        <w:spacing w:after="0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состав участка входят  село Колтубанка, поселок Лебяжий.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Местонахождение участковой избирательной комиссии: село Колтубанка, ул. Заречная, 47.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Избирательный участок № 306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Центр избирательного участка -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село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Каменная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Сарма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здание сельского Дома культуры.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состав участка входят  село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Каменная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Сарма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поселок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Никифоровское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Лесничество. 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Местонахождение участковой избирательной комиссии: село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Каменная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Сарма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 ул. Центральная, 17е.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Избирательный участок № 307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Центр избирательного участка -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село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Никифоровка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здание сельского клуба.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состав участка входят: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село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Никифоровка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Местонахождение участковой избирательной комиссии: село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Никифоровка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 переулок Школьный, 7.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Избирательный участок № 308</w:t>
      </w: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Центр избирательного участка 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поселок Красногвардеец,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здание МОБУ ДОД  «Центр внешкольной работы».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 состав участка входят улицы поселка Красногвардеец: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Рабочая, Магистральная, Новая, Луговая,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Обуховская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 Российская, Южная, Проектная, Студенческа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я(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 исключением домов №1 и №5), Строителей,  пер. Зеленый;  поселок Обухово. 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Местонахождение участковой избирательной комиссии: поселок Красногвардеец, ул.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Октябрьская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, 50.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Избирательный участок № 309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Центр избирательного участка 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поселок Красногвардеец,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здание сельского Дома культуры. 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состав участка входят улицы поселка  Красногвардеец: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Бузулукская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Озерная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Кировская, Элеваторная, Самарская, Молодежная, Восточная; поселок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Присамарский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Местонахождение участковой избирательной комиссии: поселок Красногвардеец, ул.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Заводская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, 15.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Избирательный участок № 310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Центр избирательного участка 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поселок Кировский, здание МОБУ «Кировская начальная школа».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состав участка входит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поселок Кировский. 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Местонахождение участковой избирательной комиссии: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поселок Кировский,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ул. </w:t>
      </w:r>
      <w:proofErr w:type="gram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Садовая</w:t>
      </w:r>
      <w:proofErr w:type="gram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, 3.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Избирательный участок № 311 </w:t>
      </w: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Центр  избирательного участка -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поселок  Красногвардеец, здание МОБУ «Красногвардейская средняя общеобразовательная школа имени  Героя России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А.А.Марченко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состав участка входят улицы поселка Красногвардеец: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Первомайская, Чапаевская, Комсомольская, Центральная, Садовая, Железнодорожная, Студенческая (дома №1, №5), Крестьянская, Заводская, Советская, Октябрьская, пер. Комсомольский.</w:t>
      </w:r>
      <w:proofErr w:type="gramEnd"/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Местонахождение участковой избирательной комиссии: поселок Красногвардеец, ул.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Советская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, 9.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Избирательный участок № 312</w:t>
      </w:r>
    </w:p>
    <w:p w:rsidR="00320924" w:rsidRDefault="00320924" w:rsidP="00320924">
      <w:pPr>
        <w:spacing w:after="0"/>
        <w:ind w:left="-108" w:firstLine="81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Центр избирательного участка 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село Красная Слободка,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здание МОБУ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Краснослободская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основная общеобразовательная школа»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состав участка входят село Красная Слободка, село Александровка. 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Местонахождение участковой избирательной комиссии: село Красная Слободка,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ул. Школьная, 47.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lastRenderedPageBreak/>
        <w:t>Избирательный участок № 313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Центр избирательного участка 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село Булгаково,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здание  фельдшерско-акушерского пункта.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состав участка входит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село Булгаково.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Местонахождение участковой избирательной комиссии: село Булгаково,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ул.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Заречная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24/2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Избирательный участок № 314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Центр избирательного участка 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село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Липовка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здание МОБУ «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Липовская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основная общеобразовательная школа».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состав участка входит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село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Липовка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Местонахождение участковой избирательной комиссии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село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Липовка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ул.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Молодежная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, 1а.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Избирательный участок № 315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Центр избирательного участка 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поселок Лисья Поляна,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здание МОБУ «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Лисьеполянская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основная общеобразовательная школа». 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состав участка входят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поселок Лисья Поляна, село Тростянка, поселок Рябцево, поселок Свежий Родник, деревня Чуфарово. 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Местонахождение участковой избирательной комиссии: поселок Лисья Поляна, ул. Гагарина, 29.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Избирательный участок № 316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Центр избирательного участка -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село Покровка, здание фельдшерско – акушерского пункта.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>В состав участка входит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село Покровка. 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Местонахождение участковой избирательной комиссии: село Покровка, ул. Зеленая, 40а.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Избирательный участок № 317</w:t>
      </w: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Центр избирательного участка 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село Шахматовка,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здание МОБУ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Шахматовская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основная общеобразовательная школа». 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состав участка входят село Шахматовка, поселок Яблоневый. 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Местонахождение участковой избирательной комиссии: село Шахматовка,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ул. Школьная, 1.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Избирательный участок № 318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Центр избирательного участка 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село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Могутово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здание МОБУ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Могутовская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средняя общеобразовательная школа».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В состав участка входят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село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Могутово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поселок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Черталык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поселок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Ржавец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поселок Стрелица.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Местонахождение участковой избирательной комиссии: село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Могутово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ул.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Молодежная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22.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Избирательный участок № 319 </w:t>
      </w: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Центр избирательного участка 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село Новоалександровка,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здание сельского Дома культуры.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состав участка входит село Новоалександровка. 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Местонахождение участковой избирательной комиссии: село Новоалександровка, ул. Центральная, 45/1.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Избирательный участок № 320</w:t>
      </w: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Центр избирательного участка 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село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Перевозинка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здание сельского клуба.</w:t>
      </w: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состав участка входит село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Перевозинка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Местонахождение участковой избирательной комиссии: село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Перевозинка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ул.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Центральная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9.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Избирательный участок № 321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Центр избирательного участка 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село Дмитриевка, здание МОБУ «Дмитриевская основная общеобразовательная школа». 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состав участка входит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село Дмитриевка.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Местонахождение участковой избирательной комиссии: село Дмитриевка, ул. Школьная, 18.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Избирательный участок № 322</w:t>
      </w: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Центр избирательного участка -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село Новая Тепловка,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здание МОБУ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Новотепловская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основная общеобразовательная школа»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состав участка входит село Новая Тепловка. 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Местонахождение участковой избирательной комиссии: село Новая Тепловка, ул. Нижний конец, 1.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Избирательный участок № 323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Центр избирательного участка 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село Старая Тепловка,                               здание сельского клуба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состав участка входят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село Старая Тепловка, поселок Гремучий.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Местонахождение участковой избирательной комиссии: село Старая Тепловка,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ул. Молодежная, 5.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0734" w:rsidRDefault="0022073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lastRenderedPageBreak/>
        <w:t>Избирательный участок № 324</w:t>
      </w: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Центр избирательного участка 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село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Палимовка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здание сельского Дома культуры.</w:t>
      </w: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состав участка входит село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Палимовка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Местонахождение участковой избирательной комиссии: село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Палимовка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ул.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Советская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, 1.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                      Избирательный участок № 325</w:t>
      </w: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Центр избирательного участка –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село Новая Елшанка, здание сельского клуба.</w:t>
      </w: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состав участка входит село Новая Елшанка, разъезд Елшанка.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Местонахождение участковой избирательной комиссии: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село Новая Елшанка,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ул. Южная, 66.</w:t>
      </w: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320924" w:rsidRDefault="00320924" w:rsidP="00320924">
      <w:pPr>
        <w:spacing w:after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   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Избирательный участок № 326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Центр избирательного участка 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село Подколки,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здание сельского Дома культуры.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состав участка входит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село Подколки. 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Местонахождение участковой избирательной комиссии: село Подколки, ул.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Центральная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, 1.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Избирательный участок № 327 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Центр избирательного участка 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село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Новая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Казанка, здание сельского клуба.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состав участка входят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село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Новая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Казанка, село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Малогасвицкое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Местонахождение участковой избирательной комиссии: село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Новая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Казанка, ул. Центральная, 20 «а».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Избирательный участок 328  </w:t>
      </w: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Центр избирательного участка -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село Преображенка, здание МОБУ «Преображенская средняя общеобразовательная школа».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состав у</w:t>
      </w:r>
      <w:r w:rsidR="00133E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частка входит село Преображенка, село </w:t>
      </w:r>
      <w:proofErr w:type="spellStart"/>
      <w:r w:rsidR="00133E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Озерье</w:t>
      </w:r>
      <w:proofErr w:type="spellEnd"/>
      <w:r w:rsidR="00133E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Местонахождение участковой избирательной комиссии: село Преображенка, ул. Мира, 1.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Избирательный участок № 329</w:t>
      </w: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Центр избирательного участка - поселок Искра,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здание МОБУ «Искровская средняя общеобразовательная школа».</w:t>
      </w: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состав участка входит поселок Искра.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Местонахождение участковой избирательной комиссии: поселок Искра, ул. Школьная, 5.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Избирательный участок № 330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Центр избирательного участка -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село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Староалександровка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                         административное здание.</w:t>
      </w: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состав участка входит село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Староалександровка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Местонахождение участковой избирательной комиссии: село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Староалександровка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ул.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Жилгородок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 7.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Избирательный участок № 331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Центр избирательного участка 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село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Тупиковка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здание сельского Дома культуры.</w:t>
      </w: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состав участка входит село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Тупиковка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Местонахождение участковой избирательной комиссии: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село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Тупиковка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ул. </w:t>
      </w:r>
      <w:proofErr w:type="gram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Центральная</w:t>
      </w:r>
      <w:proofErr w:type="gram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, 76.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Избирательный участок № 332</w:t>
      </w: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Центр избирательного участка -  село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Сухоречка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здание сельского Дома культуры.</w:t>
      </w: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состав участка входит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село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Сухоречка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Местонахождение участковой избирательной комиссии: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село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Сухоречка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ул. </w:t>
      </w:r>
      <w:proofErr w:type="gram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Центральная</w:t>
      </w:r>
      <w:proofErr w:type="gram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, 3.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Избирательный участок № 333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Центр избирательного участка – поселок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Бузулукское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Лесничество,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здание администрации ГУП Оренбургской области «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Бузулукский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лесхоз». </w:t>
      </w: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состав участка входят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поселок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Бузулукское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Лесничество, поселок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Мичурино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Местонахождение участковой избирательной комиссии: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поселок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Бузулукское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Лесничество, ул. </w:t>
      </w:r>
      <w:proofErr w:type="gram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Лесная</w:t>
      </w:r>
      <w:proofErr w:type="gram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, 28.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Избирательный участок № 334</w:t>
      </w: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Центр избирательного участка – село Твердилово,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здание МОБУ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Твердиловская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основная общеобразовательная школа»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состав участка входит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село Твердилово.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Местонахождение участковой избирательной комиссии: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село Твердилово,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ул. Пушкина, 2.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Избирательный участок № 335</w:t>
      </w:r>
    </w:p>
    <w:p w:rsidR="00320924" w:rsidRDefault="00320924" w:rsidP="00320924">
      <w:pPr>
        <w:spacing w:after="0"/>
        <w:ind w:left="-108" w:firstLine="81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Центр избирательного участка – село Березовка,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здание МОБУ «Березовская основная общеобразовательная школа»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320924" w:rsidRDefault="00320924" w:rsidP="00320924">
      <w:pPr>
        <w:spacing w:after="0"/>
        <w:ind w:left="-108" w:firstLine="81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состав участка входят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село Березовка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поселок Мельничный.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Местонахождение участковой избирательной комиссии: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село Березовка, ул. Школьная, 1.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Избирательный участок № 336</w:t>
      </w: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Центр избирательного участка – село Троицкое,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здание МОБУ «Троицкая средняя общеобразовательная школа».</w:t>
      </w: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состав участка входят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село Троицкое,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посе</w:t>
      </w:r>
      <w:r w:rsidR="00133EB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лок Подгорный, деревня Мотовило, поселок Боровский.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Местонахождение участковой избирательной комиссии: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село Троицкое,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ул.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Садовая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, 48.</w:t>
      </w: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Избирательный участок № 337</w:t>
      </w: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Центр избирательного участка – поселок Колтубановский,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здание МОБУ «Боровая основная общеобразовательная школа»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состав участка входит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поселок  Колтубановский,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улицы: 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1 линия, 2 линия, Мичурина,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Карханина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, Красноармейская, Фрунзе, Больничная, Папанина, Ветеринарная, Лесная, Пионерская, Советская, Рабочая, 9 мая, Зеленая, Актюбинская, Лермонтова, Чапаева, Почтовая; переулки:</w:t>
      </w:r>
      <w:proofErr w:type="gramEnd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Маяковского, Народный, Ташкентский, Ломоносова, Клубный, Озерный, Борский, Актюбинский, Полевой, Павлова, Кузнечный.  </w:t>
      </w:r>
      <w:proofErr w:type="gramEnd"/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Местонахождение участковой избирательной комиссии: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поселок Колтубановский,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ул.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Советская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, 13.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Избирательный участок № 338</w:t>
      </w:r>
    </w:p>
    <w:p w:rsidR="00320924" w:rsidRDefault="00320924" w:rsidP="00320924">
      <w:pPr>
        <w:keepNext/>
        <w:overflowPunct w:val="0"/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Центр избирательного участка – поселок Колтубановский,                           здание МОБУ «Боровая средняя общеобразовательная школа»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состав участка входит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поселок  Колтубановский,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улицы: </w:t>
      </w:r>
      <w:proofErr w:type="gramStart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Дачная, Гайдара, Киевская, Л. Толстова, М. Горького, Д. Бедного, Привокзальная, Чкалова, Октябрьская, Калинина, Пушкина, Кирова, Майская, Огородная,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Осоавиахимовская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, Комсомольская, Октябрьская/Комсомольская, Серго,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Подлесная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, Казанская, Куйбышева, Западная; переулки:</w:t>
      </w:r>
      <w:proofErr w:type="gramEnd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Пугачева, Фурманова, Слесарный, Кустарный, Некрасова, Школьный, Щорса, Островского, Крылова,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Орский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, Южный, Сосновый, Чехова, Гоголя.</w:t>
      </w:r>
      <w:proofErr w:type="gramEnd"/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Местонахождение участковой избирательной комиссии: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поселок Колтубановский, переулок Школьный, 10.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Избирательный участок № 339</w:t>
      </w: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Центр избирательного участка – село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Проскурино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здание сельского Дома культуры.</w:t>
      </w: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состав участка входит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село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Проскурино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Местонахождение участковой избирательной комиссии: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село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Проскурино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ул.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Центральная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, 16.</w:t>
      </w:r>
    </w:p>
    <w:p w:rsidR="00320924" w:rsidRDefault="00320924" w:rsidP="00320924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0924" w:rsidRDefault="00320924" w:rsidP="00320924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Избирательный участок № 340</w:t>
      </w:r>
    </w:p>
    <w:p w:rsidR="00320924" w:rsidRDefault="00320924" w:rsidP="00320924">
      <w:pPr>
        <w:spacing w:after="0"/>
        <w:ind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Центр избирательного участка – село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Новодубовка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здание сельского</w:t>
      </w:r>
    </w:p>
    <w:p w:rsidR="00320924" w:rsidRDefault="00320924" w:rsidP="00320924">
      <w:pPr>
        <w:spacing w:after="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клуба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320924" w:rsidRDefault="00320924" w:rsidP="00320924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состав участка входят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село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Новодубовка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поселок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Краснодольский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320924" w:rsidRPr="009E2D8A" w:rsidRDefault="00320924" w:rsidP="009E2D8A">
      <w:pPr>
        <w:spacing w:after="0"/>
        <w:ind w:firstLine="709"/>
        <w:jc w:val="both"/>
        <w:rPr>
          <w:color w:val="FF0000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Местонахождение участковой избирательной комиссии: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село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Новодубовка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ул. </w:t>
      </w:r>
      <w:proofErr w:type="gram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Садовая</w:t>
      </w:r>
      <w:proofErr w:type="gram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, 18/2.</w:t>
      </w:r>
    </w:p>
    <w:p w:rsidR="00222FC6" w:rsidRDefault="00222FC6"/>
    <w:sectPr w:rsidR="00222FC6" w:rsidSect="009E2D8A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F54"/>
    <w:rsid w:val="00133EB5"/>
    <w:rsid w:val="00220734"/>
    <w:rsid w:val="00222FC6"/>
    <w:rsid w:val="00320924"/>
    <w:rsid w:val="003B386B"/>
    <w:rsid w:val="003F1B1D"/>
    <w:rsid w:val="00583F54"/>
    <w:rsid w:val="009E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92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092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32092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20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092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92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092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32092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20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092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76445-72BD-4EAC-9C0A-DBCEA0399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2543</Words>
  <Characters>14500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Кидярова В А</dc:creator>
  <cp:keywords/>
  <dc:description/>
  <cp:lastModifiedBy>Кидярова В А</cp:lastModifiedBy>
  <cp:revision>6</cp:revision>
  <cp:lastPrinted>2015-06-26T09:36:00Z</cp:lastPrinted>
  <dcterms:created xsi:type="dcterms:W3CDTF">2015-06-26T08:45:00Z</dcterms:created>
  <dcterms:modified xsi:type="dcterms:W3CDTF">2015-07-08T11:35:00Z</dcterms:modified>
</cp:coreProperties>
</file>