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90" w:type="dxa"/>
        <w:tblLayout w:type="fixed"/>
        <w:tblLook w:val="04A0" w:firstRow="1" w:lastRow="0" w:firstColumn="1" w:lastColumn="0" w:noHBand="0" w:noVBand="1"/>
      </w:tblPr>
      <w:tblGrid>
        <w:gridCol w:w="5144"/>
        <w:gridCol w:w="180"/>
        <w:gridCol w:w="3766"/>
      </w:tblGrid>
      <w:tr w:rsidR="001E2B07" w:rsidRPr="001E2B07" w:rsidTr="001E2B07">
        <w:tc>
          <w:tcPr>
            <w:tcW w:w="5148" w:type="dxa"/>
            <w:hideMark/>
          </w:tcPr>
          <w:p w:rsidR="001E2B07" w:rsidRPr="001E2B07" w:rsidRDefault="001E2B07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6DBB52" wp14:editId="5474AC06">
                  <wp:extent cx="538480" cy="5994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9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B07" w:rsidRPr="001E2B07" w:rsidRDefault="001E2B07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1E2B07" w:rsidRPr="001E2B07" w:rsidRDefault="001E2B07" w:rsidP="001E2B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 ОБРАЗОВАНИЯ</w:t>
            </w:r>
          </w:p>
          <w:p w:rsidR="001E2B07" w:rsidRPr="001E2B07" w:rsidRDefault="001E2B07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1E2B07" w:rsidRPr="001E2B07" w:rsidRDefault="001E2B07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1E2B07" w:rsidRPr="001E2B07" w:rsidRDefault="001E2B07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1E2B07" w:rsidRPr="001E2B07" w:rsidRDefault="004E4D06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11.08.2015г.</w:t>
            </w:r>
            <w:r w:rsidR="001E2B07" w:rsidRPr="001E2B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606-п</w:t>
            </w:r>
          </w:p>
          <w:p w:rsidR="001E2B07" w:rsidRPr="001E2B07" w:rsidRDefault="001E2B07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  <w:p w:rsidR="001E2B07" w:rsidRPr="001E2B07" w:rsidRDefault="001E2B07" w:rsidP="001E2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  <w:lang w:eastAsia="ru-RU"/>
              </w:rPr>
            </w:pPr>
            <w:r w:rsidRPr="001E2B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949" w:type="dxa"/>
            <w:gridSpan w:val="2"/>
          </w:tcPr>
          <w:p w:rsidR="001E2B07" w:rsidRPr="001E2B07" w:rsidRDefault="001E2B07" w:rsidP="001E2B07">
            <w:pPr>
              <w:spacing w:after="0" w:line="240" w:lineRule="auto"/>
              <w:ind w:left="394" w:firstLine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B07" w:rsidRPr="001E2B07" w:rsidTr="001E2B07">
        <w:trPr>
          <w:trHeight w:val="1794"/>
        </w:trPr>
        <w:tc>
          <w:tcPr>
            <w:tcW w:w="5328" w:type="dxa"/>
            <w:gridSpan w:val="2"/>
          </w:tcPr>
          <w:p w:rsidR="001E2B07" w:rsidRPr="001E2B07" w:rsidRDefault="001E2B07" w:rsidP="001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порядке формирования, ведения и утверждения </w:t>
            </w:r>
            <w:proofErr w:type="gramStart"/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>ведомственных</w:t>
            </w:r>
            <w:proofErr w:type="gramEnd"/>
          </w:p>
          <w:p w:rsidR="001E2B07" w:rsidRPr="001E2B07" w:rsidRDefault="001E2B07" w:rsidP="001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перечней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муниципальных</w:t>
            </w:r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услуг (работ), оказываемых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(выполняемых) находящимися в ведении органов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местного самоуправления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</w:t>
            </w:r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муниципальными </w:t>
            </w:r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учреждениями</w:t>
            </w:r>
          </w:p>
          <w:p w:rsidR="001E2B07" w:rsidRDefault="001E2B07" w:rsidP="001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</w:t>
            </w:r>
            <w:r w:rsidRPr="001E2B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качестве основных видов деятельности</w:t>
            </w:r>
          </w:p>
          <w:p w:rsidR="001E2B07" w:rsidRPr="001E2B07" w:rsidRDefault="001E2B07" w:rsidP="001E2B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80" w:type="dxa"/>
            <w:vAlign w:val="center"/>
            <w:hideMark/>
          </w:tcPr>
          <w:p w:rsidR="001E2B07" w:rsidRPr="001E2B07" w:rsidRDefault="001E2B07" w:rsidP="001E2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7061F" w:rsidRDefault="005706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78D" w:rsidRDefault="001E2B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2BB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D378D" w:rsidRPr="00832BB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 w:rsidR="007D378D" w:rsidRPr="00832BB0">
          <w:rPr>
            <w:rFonts w:ascii="Times New Roman" w:hAnsi="Times New Roman" w:cs="Times New Roman"/>
            <w:sz w:val="28"/>
            <w:szCs w:val="28"/>
          </w:rPr>
          <w:t>пунктом 3.1 статьи 69.2</w:t>
        </w:r>
      </w:hyperlink>
      <w:r w:rsidR="007D378D" w:rsidRPr="00832BB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7" w:history="1">
        <w:r w:rsidR="007D378D" w:rsidRPr="00832BB0">
          <w:rPr>
            <w:rFonts w:ascii="Times New Roman" w:hAnsi="Times New Roman" w:cs="Times New Roman"/>
            <w:sz w:val="28"/>
            <w:szCs w:val="28"/>
          </w:rPr>
          <w:t>статьей 5</w:t>
        </w:r>
      </w:hyperlink>
      <w:r w:rsidR="007D378D" w:rsidRPr="00832BB0">
        <w:rPr>
          <w:rFonts w:ascii="Times New Roman" w:hAnsi="Times New Roman" w:cs="Times New Roman"/>
          <w:sz w:val="28"/>
          <w:szCs w:val="28"/>
        </w:rPr>
        <w:t xml:space="preserve"> Федерального закона от 23 июля 2013 года N 252-ФЗ "О внесении изменений в Бюджетный кодекс Российской Федерации и отдельные законодательные акты Российской Федерации", общими </w:t>
      </w:r>
      <w:hyperlink r:id="rId8" w:history="1">
        <w:r w:rsidR="007D378D" w:rsidRPr="00832BB0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D378D" w:rsidRPr="00832BB0">
        <w:rPr>
          <w:rFonts w:ascii="Times New Roman" w:hAnsi="Times New Roman" w:cs="Times New Roman"/>
          <w:sz w:val="28"/>
          <w:szCs w:val="28"/>
        </w:rPr>
        <w:t xml:space="preserve">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</w:t>
      </w:r>
      <w:r w:rsidR="007D378D" w:rsidRPr="0057061F">
        <w:rPr>
          <w:rFonts w:ascii="Times New Roman" w:hAnsi="Times New Roman" w:cs="Times New Roman"/>
          <w:sz w:val="28"/>
          <w:szCs w:val="28"/>
        </w:rPr>
        <w:t>(муниципальными учреждениями</w:t>
      </w:r>
      <w:proofErr w:type="gramEnd"/>
      <w:r w:rsidR="007D378D" w:rsidRPr="0057061F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7D378D" w:rsidRPr="0057061F">
        <w:rPr>
          <w:rFonts w:ascii="Times New Roman" w:hAnsi="Times New Roman" w:cs="Times New Roman"/>
          <w:sz w:val="28"/>
          <w:szCs w:val="28"/>
        </w:rPr>
        <w:t xml:space="preserve">утвержденными постановлением Правительства Российской Федерации от 26 февраля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 151 "О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</w:t>
      </w:r>
      <w:proofErr w:type="gramEnd"/>
      <w:r w:rsidR="007D378D" w:rsidRPr="0057061F">
        <w:rPr>
          <w:rFonts w:ascii="Times New Roman" w:hAnsi="Times New Roman" w:cs="Times New Roman"/>
          <w:sz w:val="28"/>
          <w:szCs w:val="28"/>
        </w:rPr>
        <w:t xml:space="preserve"> учреждениями субъектов Российской Федерации (муниципальными учреждениями)":</w:t>
      </w:r>
    </w:p>
    <w:p w:rsidR="001025B7" w:rsidRDefault="001025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25B7" w:rsidRDefault="001025B7" w:rsidP="001025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025B7" w:rsidRPr="0057061F" w:rsidRDefault="001025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378D" w:rsidRPr="0057061F" w:rsidRDefault="001E2B07" w:rsidP="001E2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1. </w:t>
      </w:r>
      <w:r w:rsidR="007D378D" w:rsidRPr="00832BB0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40" w:history="1">
        <w:r w:rsidR="007D378D" w:rsidRPr="00832BB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7D378D" w:rsidRPr="00832BB0">
        <w:rPr>
          <w:rFonts w:ascii="Times New Roman" w:hAnsi="Times New Roman" w:cs="Times New Roman"/>
          <w:sz w:val="28"/>
          <w:szCs w:val="28"/>
        </w:rPr>
        <w:t xml:space="preserve"> </w:t>
      </w:r>
      <w:r w:rsidRPr="00832BB0">
        <w:rPr>
          <w:rFonts w:ascii="Times New Roman" w:hAnsi="Times New Roman" w:cs="Times New Roman"/>
          <w:sz w:val="28"/>
          <w:szCs w:val="28"/>
        </w:rPr>
        <w:t xml:space="preserve"> </w:t>
      </w:r>
      <w:r w:rsidRPr="00832BB0">
        <w:rPr>
          <w:rFonts w:ascii="Times New Roman" w:hAnsi="Times New Roman" w:cs="Times New Roman"/>
          <w:bCs/>
          <w:sz w:val="28"/>
          <w:szCs w:val="28"/>
        </w:rPr>
        <w:t>формирования</w:t>
      </w:r>
      <w:r w:rsidRPr="001E2B07">
        <w:rPr>
          <w:rFonts w:ascii="Times New Roman" w:hAnsi="Times New Roman" w:cs="Times New Roman"/>
          <w:bCs/>
          <w:sz w:val="28"/>
          <w:szCs w:val="28"/>
        </w:rPr>
        <w:t>, ведения и утверждения ведомственных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2B07">
        <w:rPr>
          <w:rFonts w:ascii="Times New Roman" w:hAnsi="Times New Roman" w:cs="Times New Roman"/>
          <w:bCs/>
          <w:sz w:val="28"/>
          <w:szCs w:val="28"/>
        </w:rPr>
        <w:t xml:space="preserve">перечней </w:t>
      </w:r>
      <w:r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1E2B07">
        <w:rPr>
          <w:rFonts w:ascii="Times New Roman" w:hAnsi="Times New Roman" w:cs="Times New Roman"/>
          <w:bCs/>
          <w:sz w:val="28"/>
          <w:szCs w:val="28"/>
        </w:rPr>
        <w:t xml:space="preserve"> услуг (работ), оказываемых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2B0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(выполняемых) находящимися в ведении органов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832B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E2B0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муниципальными </w:t>
      </w:r>
      <w:r w:rsidRPr="001E2B07">
        <w:rPr>
          <w:rFonts w:ascii="Times New Roman" w:hAnsi="Times New Roman" w:cs="Times New Roman"/>
          <w:bCs/>
          <w:sz w:val="28"/>
          <w:szCs w:val="28"/>
        </w:rPr>
        <w:t xml:space="preserve"> учреждениями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Pr="001E2B07">
        <w:rPr>
          <w:rFonts w:ascii="Times New Roman" w:hAnsi="Times New Roman" w:cs="Times New Roman"/>
          <w:bCs/>
          <w:sz w:val="28"/>
          <w:szCs w:val="28"/>
        </w:rPr>
        <w:t xml:space="preserve"> в качестве основных видов деятельности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 (далее - порядок), согласно приложению.</w:t>
      </w:r>
    </w:p>
    <w:p w:rsidR="007D378D" w:rsidRPr="00832BB0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061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7061F">
        <w:rPr>
          <w:rFonts w:ascii="Times New Roman" w:hAnsi="Times New Roman" w:cs="Times New Roman"/>
          <w:sz w:val="28"/>
          <w:szCs w:val="28"/>
        </w:rPr>
        <w:t xml:space="preserve">Органам </w:t>
      </w:r>
      <w:r w:rsidR="00AA2353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proofErr w:type="spellStart"/>
      <w:r w:rsidR="00AA2353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AA2353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57061F">
        <w:rPr>
          <w:rFonts w:ascii="Times New Roman" w:hAnsi="Times New Roman" w:cs="Times New Roman"/>
          <w:sz w:val="28"/>
          <w:szCs w:val="28"/>
        </w:rPr>
        <w:t xml:space="preserve">, осуществляющим функции и полномочия учредителей </w:t>
      </w:r>
      <w:r w:rsidR="00AA2353">
        <w:rPr>
          <w:rFonts w:ascii="Times New Roman" w:hAnsi="Times New Roman" w:cs="Times New Roman"/>
          <w:sz w:val="28"/>
          <w:szCs w:val="28"/>
        </w:rPr>
        <w:t xml:space="preserve">районных муниципальных </w:t>
      </w:r>
      <w:r w:rsidRPr="0057061F">
        <w:rPr>
          <w:rFonts w:ascii="Times New Roman" w:hAnsi="Times New Roman" w:cs="Times New Roman"/>
          <w:sz w:val="28"/>
          <w:szCs w:val="28"/>
        </w:rPr>
        <w:t xml:space="preserve"> бюджетных и (или) автономных учреждений, созданных на базе имущества, находящегося в </w:t>
      </w:r>
      <w:r w:rsidR="00AA2353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57061F">
        <w:rPr>
          <w:rFonts w:ascii="Times New Roman" w:hAnsi="Times New Roman" w:cs="Times New Roman"/>
          <w:sz w:val="28"/>
          <w:szCs w:val="28"/>
        </w:rPr>
        <w:t xml:space="preserve">, сформировать ведомственные перечни </w:t>
      </w:r>
      <w:r w:rsidR="00AA235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57061F">
        <w:rPr>
          <w:rFonts w:ascii="Times New Roman" w:hAnsi="Times New Roman" w:cs="Times New Roman"/>
          <w:sz w:val="28"/>
          <w:szCs w:val="28"/>
        </w:rPr>
        <w:t>услуг (работ), оказываемых (выполняемых) находящимися в ведении органов</w:t>
      </w:r>
      <w:r w:rsidR="00AA2353">
        <w:rPr>
          <w:rFonts w:ascii="Times New Roman" w:hAnsi="Times New Roman" w:cs="Times New Roman"/>
          <w:sz w:val="28"/>
          <w:szCs w:val="28"/>
        </w:rPr>
        <w:t xml:space="preserve"> </w:t>
      </w:r>
      <w:r w:rsidR="00AA2353"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</w:t>
      </w:r>
      <w:proofErr w:type="spellStart"/>
      <w:r w:rsidR="00AA2353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="00AA2353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="00AA2353" w:rsidRPr="001E2B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2353">
        <w:rPr>
          <w:rFonts w:ascii="Times New Roman" w:hAnsi="Times New Roman" w:cs="Times New Roman"/>
          <w:bCs/>
          <w:sz w:val="28"/>
          <w:szCs w:val="28"/>
        </w:rPr>
        <w:t xml:space="preserve">муниципальными </w:t>
      </w:r>
      <w:r w:rsidR="00AA2353" w:rsidRPr="001E2B07">
        <w:rPr>
          <w:rFonts w:ascii="Times New Roman" w:hAnsi="Times New Roman" w:cs="Times New Roman"/>
          <w:bCs/>
          <w:sz w:val="28"/>
          <w:szCs w:val="28"/>
        </w:rPr>
        <w:t xml:space="preserve"> учреждениями</w:t>
      </w:r>
      <w:r w:rsidR="00AA235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A2353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="00AA2353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="00AA2353" w:rsidRPr="001E2B07">
        <w:rPr>
          <w:rFonts w:ascii="Times New Roman" w:hAnsi="Times New Roman" w:cs="Times New Roman"/>
          <w:bCs/>
          <w:sz w:val="28"/>
          <w:szCs w:val="28"/>
        </w:rPr>
        <w:t xml:space="preserve"> в качестве основных видов деятельности</w:t>
      </w:r>
      <w:r w:rsidRPr="0057061F">
        <w:rPr>
          <w:rFonts w:ascii="Times New Roman" w:hAnsi="Times New Roman" w:cs="Times New Roman"/>
          <w:sz w:val="28"/>
          <w:szCs w:val="28"/>
        </w:rPr>
        <w:t xml:space="preserve">, в </w:t>
      </w:r>
      <w:r w:rsidRPr="00832BB0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ar40" w:history="1">
        <w:r w:rsidRPr="00832BB0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832BB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D378D" w:rsidRPr="0057061F" w:rsidRDefault="00AA23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. Установить, что положения настоящего постановления применяются при формировании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заданий 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на оказание (выполнение)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 услуг (работ) и определении объема их финансового обеспечения, начиная с подготовки проекта 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 на 2016 год и плановый период 2017 и 2018 годов.</w:t>
      </w: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D378D" w:rsidRPr="0057061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D378D" w:rsidRPr="0057061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района по экономическим вопросам Шапкина Е.Е. </w:t>
      </w:r>
    </w:p>
    <w:p w:rsidR="007D378D" w:rsidRPr="00A407EA" w:rsidRDefault="00AA23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378D" w:rsidRPr="0057061F">
        <w:rPr>
          <w:rFonts w:ascii="Times New Roman" w:hAnsi="Times New Roman" w:cs="Times New Roman"/>
          <w:sz w:val="28"/>
          <w:szCs w:val="28"/>
        </w:rPr>
        <w:t>. Постановление вступает в силу после</w:t>
      </w:r>
      <w:r w:rsidR="00A407EA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на </w:t>
      </w:r>
      <w:proofErr w:type="gramStart"/>
      <w:r w:rsidR="00A407EA">
        <w:rPr>
          <w:rFonts w:ascii="Times New Roman" w:hAnsi="Times New Roman" w:cs="Times New Roman"/>
          <w:sz w:val="28"/>
          <w:szCs w:val="28"/>
        </w:rPr>
        <w:t>правовом</w:t>
      </w:r>
      <w:proofErr w:type="gramEnd"/>
      <w:r w:rsidR="00A407EA">
        <w:rPr>
          <w:rFonts w:ascii="Times New Roman" w:hAnsi="Times New Roman" w:cs="Times New Roman"/>
          <w:sz w:val="28"/>
          <w:szCs w:val="28"/>
        </w:rPr>
        <w:t xml:space="preserve"> интернет-портале </w:t>
      </w:r>
      <w:proofErr w:type="spellStart"/>
      <w:r w:rsidR="00A407EA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A407E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  <w:lang w:val="en-US"/>
        </w:rPr>
        <w:t>pp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  <w:lang w:val="en-US"/>
        </w:rPr>
        <w:t>bz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="00A407EA" w:rsidRPr="00A407EA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AA2353" w:rsidRPr="0057061F" w:rsidRDefault="00AA23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378D" w:rsidRPr="0057061F" w:rsidRDefault="007D37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78D" w:rsidRPr="0057061F" w:rsidRDefault="00526E0B" w:rsidP="00526E0B">
      <w:pPr>
        <w:widowControl w:val="0"/>
        <w:tabs>
          <w:tab w:val="left" w:pos="67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A235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района</w:t>
      </w:r>
      <w:r w:rsidR="00AA2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В.Ю. Садов</w:t>
      </w:r>
    </w:p>
    <w:p w:rsidR="007D378D" w:rsidRDefault="007D37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07EA" w:rsidRDefault="00A407EA" w:rsidP="00A407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07E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 в дело,  Алферову Н.Н., Шапкину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Е.Е., финансовому отделу, </w:t>
      </w:r>
    </w:p>
    <w:p w:rsidR="00A407EA" w:rsidRDefault="00A407EA" w:rsidP="00A407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A40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образования,  отделу      культуры, отделу </w:t>
      </w:r>
      <w:proofErr w:type="gramStart"/>
      <w:r w:rsidRPr="00A407EA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proofErr w:type="gramEnd"/>
    </w:p>
    <w:p w:rsidR="00A407EA" w:rsidRDefault="00A407EA" w:rsidP="00A407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A40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отношений, отделу по делам молодежи,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0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спорту и туризму,</w:t>
      </w:r>
    </w:p>
    <w:p w:rsidR="001025B7" w:rsidRDefault="00A407EA" w:rsidP="00A407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102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отделу  экономики, </w:t>
      </w:r>
      <w:r w:rsidRPr="00A407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отделу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407EA">
        <w:rPr>
          <w:rFonts w:ascii="Times New Roman" w:eastAsia="Times New Roman" w:hAnsi="Times New Roman" w:cs="Times New Roman"/>
          <w:sz w:val="28"/>
          <w:szCs w:val="24"/>
          <w:lang w:eastAsia="ru-RU"/>
        </w:rPr>
        <w:t>бухгалтерского учета</w:t>
      </w:r>
    </w:p>
    <w:p w:rsidR="00A407EA" w:rsidRPr="00A407EA" w:rsidRDefault="001025B7" w:rsidP="00A407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="00A407EA" w:rsidRPr="00A407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   района.</w:t>
      </w:r>
    </w:p>
    <w:p w:rsidR="00A407EA" w:rsidRPr="00A407EA" w:rsidRDefault="00A407EA" w:rsidP="00A407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353" w:rsidRDefault="00AA23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78D" w:rsidRDefault="00AA2353" w:rsidP="00AA2353">
      <w:pPr>
        <w:widowControl w:val="0"/>
        <w:tabs>
          <w:tab w:val="left" w:pos="544"/>
          <w:tab w:val="right" w:pos="9355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34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                                                                      </w:t>
      </w:r>
      <w:r w:rsidR="007D378D" w:rsidRPr="0057061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к постановлению</w:t>
      </w:r>
    </w:p>
    <w:p w:rsidR="00AA2353" w:rsidRPr="0057061F" w:rsidRDefault="00AA2353" w:rsidP="00AA2353">
      <w:pPr>
        <w:widowControl w:val="0"/>
        <w:tabs>
          <w:tab w:val="left" w:pos="544"/>
          <w:tab w:val="right" w:pos="9355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администрации района </w:t>
      </w:r>
    </w:p>
    <w:p w:rsidR="007D378D" w:rsidRPr="0057061F" w:rsidRDefault="00AA2353" w:rsidP="00AA23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E4D0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bookmarkStart w:id="1" w:name="_GoBack"/>
      <w:bookmarkEnd w:id="1"/>
      <w:r w:rsidR="007D378D" w:rsidRPr="0057061F">
        <w:rPr>
          <w:rFonts w:ascii="Times New Roman" w:hAnsi="Times New Roman" w:cs="Times New Roman"/>
          <w:sz w:val="28"/>
          <w:szCs w:val="28"/>
        </w:rPr>
        <w:t xml:space="preserve">от </w:t>
      </w:r>
      <w:r w:rsidR="004E4D06">
        <w:rPr>
          <w:rFonts w:ascii="Times New Roman" w:hAnsi="Times New Roman" w:cs="Times New Roman"/>
          <w:sz w:val="28"/>
          <w:szCs w:val="28"/>
        </w:rPr>
        <w:t>11.08.2015г.</w:t>
      </w:r>
      <w:r w:rsidR="007D378D" w:rsidRPr="0057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E4D06">
        <w:rPr>
          <w:rFonts w:ascii="Times New Roman" w:hAnsi="Times New Roman" w:cs="Times New Roman"/>
          <w:sz w:val="28"/>
          <w:szCs w:val="28"/>
        </w:rPr>
        <w:t>606-п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2" w:name="Par40"/>
      <w:bookmarkEnd w:id="2"/>
      <w:r w:rsidRPr="00E87DC2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AA2353" w:rsidRPr="00E87DC2" w:rsidRDefault="00AA2353" w:rsidP="00DF40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DC2">
        <w:rPr>
          <w:rFonts w:ascii="Times New Roman" w:hAnsi="Times New Roman" w:cs="Times New Roman"/>
          <w:bCs/>
          <w:sz w:val="28"/>
          <w:szCs w:val="28"/>
        </w:rPr>
        <w:t xml:space="preserve">формирования, ведения и утверждения </w:t>
      </w:r>
      <w:proofErr w:type="gramStart"/>
      <w:r w:rsidRPr="00E87DC2">
        <w:rPr>
          <w:rFonts w:ascii="Times New Roman" w:hAnsi="Times New Roman" w:cs="Times New Roman"/>
          <w:bCs/>
          <w:sz w:val="28"/>
          <w:szCs w:val="28"/>
        </w:rPr>
        <w:t>ведомственных</w:t>
      </w:r>
      <w:proofErr w:type="gramEnd"/>
    </w:p>
    <w:p w:rsidR="000A25C4" w:rsidRPr="00E87DC2" w:rsidRDefault="00AA2353" w:rsidP="00DF40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DC2">
        <w:rPr>
          <w:rFonts w:ascii="Times New Roman" w:hAnsi="Times New Roman" w:cs="Times New Roman"/>
          <w:bCs/>
          <w:sz w:val="28"/>
          <w:szCs w:val="28"/>
        </w:rPr>
        <w:t xml:space="preserve">перечней муниципальных услуг (работ), оказываемых (выполняемых) находящимися в ведении органов местного самоуправления </w:t>
      </w:r>
      <w:proofErr w:type="spellStart"/>
      <w:r w:rsidRPr="00E87DC2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E87D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0F48" w:rsidRPr="00E87DC2">
        <w:rPr>
          <w:rFonts w:ascii="Times New Roman" w:hAnsi="Times New Roman" w:cs="Times New Roman"/>
          <w:bCs/>
          <w:sz w:val="28"/>
          <w:szCs w:val="28"/>
        </w:rPr>
        <w:t xml:space="preserve">района </w:t>
      </w:r>
      <w:r w:rsidRPr="00E87DC2">
        <w:rPr>
          <w:rFonts w:ascii="Times New Roman" w:hAnsi="Times New Roman" w:cs="Times New Roman"/>
          <w:bCs/>
          <w:sz w:val="28"/>
          <w:szCs w:val="28"/>
        </w:rPr>
        <w:t>муниципальными  учреждениями</w:t>
      </w:r>
      <w:r w:rsidR="000A25C4" w:rsidRPr="00E87DC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87DC2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E87DC2">
        <w:rPr>
          <w:rFonts w:ascii="Times New Roman" w:hAnsi="Times New Roman" w:cs="Times New Roman"/>
          <w:bCs/>
          <w:sz w:val="28"/>
          <w:szCs w:val="28"/>
        </w:rPr>
        <w:t xml:space="preserve"> района  </w:t>
      </w:r>
    </w:p>
    <w:p w:rsidR="00AA2353" w:rsidRPr="00E87DC2" w:rsidRDefault="00AA2353" w:rsidP="00DF40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DC2">
        <w:rPr>
          <w:rFonts w:ascii="Times New Roman" w:hAnsi="Times New Roman" w:cs="Times New Roman"/>
          <w:bCs/>
          <w:sz w:val="28"/>
          <w:szCs w:val="28"/>
        </w:rPr>
        <w:t>в качестве основных видов деятельности</w:t>
      </w:r>
    </w:p>
    <w:p w:rsidR="007D378D" w:rsidRPr="00E87DC2" w:rsidRDefault="007D378D" w:rsidP="00DF40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378D" w:rsidRPr="00E87DC2" w:rsidRDefault="007D378D" w:rsidP="00DF40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87DC2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формирования, ведения и утверждения ведомственных перечней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(работ), оказываемых (выполняемых) находящимися в ведении органов </w:t>
      </w:r>
      <w:r w:rsidR="00DF4024" w:rsidRPr="00E87DC2"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</w:t>
      </w:r>
      <w:proofErr w:type="spellStart"/>
      <w:r w:rsidR="00DF4024" w:rsidRPr="00E87DC2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="00DF4024" w:rsidRPr="00E87DC2">
        <w:rPr>
          <w:rFonts w:ascii="Times New Roman" w:hAnsi="Times New Roman" w:cs="Times New Roman"/>
          <w:bCs/>
          <w:sz w:val="28"/>
          <w:szCs w:val="28"/>
        </w:rPr>
        <w:t xml:space="preserve"> района муниципальными  учреждениями </w:t>
      </w:r>
      <w:proofErr w:type="spellStart"/>
      <w:r w:rsidR="00DF4024" w:rsidRPr="00E87DC2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="00DF4024" w:rsidRPr="00E87DC2">
        <w:rPr>
          <w:rFonts w:ascii="Times New Roman" w:hAnsi="Times New Roman" w:cs="Times New Roman"/>
          <w:bCs/>
          <w:sz w:val="28"/>
          <w:szCs w:val="28"/>
        </w:rPr>
        <w:t xml:space="preserve"> района  в качестве основных видов деятельности </w:t>
      </w:r>
      <w:r w:rsidRPr="00E87DC2">
        <w:rPr>
          <w:rFonts w:ascii="Times New Roman" w:hAnsi="Times New Roman" w:cs="Times New Roman"/>
          <w:sz w:val="28"/>
          <w:szCs w:val="28"/>
        </w:rPr>
        <w:t xml:space="preserve"> (далее - ведомственный перечень </w:t>
      </w:r>
      <w:r w:rsidR="00DF4024" w:rsidRPr="00E87DC2">
        <w:rPr>
          <w:rFonts w:ascii="Times New Roman" w:hAnsi="Times New Roman" w:cs="Times New Roman"/>
          <w:sz w:val="28"/>
          <w:szCs w:val="28"/>
        </w:rPr>
        <w:t>муниципальных у</w:t>
      </w:r>
      <w:r w:rsidRPr="00E87DC2">
        <w:rPr>
          <w:rFonts w:ascii="Times New Roman" w:hAnsi="Times New Roman" w:cs="Times New Roman"/>
          <w:sz w:val="28"/>
          <w:szCs w:val="28"/>
        </w:rPr>
        <w:t xml:space="preserve">слуг (работ)), в целях формирования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заданий.</w:t>
      </w:r>
      <w:proofErr w:type="gramEnd"/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2. Ведомственные перечни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 формируются и ведутся органами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proofErr w:type="spellStart"/>
      <w:r w:rsidR="00DF4024" w:rsidRPr="00E87DC2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DF4024" w:rsidRPr="00E87DC2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Pr="00E87DC2">
        <w:rPr>
          <w:rFonts w:ascii="Times New Roman" w:hAnsi="Times New Roman" w:cs="Times New Roman"/>
          <w:sz w:val="28"/>
          <w:szCs w:val="28"/>
        </w:rPr>
        <w:t xml:space="preserve"> осуществляющими функции и полномочия учредителей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районных 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бюджетных или автономных</w:t>
      </w:r>
      <w:r w:rsidR="00E87DC2" w:rsidRPr="00E87DC2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Pr="00E87DC2">
        <w:rPr>
          <w:rFonts w:ascii="Times New Roman" w:hAnsi="Times New Roman" w:cs="Times New Roman"/>
          <w:sz w:val="28"/>
          <w:szCs w:val="28"/>
        </w:rPr>
        <w:t xml:space="preserve"> (далее - органы, осуществляющие полномочия учредителя).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3. Ведомственные перечни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(работ), сформированные в соответствии с настоящим Порядком, утверждаются нормативными правовыми актами органов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proofErr w:type="spellStart"/>
      <w:r w:rsidR="00DF4024" w:rsidRPr="00E87DC2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DF4024" w:rsidRPr="00E87DC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87DC2">
        <w:rPr>
          <w:rFonts w:ascii="Times New Roman" w:hAnsi="Times New Roman" w:cs="Times New Roman"/>
          <w:sz w:val="28"/>
          <w:szCs w:val="28"/>
        </w:rPr>
        <w:t>, осуществляющих полномочия учредителей.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0"/>
      <w:bookmarkEnd w:id="3"/>
      <w:r w:rsidRPr="00E87DC2">
        <w:rPr>
          <w:rFonts w:ascii="Times New Roman" w:hAnsi="Times New Roman" w:cs="Times New Roman"/>
          <w:sz w:val="28"/>
          <w:szCs w:val="28"/>
        </w:rPr>
        <w:t xml:space="preserve">4. В ведомственные перечни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 включается в отношении каждой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 следующая информация: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 с указанием кодов Общероссийского </w:t>
      </w:r>
      <w:hyperlink r:id="rId9" w:history="1">
        <w:r w:rsidRPr="00E87DC2">
          <w:rPr>
            <w:rFonts w:ascii="Times New Roman" w:hAnsi="Times New Roman" w:cs="Times New Roman"/>
            <w:sz w:val="28"/>
            <w:szCs w:val="28"/>
          </w:rPr>
          <w:t>классификатора</w:t>
        </w:r>
      </w:hyperlink>
      <w:r w:rsidRPr="00E87DC2">
        <w:rPr>
          <w:rFonts w:ascii="Times New Roman" w:hAnsi="Times New Roman" w:cs="Times New Roman"/>
          <w:sz w:val="28"/>
          <w:szCs w:val="28"/>
        </w:rPr>
        <w:t xml:space="preserve"> видов экономической деятельности (далее - </w:t>
      </w:r>
      <w:hyperlink r:id="rId10" w:history="1">
        <w:r w:rsidRPr="00E87DC2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E87DC2">
        <w:rPr>
          <w:rFonts w:ascii="Times New Roman" w:hAnsi="Times New Roman" w:cs="Times New Roman"/>
          <w:sz w:val="28"/>
          <w:szCs w:val="28"/>
        </w:rPr>
        <w:t xml:space="preserve">), которым соответствует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услуга (работа);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>2) наименование органа, осуществляющего полномочия учредителя;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3) код органа, осуществляющего полномочия учредителя (код участника бюджетного процесса в соответствии с перечнем участников бюджетного процесса, а также отдельных юридических лиц, не являющихся участниками бюджетного процесса, формирование и ведение которого осуществляется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финансовым отделом администрации </w:t>
      </w:r>
      <w:proofErr w:type="spellStart"/>
      <w:r w:rsidR="00DF4024" w:rsidRPr="00E87DC2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DF4024" w:rsidRPr="00E87DC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87DC2">
        <w:rPr>
          <w:rFonts w:ascii="Times New Roman" w:hAnsi="Times New Roman" w:cs="Times New Roman"/>
          <w:sz w:val="28"/>
          <w:szCs w:val="28"/>
        </w:rPr>
        <w:t>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4) наименование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учреждения и его код в соответствии с перечнем участников бюджетного процесса, а также отдельных юридических лиц, не являющихся участниками бюджетного процесса (в случае принятия органом, осуществляющим полномочия учредителя, решения об указании наименований учреждений);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5) содержание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lastRenderedPageBreak/>
        <w:t xml:space="preserve">6) условия (формы) оказания (выполнения)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7) вид деятельности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учреждения (код </w:t>
      </w:r>
      <w:hyperlink r:id="rId11" w:history="1">
        <w:r w:rsidRPr="00E87DC2">
          <w:rPr>
            <w:rFonts w:ascii="Times New Roman" w:hAnsi="Times New Roman" w:cs="Times New Roman"/>
            <w:sz w:val="28"/>
            <w:szCs w:val="28"/>
          </w:rPr>
          <w:t>ОКВЭД</w:t>
        </w:r>
      </w:hyperlink>
      <w:r w:rsidRPr="00E87DC2">
        <w:rPr>
          <w:rFonts w:ascii="Times New Roman" w:hAnsi="Times New Roman" w:cs="Times New Roman"/>
          <w:sz w:val="28"/>
          <w:szCs w:val="28"/>
        </w:rPr>
        <w:t>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8) категории потребителей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9) наименования показателей, характеризующих качество и (или) объем оказываемой (выполняемой)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10) указание на бесплатность или платность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(работы);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11) реквизиты нормативных правовых актов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DF4024" w:rsidRPr="00E87DC2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="00DF4024" w:rsidRPr="00E87DC2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87DC2">
        <w:rPr>
          <w:rFonts w:ascii="Times New Roman" w:hAnsi="Times New Roman" w:cs="Times New Roman"/>
          <w:sz w:val="28"/>
          <w:szCs w:val="28"/>
        </w:rPr>
        <w:t xml:space="preserve">, являющихся основанием для включения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услуги (работы) в ведомственный перечень </w:t>
      </w:r>
      <w:r w:rsidR="00DF4024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 или внесения изменений в ведомственный перечень </w:t>
      </w:r>
      <w:r w:rsidR="00226A7A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(работ), а также электронные копии таких нормативных правовых актов.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5. Информация, сформированная органами, осуществляющими полномочия учредителя, по каждой </w:t>
      </w:r>
      <w:r w:rsidR="00226A7A" w:rsidRPr="00E87DC2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услуге (работе) в соответствии с </w:t>
      </w:r>
      <w:hyperlink w:anchor="Par50" w:history="1">
        <w:r w:rsidRPr="00E87DC2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Pr="00E87DC2">
        <w:rPr>
          <w:rFonts w:ascii="Times New Roman" w:hAnsi="Times New Roman" w:cs="Times New Roman"/>
          <w:sz w:val="28"/>
          <w:szCs w:val="28"/>
        </w:rPr>
        <w:t xml:space="preserve"> настоящего Порядка, образует реестровую запись.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>Каждой реестровой записи присваивается уникальный номер.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>6. Формирование информации и документов для включения в реестровую запись, формирование (изменение) реестровой записи и присвоение уникального номера реестровой записи осуществляются в порядке, установленном Министерством финансов Российской Федерации.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>7. 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8. Ведомственные перечни </w:t>
      </w:r>
      <w:r w:rsidR="00226A7A" w:rsidRPr="00E87DC2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 формируются и ведутся органами, осуществляющими полномочия учредителя, в информационной системе, доступ к которой осуществляется через единый портал бюджетной системы Российской Федерации (www.budget.gov.ru) в сети Интернет, в соответствии с требованиями, установленными Министерством финансов Российской Федерации.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E87DC2">
        <w:rPr>
          <w:rFonts w:ascii="Times New Roman" w:hAnsi="Times New Roman" w:cs="Times New Roman"/>
          <w:sz w:val="28"/>
          <w:szCs w:val="28"/>
        </w:rPr>
        <w:t xml:space="preserve">Органы, осуществляющие полномочия учредителя, вправе направить соответствующим федеральным органам исполнительной власти предложения о внесении изменений в базовые (отраслевые) перечни </w:t>
      </w:r>
      <w:r w:rsidR="00226A7A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 с приложением копий документов, являющихся основанием для внесения таких изменений, путем размещения в информационной системе, доступ к которой осуществляется через единый портал бюджетной системы Российской Федерации (www.budget.gov.ru) в сети Интернет, заявки в порядке, установленном Министерством</w:t>
      </w:r>
      <w:proofErr w:type="gramEnd"/>
      <w:r w:rsidRPr="00E87DC2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Федерации.</w:t>
      </w:r>
    </w:p>
    <w:p w:rsidR="00226A7A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Органы, осуществляющие полномочия учредителя, направляют предложения о внесении изменений в базовые (отраслевые) перечни </w:t>
      </w:r>
      <w:r w:rsidR="00226A7A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 после согласования с </w:t>
      </w:r>
      <w:r w:rsidR="00226A7A" w:rsidRPr="00E87DC2">
        <w:rPr>
          <w:rFonts w:ascii="Times New Roman" w:hAnsi="Times New Roman" w:cs="Times New Roman"/>
          <w:sz w:val="28"/>
          <w:szCs w:val="28"/>
        </w:rPr>
        <w:t xml:space="preserve">финансовым отделом администрации </w:t>
      </w:r>
      <w:proofErr w:type="spellStart"/>
      <w:r w:rsidR="00226A7A" w:rsidRPr="00E87DC2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226A7A" w:rsidRPr="00E87DC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D378D" w:rsidRPr="00E87DC2" w:rsidRDefault="007D37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7DC2">
        <w:rPr>
          <w:rFonts w:ascii="Times New Roman" w:hAnsi="Times New Roman" w:cs="Times New Roman"/>
          <w:sz w:val="28"/>
          <w:szCs w:val="28"/>
        </w:rPr>
        <w:t xml:space="preserve">10. Ведомственные перечни </w:t>
      </w:r>
      <w:r w:rsidR="00226A7A" w:rsidRPr="00E87DC2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E87DC2">
        <w:rPr>
          <w:rFonts w:ascii="Times New Roman" w:hAnsi="Times New Roman" w:cs="Times New Roman"/>
          <w:sz w:val="28"/>
          <w:szCs w:val="28"/>
        </w:rPr>
        <w:t xml:space="preserve"> услуг (работ) размещаются </w:t>
      </w:r>
      <w:r w:rsidRPr="00E87DC2">
        <w:rPr>
          <w:rFonts w:ascii="Times New Roman" w:hAnsi="Times New Roman" w:cs="Times New Roman"/>
          <w:sz w:val="28"/>
          <w:szCs w:val="28"/>
        </w:rPr>
        <w:lastRenderedPageBreak/>
        <w:t>на официальном сайте в сети Интернет (www.bus.gov.ru) в составе информации о государственных и муниципальных учреждениях и на официальных сайтах в сети Интернет органов, осуществляющих полномочия учредителя, в порядке, установленном Министерством финансов Российской Федерации.</w:t>
      </w:r>
    </w:p>
    <w:sectPr w:rsidR="007D378D" w:rsidRPr="00E87DC2" w:rsidSect="001E2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78D"/>
    <w:rsid w:val="000A25C4"/>
    <w:rsid w:val="001025B7"/>
    <w:rsid w:val="001E2B07"/>
    <w:rsid w:val="00226A7A"/>
    <w:rsid w:val="004E4D06"/>
    <w:rsid w:val="00526E0B"/>
    <w:rsid w:val="00540F66"/>
    <w:rsid w:val="0057061F"/>
    <w:rsid w:val="007D378D"/>
    <w:rsid w:val="00832BB0"/>
    <w:rsid w:val="00A407EA"/>
    <w:rsid w:val="00AA2353"/>
    <w:rsid w:val="00B50F48"/>
    <w:rsid w:val="00DF4024"/>
    <w:rsid w:val="00E87DC2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B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2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2B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3061DBE1AB173B0D905B91B3125E9CD7C3E394D71AD4A5D36A61216D9A4672419F8F9526889817G6m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3061DBE1AB173B0D905B91B3125E9CD7CEE193DE13D4A5D36A61216D9A4672419F8F9526889B16G6m6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93061DBE1AB173B0D905B91B3125E9CD7CCE291D418D4A5D36A61216D9A4672419F8F972381G9m0E" TargetMode="External"/><Relationship Id="rId11" Type="http://schemas.openxmlformats.org/officeDocument/2006/relationships/hyperlink" Target="consultantplus://offline/ref=193061DBE1AB173B0D905B91B3125E9CD7CCE999D613D4A5D36A61216D9A4672419F8F9526889810G6m6E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93061DBE1AB173B0D905B91B3125E9CD7CCE999D613D4A5D36A61216D9A4672419F8F9526889810G6m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3061DBE1AB173B0D905B91B3125E9CD7CCE999D613D4A5D36A61216D9A4672419F8F9526889810G6m6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Кистанова Т Н</dc:creator>
  <cp:lastModifiedBy>Кистанова Т Н</cp:lastModifiedBy>
  <cp:revision>12</cp:revision>
  <cp:lastPrinted>2015-07-23T05:30:00Z</cp:lastPrinted>
  <dcterms:created xsi:type="dcterms:W3CDTF">2015-07-23T04:38:00Z</dcterms:created>
  <dcterms:modified xsi:type="dcterms:W3CDTF">2015-08-13T07:33:00Z</dcterms:modified>
</cp:coreProperties>
</file>