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7" w:type="dxa"/>
        <w:tblLook w:val="01E0" w:firstRow="1" w:lastRow="1" w:firstColumn="1" w:lastColumn="1" w:noHBand="0" w:noVBand="0"/>
      </w:tblPr>
      <w:tblGrid>
        <w:gridCol w:w="5021"/>
        <w:gridCol w:w="4786"/>
      </w:tblGrid>
      <w:tr w:rsidR="00412F7C" w:rsidRPr="00D06D87" w:rsidTr="00B81F11">
        <w:trPr>
          <w:trHeight w:val="3415"/>
        </w:trPr>
        <w:tc>
          <w:tcPr>
            <w:tcW w:w="5021" w:type="dxa"/>
          </w:tcPr>
          <w:p w:rsidR="00412F7C" w:rsidRPr="00D06D87" w:rsidRDefault="00412F7C" w:rsidP="00B81F1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2DE40DE3" wp14:editId="20F59AD4">
                  <wp:extent cx="5429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lum bright="-4000"/>
                            <a:extLst>
                              <a:ext uri="{28A0092B-C50C-407E-A947-70E740481C1C}">
                                <a14:useLocalDpi xmlns:a14="http://schemas.microsoft.com/office/drawing/2010/main" val="0"/>
                              </a:ext>
                            </a:extLst>
                          </a:blip>
                          <a:srcRect/>
                          <a:stretch>
                            <a:fillRect/>
                          </a:stretch>
                        </pic:blipFill>
                        <pic:spPr bwMode="auto">
                          <a:xfrm>
                            <a:off x="0" y="0"/>
                            <a:ext cx="542925" cy="600075"/>
                          </a:xfrm>
                          <a:prstGeom prst="rect">
                            <a:avLst/>
                          </a:prstGeom>
                          <a:noFill/>
                          <a:ln>
                            <a:noFill/>
                          </a:ln>
                        </pic:spPr>
                      </pic:pic>
                    </a:graphicData>
                  </a:graphic>
                </wp:inline>
              </w:drawing>
            </w:r>
          </w:p>
          <w:p w:rsidR="00412F7C" w:rsidRPr="00D06D87" w:rsidRDefault="00412F7C" w:rsidP="00B81F11">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АДМИНИСТРАЦИЯ</w:t>
            </w:r>
          </w:p>
          <w:p w:rsidR="00412F7C" w:rsidRPr="00D06D87" w:rsidRDefault="00412F7C" w:rsidP="00B81F11">
            <w:pPr>
              <w:spacing w:after="0" w:line="240" w:lineRule="auto"/>
              <w:jc w:val="center"/>
              <w:rPr>
                <w:rFonts w:ascii="Times New Roman" w:eastAsia="Times New Roman" w:hAnsi="Times New Roman" w:cs="Times New Roman"/>
                <w:b/>
                <w:spacing w:val="-20"/>
                <w:sz w:val="28"/>
                <w:szCs w:val="28"/>
                <w:lang w:eastAsia="ru-RU"/>
              </w:rPr>
            </w:pPr>
            <w:r w:rsidRPr="00D06D87">
              <w:rPr>
                <w:rFonts w:ascii="Times New Roman" w:eastAsia="Times New Roman" w:hAnsi="Times New Roman" w:cs="Times New Roman"/>
                <w:b/>
                <w:spacing w:val="-20"/>
                <w:sz w:val="28"/>
                <w:szCs w:val="28"/>
                <w:lang w:eastAsia="ru-RU"/>
              </w:rPr>
              <w:t>МУНИЦИПАЛЬНОГО ОБРАЗОВАНИЯ</w:t>
            </w:r>
          </w:p>
          <w:p w:rsidR="00412F7C" w:rsidRPr="00D06D87" w:rsidRDefault="00412F7C" w:rsidP="00B81F11">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БУЗУЛУКСКИЙ РАЙОН</w:t>
            </w:r>
          </w:p>
          <w:p w:rsidR="00412F7C" w:rsidRPr="00D06D87" w:rsidRDefault="00412F7C" w:rsidP="00B81F11">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ОРЕНБУРГСКОЙ ОБЛАСТИ</w:t>
            </w:r>
          </w:p>
          <w:p w:rsidR="00412F7C" w:rsidRPr="00D06D87" w:rsidRDefault="00412F7C" w:rsidP="00B81F11">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ПОСТАНОВЛЕНИЕ</w:t>
            </w:r>
          </w:p>
          <w:p w:rsidR="00412F7C" w:rsidRPr="00C9755E" w:rsidRDefault="00B921DE" w:rsidP="00B81F11">
            <w:pPr>
              <w:spacing w:after="0" w:line="240" w:lineRule="auto"/>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05.10.2016</w:t>
            </w:r>
            <w:r w:rsidR="00412F7C" w:rsidRPr="00C9755E">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728-п</w:t>
            </w:r>
          </w:p>
          <w:p w:rsidR="00412F7C" w:rsidRPr="00D06D87" w:rsidRDefault="00412F7C" w:rsidP="00B81F11">
            <w:pPr>
              <w:spacing w:after="0" w:line="240" w:lineRule="auto"/>
              <w:jc w:val="center"/>
              <w:rPr>
                <w:rFonts w:ascii="Times New Roman" w:eastAsia="Times New Roman" w:hAnsi="Times New Roman" w:cs="Times New Roman"/>
                <w:b/>
                <w:sz w:val="28"/>
                <w:szCs w:val="28"/>
                <w:lang w:eastAsia="ru-RU"/>
              </w:rPr>
            </w:pPr>
            <w:r w:rsidRPr="00D06D87">
              <w:rPr>
                <w:rFonts w:ascii="Times New Roman" w:eastAsia="Times New Roman" w:hAnsi="Times New Roman" w:cs="Times New Roman"/>
                <w:b/>
                <w:sz w:val="28"/>
                <w:szCs w:val="28"/>
                <w:lang w:eastAsia="ru-RU"/>
              </w:rPr>
              <w:t>г. Бузулук</w:t>
            </w:r>
          </w:p>
        </w:tc>
        <w:tc>
          <w:tcPr>
            <w:tcW w:w="4786" w:type="dxa"/>
          </w:tcPr>
          <w:p w:rsidR="00412F7C" w:rsidRPr="00D06D87" w:rsidRDefault="00412F7C" w:rsidP="00B81F11">
            <w:pPr>
              <w:rPr>
                <w:rFonts w:ascii="Times New Roman" w:eastAsia="Times New Roman" w:hAnsi="Times New Roman" w:cs="Times New Roman"/>
                <w:sz w:val="20"/>
                <w:szCs w:val="20"/>
                <w:lang w:eastAsia="ru-RU"/>
              </w:rPr>
            </w:pPr>
          </w:p>
        </w:tc>
      </w:tr>
      <w:tr w:rsidR="00412F7C" w:rsidRPr="00D06D87" w:rsidTr="00B81F11">
        <w:tc>
          <w:tcPr>
            <w:tcW w:w="5021" w:type="dxa"/>
          </w:tcPr>
          <w:p w:rsidR="00412F7C" w:rsidRPr="00E31BAE" w:rsidRDefault="00412F7C" w:rsidP="00B81F1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E31BAE">
              <w:rPr>
                <w:rFonts w:ascii="Times New Roman" w:eastAsia="Times New Roman" w:hAnsi="Times New Roman" w:cs="Times New Roman"/>
                <w:color w:val="000000"/>
                <w:sz w:val="28"/>
                <w:szCs w:val="28"/>
                <w:lang w:eastAsia="ru-RU"/>
              </w:rPr>
              <w:t>О создании общественного совета при администрации муниципального</w:t>
            </w:r>
          </w:p>
          <w:p w:rsidR="00412F7C" w:rsidRPr="00D06D87" w:rsidRDefault="00412F7C" w:rsidP="00B81F1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E31BAE">
              <w:rPr>
                <w:rFonts w:ascii="Times New Roman" w:eastAsia="Times New Roman" w:hAnsi="Times New Roman" w:cs="Times New Roman"/>
                <w:color w:val="000000"/>
                <w:sz w:val="28"/>
                <w:szCs w:val="28"/>
                <w:lang w:eastAsia="ru-RU"/>
              </w:rPr>
              <w:t xml:space="preserve">образования </w:t>
            </w:r>
            <w:r>
              <w:rPr>
                <w:rFonts w:ascii="Times New Roman" w:eastAsia="Times New Roman" w:hAnsi="Times New Roman" w:cs="Times New Roman"/>
                <w:color w:val="000000"/>
                <w:sz w:val="28"/>
                <w:szCs w:val="28"/>
                <w:lang w:eastAsia="ru-RU"/>
              </w:rPr>
              <w:t>Бузулукский</w:t>
            </w:r>
            <w:r w:rsidRPr="00E31BAE">
              <w:rPr>
                <w:rFonts w:ascii="Times New Roman" w:eastAsia="Times New Roman" w:hAnsi="Times New Roman" w:cs="Times New Roman"/>
                <w:color w:val="000000"/>
                <w:sz w:val="28"/>
                <w:szCs w:val="28"/>
                <w:lang w:eastAsia="ru-RU"/>
              </w:rPr>
              <w:t xml:space="preserve"> район для проведения обсуждения в целях общественного контроля проектов правовых актов в сфере нормирования закупок товаров, работ, услуг</w:t>
            </w:r>
          </w:p>
        </w:tc>
        <w:tc>
          <w:tcPr>
            <w:tcW w:w="4786" w:type="dxa"/>
          </w:tcPr>
          <w:p w:rsidR="00412F7C" w:rsidRPr="00D06D87" w:rsidRDefault="00412F7C" w:rsidP="00B81F11">
            <w:pPr>
              <w:rPr>
                <w:rFonts w:ascii="Times New Roman" w:eastAsia="Times New Roman" w:hAnsi="Times New Roman" w:cs="Times New Roman"/>
                <w:sz w:val="28"/>
                <w:szCs w:val="28"/>
                <w:lang w:eastAsia="ru-RU"/>
              </w:rPr>
            </w:pPr>
          </w:p>
        </w:tc>
      </w:tr>
    </w:tbl>
    <w:p w:rsidR="00412F7C" w:rsidRPr="00D06D87" w:rsidRDefault="00412F7C" w:rsidP="00412F7C">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412F7C" w:rsidRPr="00D06D87" w:rsidRDefault="00412F7C" w:rsidP="00412F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412F7C" w:rsidRDefault="00412F7C"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Pr="0058640E">
        <w:rPr>
          <w:rFonts w:ascii="Times New Roman" w:eastAsia="Times New Roman" w:hAnsi="Times New Roman" w:cs="Times New Roman"/>
          <w:sz w:val="28"/>
          <w:szCs w:val="28"/>
          <w:lang w:eastAsia="ru-RU"/>
        </w:rPr>
        <w:t>В соответствии со статьей 19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8"/>
          <w:szCs w:val="28"/>
          <w:lang w:eastAsia="ru-RU"/>
        </w:rPr>
        <w:t>,</w:t>
      </w:r>
      <w:r w:rsidRPr="0058640E">
        <w:t xml:space="preserve"> </w:t>
      </w:r>
      <w:r>
        <w:rPr>
          <w:rFonts w:ascii="Times New Roman" w:eastAsia="Times New Roman" w:hAnsi="Times New Roman" w:cs="Times New Roman"/>
          <w:sz w:val="28"/>
          <w:szCs w:val="28"/>
          <w:lang w:eastAsia="ru-RU"/>
        </w:rPr>
        <w:t>в</w:t>
      </w:r>
      <w:r w:rsidRPr="0058640E">
        <w:rPr>
          <w:rFonts w:ascii="Times New Roman" w:eastAsia="Times New Roman" w:hAnsi="Times New Roman" w:cs="Times New Roman"/>
          <w:sz w:val="28"/>
          <w:szCs w:val="28"/>
          <w:lang w:eastAsia="ru-RU"/>
        </w:rPr>
        <w:t xml:space="preserve"> соответствии с Федеральным законом от  21.07.2014г № 212-ФЗ «Об основах общественного к</w:t>
      </w:r>
      <w:r>
        <w:rPr>
          <w:rFonts w:ascii="Times New Roman" w:eastAsia="Times New Roman" w:hAnsi="Times New Roman" w:cs="Times New Roman"/>
          <w:sz w:val="28"/>
          <w:szCs w:val="28"/>
          <w:lang w:eastAsia="ru-RU"/>
        </w:rPr>
        <w:t xml:space="preserve">онтроля в Российской Федерации» и  </w:t>
      </w:r>
      <w:r w:rsidRPr="0058640E">
        <w:rPr>
          <w:rFonts w:ascii="Times New Roman" w:eastAsia="Times New Roman" w:hAnsi="Times New Roman" w:cs="Times New Roman"/>
          <w:sz w:val="28"/>
          <w:szCs w:val="28"/>
          <w:lang w:eastAsia="ru-RU"/>
        </w:rPr>
        <w:t>руководствуясь статьей 24 Устава муниципального образования Бузулукский район</w:t>
      </w:r>
      <w:proofErr w:type="gramEnd"/>
    </w:p>
    <w:p w:rsidR="00412F7C" w:rsidRDefault="00412F7C"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12F7C" w:rsidRDefault="00412F7C" w:rsidP="00412F7C">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roofErr w:type="gramStart"/>
      <w:r w:rsidRPr="0050347B">
        <w:rPr>
          <w:rFonts w:ascii="Times New Roman" w:eastAsia="Times New Roman" w:hAnsi="Times New Roman" w:cs="Times New Roman"/>
          <w:sz w:val="28"/>
          <w:szCs w:val="28"/>
          <w:lang w:eastAsia="ru-RU"/>
        </w:rPr>
        <w:t>П</w:t>
      </w:r>
      <w:proofErr w:type="gramEnd"/>
      <w:r w:rsidRPr="0050347B">
        <w:rPr>
          <w:rFonts w:ascii="Times New Roman" w:eastAsia="Times New Roman" w:hAnsi="Times New Roman" w:cs="Times New Roman"/>
          <w:sz w:val="28"/>
          <w:szCs w:val="28"/>
          <w:lang w:eastAsia="ru-RU"/>
        </w:rPr>
        <w:t xml:space="preserve"> О С Т А Н О В Л Я Ю:</w:t>
      </w:r>
    </w:p>
    <w:p w:rsidR="00412F7C" w:rsidRDefault="00412F7C" w:rsidP="00412F7C">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412F7C" w:rsidRPr="0058640E" w:rsidRDefault="00412F7C"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8640E">
        <w:rPr>
          <w:rFonts w:ascii="Times New Roman" w:eastAsia="Times New Roman" w:hAnsi="Times New Roman" w:cs="Times New Roman"/>
          <w:sz w:val="28"/>
          <w:szCs w:val="28"/>
          <w:lang w:eastAsia="ru-RU"/>
        </w:rPr>
        <w:t xml:space="preserve">1. Создать Общественный совет </w:t>
      </w:r>
      <w:r>
        <w:rPr>
          <w:rFonts w:ascii="Times New Roman" w:eastAsia="Times New Roman" w:hAnsi="Times New Roman" w:cs="Times New Roman"/>
          <w:bCs/>
          <w:sz w:val="28"/>
          <w:szCs w:val="28"/>
          <w:lang w:eastAsia="ru-RU"/>
        </w:rPr>
        <w:t xml:space="preserve">при </w:t>
      </w:r>
      <w:r w:rsidRPr="0058640E">
        <w:rPr>
          <w:rFonts w:ascii="Times New Roman" w:eastAsia="Times New Roman" w:hAnsi="Times New Roman" w:cs="Times New Roman"/>
          <w:bCs/>
          <w:sz w:val="28"/>
          <w:szCs w:val="28"/>
          <w:lang w:eastAsia="ru-RU"/>
        </w:rPr>
        <w:t xml:space="preserve">администрации </w:t>
      </w:r>
      <w:r>
        <w:rPr>
          <w:rFonts w:ascii="Times New Roman" w:eastAsia="Times New Roman" w:hAnsi="Times New Roman" w:cs="Times New Roman"/>
          <w:bCs/>
          <w:sz w:val="28"/>
          <w:szCs w:val="28"/>
          <w:lang w:eastAsia="ru-RU"/>
        </w:rPr>
        <w:t>Бузулукского района</w:t>
      </w:r>
      <w:r w:rsidR="00F72937">
        <w:rPr>
          <w:rFonts w:ascii="Times New Roman" w:eastAsia="Times New Roman" w:hAnsi="Times New Roman" w:cs="Times New Roman"/>
          <w:sz w:val="28"/>
          <w:szCs w:val="28"/>
          <w:lang w:eastAsia="ru-RU"/>
        </w:rPr>
        <w:t xml:space="preserve"> Оренбургской области в составе, согласно приложению №1.</w:t>
      </w:r>
    </w:p>
    <w:p w:rsidR="00F72937" w:rsidRDefault="00F72937"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412F7C" w:rsidRPr="0058640E">
        <w:rPr>
          <w:rFonts w:ascii="Times New Roman" w:eastAsia="Times New Roman" w:hAnsi="Times New Roman" w:cs="Times New Roman"/>
          <w:sz w:val="28"/>
          <w:szCs w:val="28"/>
          <w:lang w:eastAsia="ru-RU"/>
        </w:rPr>
        <w:t xml:space="preserve">. Утвердить </w:t>
      </w:r>
      <w:r>
        <w:rPr>
          <w:rFonts w:ascii="Times New Roman" w:eastAsia="Times New Roman" w:hAnsi="Times New Roman" w:cs="Times New Roman"/>
          <w:sz w:val="28"/>
          <w:szCs w:val="28"/>
          <w:lang w:eastAsia="ru-RU"/>
        </w:rPr>
        <w:t>п</w:t>
      </w:r>
      <w:r w:rsidR="00412F7C" w:rsidRPr="0058640E">
        <w:rPr>
          <w:rFonts w:ascii="Times New Roman" w:eastAsia="Times New Roman" w:hAnsi="Times New Roman" w:cs="Times New Roman"/>
          <w:sz w:val="28"/>
          <w:szCs w:val="28"/>
          <w:lang w:eastAsia="ru-RU"/>
        </w:rPr>
        <w:t xml:space="preserve">оложение об Общественном совете </w:t>
      </w:r>
      <w:r>
        <w:rPr>
          <w:rFonts w:ascii="Times New Roman" w:eastAsia="Times New Roman" w:hAnsi="Times New Roman" w:cs="Times New Roman"/>
          <w:bCs/>
          <w:sz w:val="28"/>
          <w:szCs w:val="28"/>
          <w:lang w:eastAsia="ru-RU"/>
        </w:rPr>
        <w:t xml:space="preserve">при  </w:t>
      </w:r>
      <w:r w:rsidR="00412F7C" w:rsidRPr="0058640E">
        <w:rPr>
          <w:rFonts w:ascii="Times New Roman" w:eastAsia="Times New Roman" w:hAnsi="Times New Roman" w:cs="Times New Roman"/>
          <w:bCs/>
          <w:sz w:val="28"/>
          <w:szCs w:val="28"/>
          <w:lang w:eastAsia="ru-RU"/>
        </w:rPr>
        <w:t xml:space="preserve">администрации </w:t>
      </w:r>
      <w:r w:rsidR="00412F7C">
        <w:rPr>
          <w:rFonts w:ascii="Times New Roman" w:eastAsia="Times New Roman" w:hAnsi="Times New Roman" w:cs="Times New Roman"/>
          <w:bCs/>
          <w:sz w:val="28"/>
          <w:szCs w:val="28"/>
          <w:lang w:eastAsia="ru-RU"/>
        </w:rPr>
        <w:t>Бузулукского района</w:t>
      </w:r>
      <w:r w:rsidR="00412F7C" w:rsidRPr="0058640E">
        <w:rPr>
          <w:rFonts w:ascii="Times New Roman" w:eastAsia="Times New Roman" w:hAnsi="Times New Roman" w:cs="Times New Roman"/>
          <w:sz w:val="28"/>
          <w:szCs w:val="28"/>
          <w:lang w:eastAsia="ru-RU"/>
        </w:rPr>
        <w:t xml:space="preserve"> Оренбургской области согласно приложению </w:t>
      </w:r>
      <w:r>
        <w:rPr>
          <w:rFonts w:ascii="Times New Roman" w:eastAsia="Times New Roman" w:hAnsi="Times New Roman" w:cs="Times New Roman"/>
          <w:sz w:val="28"/>
          <w:szCs w:val="28"/>
          <w:lang w:eastAsia="ru-RU"/>
        </w:rPr>
        <w:t xml:space="preserve">№ </w:t>
      </w:r>
      <w:r w:rsidR="00412F7C" w:rsidRPr="0058640E">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p>
    <w:p w:rsidR="00A971FB" w:rsidRDefault="00F72937"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w:t>
      </w:r>
      <w:r w:rsidR="00412F7C" w:rsidRPr="00D06D87">
        <w:rPr>
          <w:rFonts w:ascii="Times New Roman" w:eastAsia="Times New Roman" w:hAnsi="Times New Roman" w:cs="Times New Roman"/>
          <w:sz w:val="28"/>
          <w:szCs w:val="28"/>
          <w:lang w:eastAsia="ru-RU"/>
        </w:rPr>
        <w:t xml:space="preserve">. </w:t>
      </w:r>
      <w:r w:rsidR="00412F7C">
        <w:rPr>
          <w:rFonts w:ascii="Times New Roman" w:eastAsia="Times New Roman" w:hAnsi="Times New Roman" w:cs="Times New Roman"/>
          <w:sz w:val="28"/>
          <w:szCs w:val="28"/>
          <w:lang w:eastAsia="ru-RU"/>
        </w:rPr>
        <w:t>Установить, что н</w:t>
      </w:r>
      <w:r w:rsidR="00412F7C" w:rsidRPr="00D06D87">
        <w:rPr>
          <w:rFonts w:ascii="Times New Roman" w:eastAsia="Times New Roman" w:hAnsi="Times New Roman" w:cs="Times New Roman"/>
          <w:sz w:val="28"/>
          <w:szCs w:val="28"/>
          <w:lang w:eastAsia="ru-RU"/>
        </w:rPr>
        <w:t xml:space="preserve">астоящее постановление вступает в силу </w:t>
      </w:r>
      <w:r w:rsidR="00A92ED6">
        <w:rPr>
          <w:rFonts w:ascii="Times New Roman" w:eastAsia="Times New Roman" w:hAnsi="Times New Roman" w:cs="Times New Roman"/>
          <w:sz w:val="28"/>
          <w:szCs w:val="28"/>
          <w:lang w:eastAsia="ru-RU"/>
        </w:rPr>
        <w:t>после</w:t>
      </w:r>
      <w:r w:rsidR="00412F7C">
        <w:rPr>
          <w:rFonts w:ascii="Times New Roman" w:eastAsia="Times New Roman" w:hAnsi="Times New Roman" w:cs="Times New Roman"/>
          <w:sz w:val="28"/>
          <w:szCs w:val="28"/>
          <w:lang w:eastAsia="ru-RU"/>
        </w:rPr>
        <w:t xml:space="preserve"> </w:t>
      </w:r>
      <w:r w:rsidR="00412F7C" w:rsidRPr="0058640E">
        <w:rPr>
          <w:rFonts w:ascii="Times New Roman" w:eastAsia="Times New Roman" w:hAnsi="Times New Roman" w:cs="Times New Roman"/>
          <w:sz w:val="28"/>
          <w:szCs w:val="28"/>
          <w:lang w:eastAsia="ru-RU"/>
        </w:rPr>
        <w:t>официально</w:t>
      </w:r>
      <w:r w:rsidR="00A971FB">
        <w:rPr>
          <w:rFonts w:ascii="Times New Roman" w:eastAsia="Times New Roman" w:hAnsi="Times New Roman" w:cs="Times New Roman"/>
          <w:sz w:val="28"/>
          <w:szCs w:val="28"/>
          <w:lang w:eastAsia="ru-RU"/>
        </w:rPr>
        <w:t xml:space="preserve">го </w:t>
      </w:r>
      <w:r w:rsidR="00412F7C" w:rsidRPr="0058640E">
        <w:rPr>
          <w:rFonts w:ascii="Times New Roman" w:eastAsia="Times New Roman" w:hAnsi="Times New Roman" w:cs="Times New Roman"/>
          <w:sz w:val="28"/>
          <w:szCs w:val="28"/>
          <w:lang w:eastAsia="ru-RU"/>
        </w:rPr>
        <w:t>опубликовани</w:t>
      </w:r>
      <w:r w:rsidR="00A971FB">
        <w:rPr>
          <w:rFonts w:ascii="Times New Roman" w:eastAsia="Times New Roman" w:hAnsi="Times New Roman" w:cs="Times New Roman"/>
          <w:sz w:val="28"/>
          <w:szCs w:val="28"/>
          <w:lang w:eastAsia="ru-RU"/>
        </w:rPr>
        <w:t>я.</w:t>
      </w:r>
    </w:p>
    <w:p w:rsidR="00412F7C" w:rsidRDefault="00F72937"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12F7C">
        <w:rPr>
          <w:rFonts w:ascii="Times New Roman" w:eastAsia="Times New Roman" w:hAnsi="Times New Roman" w:cs="Times New Roman"/>
          <w:sz w:val="28"/>
          <w:szCs w:val="28"/>
          <w:lang w:eastAsia="ru-RU"/>
        </w:rPr>
        <w:t xml:space="preserve">. </w:t>
      </w:r>
      <w:proofErr w:type="gramStart"/>
      <w:r w:rsidR="00412F7C" w:rsidRPr="0058640E">
        <w:rPr>
          <w:rFonts w:ascii="Times New Roman" w:eastAsia="Times New Roman" w:hAnsi="Times New Roman" w:cs="Times New Roman"/>
          <w:sz w:val="28"/>
          <w:szCs w:val="28"/>
          <w:lang w:eastAsia="ru-RU"/>
        </w:rPr>
        <w:t>Контроль за</w:t>
      </w:r>
      <w:proofErr w:type="gramEnd"/>
      <w:r w:rsidR="00412F7C" w:rsidRPr="0058640E">
        <w:rPr>
          <w:rFonts w:ascii="Times New Roman" w:eastAsia="Times New Roman" w:hAnsi="Times New Roman" w:cs="Times New Roman"/>
          <w:sz w:val="28"/>
          <w:szCs w:val="28"/>
          <w:lang w:eastAsia="ru-RU"/>
        </w:rPr>
        <w:t xml:space="preserve"> исполнением настоящего постановления </w:t>
      </w:r>
      <w:r>
        <w:rPr>
          <w:rFonts w:ascii="Times New Roman" w:eastAsia="Times New Roman" w:hAnsi="Times New Roman" w:cs="Times New Roman"/>
          <w:sz w:val="28"/>
          <w:szCs w:val="28"/>
          <w:lang w:eastAsia="ru-RU"/>
        </w:rPr>
        <w:t>возложить на и.о. первого заместителя главы администрации района по экономическим вопросам С.Ю. Дмитриева.</w:t>
      </w:r>
    </w:p>
    <w:p w:rsidR="00412F7C" w:rsidRDefault="00412F7C"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412F7C" w:rsidRPr="00C51712" w:rsidRDefault="00412F7C" w:rsidP="00412F7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9"/>
        <w:gridCol w:w="5768"/>
      </w:tblGrid>
      <w:tr w:rsidR="00412F7C" w:rsidRPr="002140A9" w:rsidTr="00A971FB">
        <w:trPr>
          <w:trHeight w:val="1117"/>
        </w:trPr>
        <w:tc>
          <w:tcPr>
            <w:tcW w:w="4029" w:type="dxa"/>
          </w:tcPr>
          <w:p w:rsidR="00412F7C" w:rsidRPr="00A971FB" w:rsidRDefault="00F72937" w:rsidP="00B81F11">
            <w:pPr>
              <w:shd w:val="clear" w:color="auto" w:fill="FFFFFF"/>
              <w:autoSpaceDE w:val="0"/>
              <w:autoSpaceDN w:val="0"/>
              <w:adjustRightInd w:val="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района</w:t>
            </w:r>
          </w:p>
        </w:tc>
        <w:tc>
          <w:tcPr>
            <w:tcW w:w="5768" w:type="dxa"/>
          </w:tcPr>
          <w:p w:rsidR="00412F7C" w:rsidRPr="002140A9" w:rsidRDefault="00412F7C" w:rsidP="00F72937">
            <w:pPr>
              <w:tabs>
                <w:tab w:val="left" w:pos="3930"/>
              </w:tabs>
              <w:autoSpaceDE w:val="0"/>
              <w:autoSpaceDN w:val="0"/>
              <w:adjustRightInd w:val="0"/>
              <w:rPr>
                <w:rFonts w:ascii="Times New Roman" w:eastAsia="Times New Roman" w:hAnsi="Times New Roman" w:cs="Times New Roman"/>
                <w:color w:val="000000"/>
                <w:sz w:val="28"/>
                <w:szCs w:val="28"/>
                <w:lang w:eastAsia="ru-RU"/>
              </w:rPr>
            </w:pPr>
            <w:r w:rsidRPr="002140A9">
              <w:rPr>
                <w:rFonts w:ascii="Times New Roman" w:eastAsia="Times New Roman" w:hAnsi="Times New Roman" w:cs="Times New Roman"/>
                <w:color w:val="000000"/>
                <w:sz w:val="28"/>
                <w:szCs w:val="28"/>
                <w:lang w:eastAsia="ru-RU"/>
              </w:rPr>
              <w:t xml:space="preserve">                    </w:t>
            </w:r>
            <w:r w:rsidR="00F72937">
              <w:rPr>
                <w:rFonts w:ascii="Times New Roman" w:eastAsia="Times New Roman" w:hAnsi="Times New Roman" w:cs="Times New Roman"/>
                <w:color w:val="000000"/>
                <w:sz w:val="28"/>
                <w:szCs w:val="28"/>
                <w:lang w:eastAsia="ru-RU"/>
              </w:rPr>
              <w:t xml:space="preserve">   </w:t>
            </w:r>
            <w:r w:rsidRPr="002140A9">
              <w:rPr>
                <w:rFonts w:ascii="Times New Roman" w:eastAsia="Times New Roman" w:hAnsi="Times New Roman" w:cs="Times New Roman"/>
                <w:color w:val="000000"/>
                <w:sz w:val="28"/>
                <w:szCs w:val="28"/>
                <w:lang w:eastAsia="ru-RU"/>
              </w:rPr>
              <w:t xml:space="preserve">                              </w:t>
            </w:r>
            <w:r w:rsidR="00F72937">
              <w:rPr>
                <w:rFonts w:ascii="Times New Roman" w:eastAsia="Times New Roman" w:hAnsi="Times New Roman" w:cs="Times New Roman"/>
                <w:color w:val="000000"/>
                <w:sz w:val="28"/>
                <w:szCs w:val="28"/>
                <w:lang w:eastAsia="ru-RU"/>
              </w:rPr>
              <w:t>Н.А. Бантюков</w:t>
            </w:r>
          </w:p>
          <w:p w:rsidR="00412F7C" w:rsidRPr="002140A9" w:rsidRDefault="00F72937" w:rsidP="00B81F11">
            <w:pPr>
              <w:autoSpaceDE w:val="0"/>
              <w:autoSpaceDN w:val="0"/>
              <w:adjustRightInd w:val="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tc>
      </w:tr>
    </w:tbl>
    <w:p w:rsidR="00412F7C" w:rsidRPr="00A971FB" w:rsidRDefault="00412F7C" w:rsidP="00A971FB">
      <w:pPr>
        <w:spacing w:after="0" w:line="240" w:lineRule="auto"/>
        <w:jc w:val="both"/>
        <w:rPr>
          <w:rFonts w:ascii="Times New Roman" w:eastAsia="Times New Roman" w:hAnsi="Times New Roman" w:cs="Times New Roman"/>
          <w:sz w:val="28"/>
          <w:szCs w:val="28"/>
          <w:lang w:eastAsia="ru-RU"/>
        </w:rPr>
      </w:pPr>
      <w:r w:rsidRPr="00D06D87">
        <w:rPr>
          <w:rFonts w:ascii="Times New Roman" w:eastAsia="Times New Roman" w:hAnsi="Times New Roman" w:cs="Times New Roman"/>
          <w:sz w:val="28"/>
          <w:szCs w:val="28"/>
          <w:lang w:eastAsia="ru-RU"/>
        </w:rPr>
        <w:t>Раз</w:t>
      </w:r>
      <w:r>
        <w:rPr>
          <w:rFonts w:ascii="Times New Roman" w:eastAsia="Times New Roman" w:hAnsi="Times New Roman" w:cs="Times New Roman"/>
          <w:sz w:val="28"/>
          <w:szCs w:val="28"/>
          <w:lang w:eastAsia="ru-RU"/>
        </w:rPr>
        <w:t xml:space="preserve">ослано: </w:t>
      </w:r>
      <w:r w:rsidRPr="00A30F1C">
        <w:rPr>
          <w:rFonts w:ascii="Times New Roman" w:eastAsia="Times New Roman" w:hAnsi="Times New Roman" w:cs="Times New Roman"/>
          <w:sz w:val="28"/>
          <w:szCs w:val="28"/>
          <w:lang w:eastAsia="ru-RU"/>
        </w:rPr>
        <w:t xml:space="preserve">в дело, Дмитриеву С.Ю., членам </w:t>
      </w:r>
      <w:r w:rsidR="00A971FB">
        <w:rPr>
          <w:rFonts w:ascii="Times New Roman" w:eastAsia="Times New Roman" w:hAnsi="Times New Roman" w:cs="Times New Roman"/>
          <w:sz w:val="28"/>
          <w:szCs w:val="28"/>
          <w:lang w:eastAsia="ru-RU"/>
        </w:rPr>
        <w:t>общественного совета</w:t>
      </w:r>
      <w:r w:rsidRPr="00A30F1C">
        <w:rPr>
          <w:rFonts w:ascii="Times New Roman" w:eastAsia="Times New Roman" w:hAnsi="Times New Roman" w:cs="Times New Roman"/>
          <w:sz w:val="28"/>
          <w:szCs w:val="28"/>
          <w:lang w:eastAsia="ru-RU"/>
        </w:rPr>
        <w:t>, отделу экономики, Бузулукской межрайонной прокуратуре.</w:t>
      </w:r>
    </w:p>
    <w:p w:rsidR="00F72937" w:rsidRDefault="00F72937"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p>
    <w:p w:rsidR="00F72937" w:rsidRDefault="00F72937"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p>
    <w:p w:rsidR="00F72937" w:rsidRDefault="00F72937"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p>
    <w:p w:rsidR="00F72937" w:rsidRDefault="00F72937"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p>
    <w:p w:rsidR="00412F7C" w:rsidRPr="00A30F1C" w:rsidRDefault="00412F7C"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r w:rsidRPr="00A30F1C">
        <w:rPr>
          <w:rFonts w:ascii="Times New Roman" w:eastAsia="Times New Roman" w:hAnsi="Times New Roman" w:cs="Times New Roman"/>
          <w:sz w:val="26"/>
          <w:szCs w:val="26"/>
          <w:lang w:eastAsia="ru-RU"/>
        </w:rPr>
        <w:lastRenderedPageBreak/>
        <w:t>Приложение 1</w:t>
      </w:r>
    </w:p>
    <w:p w:rsidR="00412F7C" w:rsidRPr="00A30F1C" w:rsidRDefault="00412F7C"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r w:rsidRPr="00A30F1C">
        <w:rPr>
          <w:rFonts w:ascii="Times New Roman" w:eastAsia="Times New Roman" w:hAnsi="Times New Roman" w:cs="Times New Roman"/>
          <w:sz w:val="26"/>
          <w:szCs w:val="26"/>
          <w:lang w:eastAsia="ru-RU"/>
        </w:rPr>
        <w:t>к постановлению  администрации</w:t>
      </w:r>
    </w:p>
    <w:p w:rsidR="00412F7C" w:rsidRPr="00A30F1C" w:rsidRDefault="00412F7C"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lang w:eastAsia="ru-RU"/>
        </w:rPr>
      </w:pPr>
      <w:r w:rsidRPr="00803441">
        <w:rPr>
          <w:rFonts w:ascii="Times New Roman" w:eastAsia="Times New Roman" w:hAnsi="Times New Roman" w:cs="Times New Roman"/>
          <w:sz w:val="26"/>
          <w:szCs w:val="26"/>
          <w:lang w:eastAsia="ru-RU"/>
        </w:rPr>
        <w:t xml:space="preserve">Бузулукского района </w:t>
      </w:r>
      <w:r w:rsidRPr="00A30F1C">
        <w:rPr>
          <w:rFonts w:ascii="Times New Roman" w:eastAsia="Times New Roman" w:hAnsi="Times New Roman" w:cs="Times New Roman"/>
          <w:sz w:val="26"/>
          <w:szCs w:val="26"/>
          <w:lang w:eastAsia="ru-RU"/>
        </w:rPr>
        <w:t>Оренбургской области</w:t>
      </w:r>
    </w:p>
    <w:p w:rsidR="00412F7C" w:rsidRPr="00B921DE" w:rsidRDefault="00412F7C" w:rsidP="00412F7C">
      <w:pPr>
        <w:autoSpaceDE w:val="0"/>
        <w:autoSpaceDN w:val="0"/>
        <w:adjustRightInd w:val="0"/>
        <w:spacing w:after="0" w:line="240" w:lineRule="auto"/>
        <w:ind w:left="5387"/>
        <w:outlineLvl w:val="0"/>
        <w:rPr>
          <w:rFonts w:ascii="Times New Roman" w:eastAsia="Times New Roman" w:hAnsi="Times New Roman" w:cs="Times New Roman"/>
          <w:sz w:val="26"/>
          <w:szCs w:val="26"/>
          <w:u w:val="single"/>
          <w:lang w:eastAsia="ru-RU"/>
        </w:rPr>
      </w:pPr>
      <w:r w:rsidRPr="00A30F1C">
        <w:rPr>
          <w:rFonts w:ascii="Times New Roman" w:eastAsia="Times New Roman" w:hAnsi="Times New Roman" w:cs="Times New Roman"/>
          <w:sz w:val="26"/>
          <w:szCs w:val="26"/>
          <w:lang w:eastAsia="ru-RU"/>
        </w:rPr>
        <w:t xml:space="preserve">от </w:t>
      </w:r>
      <w:r w:rsidR="00B921DE" w:rsidRPr="00B921DE">
        <w:rPr>
          <w:rFonts w:ascii="Times New Roman" w:eastAsia="Times New Roman" w:hAnsi="Times New Roman" w:cs="Times New Roman"/>
          <w:sz w:val="26"/>
          <w:szCs w:val="26"/>
          <w:u w:val="single"/>
          <w:lang w:eastAsia="ru-RU"/>
        </w:rPr>
        <w:t>05.10.2016</w:t>
      </w:r>
      <w:r w:rsidRPr="00B921DE">
        <w:rPr>
          <w:rFonts w:ascii="Times New Roman" w:eastAsia="Times New Roman" w:hAnsi="Times New Roman" w:cs="Times New Roman"/>
          <w:sz w:val="26"/>
          <w:szCs w:val="26"/>
          <w:u w:val="single"/>
          <w:lang w:eastAsia="ru-RU"/>
        </w:rPr>
        <w:t xml:space="preserve"> № </w:t>
      </w:r>
      <w:r w:rsidR="00B921DE" w:rsidRPr="00B921DE">
        <w:rPr>
          <w:rFonts w:ascii="Times New Roman" w:eastAsia="Times New Roman" w:hAnsi="Times New Roman" w:cs="Times New Roman"/>
          <w:sz w:val="26"/>
          <w:szCs w:val="26"/>
          <w:u w:val="single"/>
          <w:lang w:eastAsia="ru-RU"/>
        </w:rPr>
        <w:t>728-п</w:t>
      </w:r>
    </w:p>
    <w:p w:rsidR="00412F7C" w:rsidRPr="00A30F1C" w:rsidRDefault="00412F7C" w:rsidP="00412F7C">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412F7C" w:rsidRPr="00A30F1C" w:rsidRDefault="00412F7C" w:rsidP="00412F7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12F7C" w:rsidRPr="00A30F1C" w:rsidRDefault="00412F7C" w:rsidP="00412F7C">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Состав Общественного совета при администрации </w:t>
      </w:r>
      <w:r w:rsidRPr="00803441">
        <w:rPr>
          <w:rFonts w:ascii="Times New Roman" w:eastAsia="Times New Roman" w:hAnsi="Times New Roman" w:cs="Times New Roman"/>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w:t>
      </w:r>
    </w:p>
    <w:p w:rsidR="00412F7C" w:rsidRPr="00A30F1C" w:rsidRDefault="00412F7C" w:rsidP="00412F7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Pr="00A30F1C" w:rsidRDefault="00B6027E" w:rsidP="00B6027E">
      <w:pPr>
        <w:autoSpaceDE w:val="0"/>
        <w:autoSpaceDN w:val="0"/>
        <w:adjustRightInd w:val="0"/>
        <w:spacing w:after="0" w:line="264"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proofErr w:type="spellStart"/>
      <w:r w:rsidR="00A971FB">
        <w:rPr>
          <w:rFonts w:ascii="Times New Roman" w:eastAsia="Times New Roman" w:hAnsi="Times New Roman" w:cs="Times New Roman"/>
          <w:sz w:val="28"/>
          <w:szCs w:val="28"/>
          <w:lang w:eastAsia="ru-RU"/>
        </w:rPr>
        <w:t>Паркин</w:t>
      </w:r>
      <w:proofErr w:type="spellEnd"/>
      <w:r w:rsidR="00A971FB">
        <w:rPr>
          <w:rFonts w:ascii="Times New Roman" w:eastAsia="Times New Roman" w:hAnsi="Times New Roman" w:cs="Times New Roman"/>
          <w:sz w:val="28"/>
          <w:szCs w:val="28"/>
          <w:lang w:eastAsia="ru-RU"/>
        </w:rPr>
        <w:t xml:space="preserve"> Николай Алексеевич </w:t>
      </w:r>
      <w:r w:rsidRPr="00A30F1C">
        <w:rPr>
          <w:rFonts w:ascii="Times New Roman" w:eastAsia="Times New Roman" w:hAnsi="Times New Roman" w:cs="Times New Roman"/>
          <w:sz w:val="28"/>
          <w:szCs w:val="28"/>
          <w:lang w:eastAsia="ru-RU"/>
        </w:rPr>
        <w:t xml:space="preserve">– </w:t>
      </w:r>
      <w:r w:rsidR="00A971FB">
        <w:rPr>
          <w:rFonts w:ascii="Times New Roman" w:eastAsia="Times New Roman" w:hAnsi="Times New Roman" w:cs="Times New Roman"/>
          <w:sz w:val="28"/>
          <w:szCs w:val="28"/>
          <w:lang w:eastAsia="ru-RU"/>
        </w:rPr>
        <w:t xml:space="preserve">пенсионер, ветеран подразделения особого риска </w:t>
      </w:r>
      <w:r w:rsidRPr="00A30F1C">
        <w:rPr>
          <w:rFonts w:ascii="Times New Roman" w:eastAsia="Times New Roman" w:hAnsi="Times New Roman" w:cs="Times New Roman"/>
          <w:sz w:val="28"/>
          <w:szCs w:val="28"/>
          <w:lang w:eastAsia="ru-RU"/>
        </w:rPr>
        <w:t>(по согласованию)</w:t>
      </w:r>
      <w:r>
        <w:rPr>
          <w:rFonts w:ascii="Times New Roman" w:eastAsia="Times New Roman" w:hAnsi="Times New Roman" w:cs="Times New Roman"/>
          <w:sz w:val="28"/>
          <w:szCs w:val="28"/>
          <w:lang w:eastAsia="ru-RU"/>
        </w:rPr>
        <w:t>;</w:t>
      </w:r>
    </w:p>
    <w:p w:rsidR="00B6027E" w:rsidRPr="00A30F1C" w:rsidRDefault="00B6027E" w:rsidP="00B6027E">
      <w:pPr>
        <w:autoSpaceDE w:val="0"/>
        <w:autoSpaceDN w:val="0"/>
        <w:adjustRightInd w:val="0"/>
        <w:spacing w:after="0" w:line="264"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A30F1C">
        <w:rPr>
          <w:rFonts w:ascii="Times New Roman" w:eastAsia="Times New Roman" w:hAnsi="Times New Roman" w:cs="Times New Roman"/>
          <w:sz w:val="28"/>
          <w:szCs w:val="28"/>
          <w:lang w:eastAsia="ru-RU"/>
        </w:rPr>
        <w:t>. Комаров Владимир Александрович - председатель Бузулукского районного Совета ветеранов (по согласованию)</w:t>
      </w:r>
      <w:r>
        <w:rPr>
          <w:rFonts w:ascii="Times New Roman" w:eastAsia="Times New Roman" w:hAnsi="Times New Roman" w:cs="Times New Roman"/>
          <w:sz w:val="28"/>
          <w:szCs w:val="28"/>
          <w:lang w:eastAsia="ru-RU"/>
        </w:rPr>
        <w:t>;</w:t>
      </w:r>
    </w:p>
    <w:p w:rsidR="00B6027E" w:rsidRDefault="00B6027E" w:rsidP="00B6027E">
      <w:pPr>
        <w:autoSpaceDE w:val="0"/>
        <w:autoSpaceDN w:val="0"/>
        <w:adjustRightInd w:val="0"/>
        <w:spacing w:after="0" w:line="264"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BD76DA">
        <w:rPr>
          <w:rFonts w:ascii="Times New Roman" w:eastAsia="Times New Roman" w:hAnsi="Times New Roman" w:cs="Times New Roman"/>
          <w:sz w:val="28"/>
          <w:szCs w:val="28"/>
          <w:lang w:eastAsia="ru-RU"/>
        </w:rPr>
        <w:t>Проняева Людмила Васильевна</w:t>
      </w:r>
      <w:r>
        <w:rPr>
          <w:rFonts w:ascii="Times New Roman" w:eastAsia="Times New Roman" w:hAnsi="Times New Roman" w:cs="Times New Roman"/>
          <w:sz w:val="28"/>
          <w:szCs w:val="28"/>
          <w:lang w:eastAsia="ru-RU"/>
        </w:rPr>
        <w:t xml:space="preserve"> – </w:t>
      </w:r>
      <w:r w:rsidR="00BD76DA">
        <w:rPr>
          <w:rFonts w:ascii="Times New Roman" w:eastAsia="Times New Roman" w:hAnsi="Times New Roman" w:cs="Times New Roman"/>
          <w:sz w:val="28"/>
          <w:szCs w:val="28"/>
          <w:lang w:eastAsia="ru-RU"/>
        </w:rPr>
        <w:t>пенсионерка</w:t>
      </w:r>
      <w:r>
        <w:rPr>
          <w:rFonts w:ascii="Times New Roman" w:eastAsia="Times New Roman" w:hAnsi="Times New Roman" w:cs="Times New Roman"/>
          <w:sz w:val="28"/>
          <w:szCs w:val="28"/>
          <w:lang w:eastAsia="ru-RU"/>
        </w:rPr>
        <w:t xml:space="preserve"> (по согласованию);</w:t>
      </w:r>
    </w:p>
    <w:p w:rsidR="00B6027E" w:rsidRDefault="00B6027E" w:rsidP="00B6027E">
      <w:pPr>
        <w:autoSpaceDE w:val="0"/>
        <w:autoSpaceDN w:val="0"/>
        <w:adjustRightInd w:val="0"/>
        <w:spacing w:after="0" w:line="264"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Гвоздев </w:t>
      </w:r>
      <w:r w:rsidRPr="00535AD9">
        <w:rPr>
          <w:rFonts w:ascii="Times New Roman" w:eastAsia="Times New Roman" w:hAnsi="Times New Roman" w:cs="Times New Roman"/>
          <w:sz w:val="28"/>
          <w:szCs w:val="28"/>
          <w:lang w:eastAsia="ru-RU"/>
        </w:rPr>
        <w:t>Владимир Сергеевич</w:t>
      </w:r>
      <w:r>
        <w:rPr>
          <w:rFonts w:ascii="Times New Roman" w:eastAsia="Times New Roman" w:hAnsi="Times New Roman" w:cs="Times New Roman"/>
          <w:sz w:val="28"/>
          <w:szCs w:val="28"/>
          <w:lang w:eastAsia="ru-RU"/>
        </w:rPr>
        <w:t xml:space="preserve"> – председатель </w:t>
      </w:r>
      <w:r w:rsidRPr="00535AD9">
        <w:rPr>
          <w:rFonts w:ascii="Times New Roman" w:eastAsia="Times New Roman" w:hAnsi="Times New Roman" w:cs="Times New Roman"/>
          <w:sz w:val="28"/>
          <w:szCs w:val="28"/>
          <w:lang w:eastAsia="ru-RU"/>
        </w:rPr>
        <w:t>Сельскохозяйственн</w:t>
      </w:r>
      <w:r>
        <w:rPr>
          <w:rFonts w:ascii="Times New Roman" w:eastAsia="Times New Roman" w:hAnsi="Times New Roman" w:cs="Times New Roman"/>
          <w:sz w:val="28"/>
          <w:szCs w:val="28"/>
          <w:lang w:eastAsia="ru-RU"/>
        </w:rPr>
        <w:t>ого</w:t>
      </w:r>
      <w:r w:rsidRPr="00535AD9">
        <w:rPr>
          <w:rFonts w:ascii="Times New Roman" w:eastAsia="Times New Roman" w:hAnsi="Times New Roman" w:cs="Times New Roman"/>
          <w:sz w:val="28"/>
          <w:szCs w:val="28"/>
          <w:lang w:eastAsia="ru-RU"/>
        </w:rPr>
        <w:t xml:space="preserve"> снабженческо-сбытово</w:t>
      </w:r>
      <w:r>
        <w:rPr>
          <w:rFonts w:ascii="Times New Roman" w:eastAsia="Times New Roman" w:hAnsi="Times New Roman" w:cs="Times New Roman"/>
          <w:sz w:val="28"/>
          <w:szCs w:val="28"/>
          <w:lang w:eastAsia="ru-RU"/>
        </w:rPr>
        <w:t xml:space="preserve">го </w:t>
      </w:r>
      <w:r w:rsidRPr="00535AD9">
        <w:rPr>
          <w:rFonts w:ascii="Times New Roman" w:eastAsia="Times New Roman" w:hAnsi="Times New Roman" w:cs="Times New Roman"/>
          <w:sz w:val="28"/>
          <w:szCs w:val="28"/>
          <w:lang w:eastAsia="ru-RU"/>
        </w:rPr>
        <w:t>потребительск</w:t>
      </w:r>
      <w:r>
        <w:rPr>
          <w:rFonts w:ascii="Times New Roman" w:eastAsia="Times New Roman" w:hAnsi="Times New Roman" w:cs="Times New Roman"/>
          <w:sz w:val="28"/>
          <w:szCs w:val="28"/>
          <w:lang w:eastAsia="ru-RU"/>
        </w:rPr>
        <w:t>ого</w:t>
      </w:r>
      <w:r w:rsidRPr="00535AD9">
        <w:rPr>
          <w:rFonts w:ascii="Times New Roman" w:eastAsia="Times New Roman" w:hAnsi="Times New Roman" w:cs="Times New Roman"/>
          <w:sz w:val="28"/>
          <w:szCs w:val="28"/>
          <w:lang w:eastAsia="ru-RU"/>
        </w:rPr>
        <w:t xml:space="preserve"> кооператив</w:t>
      </w:r>
      <w:r>
        <w:rPr>
          <w:rFonts w:ascii="Times New Roman" w:eastAsia="Times New Roman" w:hAnsi="Times New Roman" w:cs="Times New Roman"/>
          <w:sz w:val="28"/>
          <w:szCs w:val="28"/>
          <w:lang w:eastAsia="ru-RU"/>
        </w:rPr>
        <w:t>а</w:t>
      </w:r>
      <w:r w:rsidRPr="00535AD9">
        <w:rPr>
          <w:rFonts w:ascii="Times New Roman" w:eastAsia="Times New Roman" w:hAnsi="Times New Roman" w:cs="Times New Roman"/>
          <w:sz w:val="28"/>
          <w:szCs w:val="28"/>
          <w:lang w:eastAsia="ru-RU"/>
        </w:rPr>
        <w:t xml:space="preserve"> «РУСЬ»</w:t>
      </w:r>
      <w:r w:rsidRPr="000B024B">
        <w:t xml:space="preserve"> </w:t>
      </w:r>
      <w:r w:rsidRPr="000B024B">
        <w:rPr>
          <w:rFonts w:ascii="Times New Roman" w:eastAsia="Times New Roman" w:hAnsi="Times New Roman" w:cs="Times New Roman"/>
          <w:sz w:val="28"/>
          <w:szCs w:val="28"/>
          <w:lang w:eastAsia="ru-RU"/>
        </w:rPr>
        <w:t>(по согласованию)</w:t>
      </w:r>
      <w:r>
        <w:rPr>
          <w:rFonts w:ascii="Times New Roman" w:eastAsia="Times New Roman" w:hAnsi="Times New Roman" w:cs="Times New Roman"/>
          <w:sz w:val="28"/>
          <w:szCs w:val="28"/>
          <w:lang w:eastAsia="ru-RU"/>
        </w:rPr>
        <w:t>;</w:t>
      </w:r>
    </w:p>
    <w:p w:rsidR="00A971FB" w:rsidRDefault="00B6027E" w:rsidP="00B6027E">
      <w:pPr>
        <w:autoSpaceDE w:val="0"/>
        <w:autoSpaceDN w:val="0"/>
        <w:adjustRightInd w:val="0"/>
        <w:spacing w:after="0" w:line="264"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A971FB">
        <w:rPr>
          <w:rFonts w:ascii="Times New Roman" w:eastAsia="Times New Roman" w:hAnsi="Times New Roman" w:cs="Times New Roman"/>
          <w:sz w:val="28"/>
          <w:szCs w:val="28"/>
          <w:lang w:eastAsia="ru-RU"/>
        </w:rPr>
        <w:t>Журавлев Михаил Антонович</w:t>
      </w:r>
      <w:r>
        <w:rPr>
          <w:rFonts w:ascii="Times New Roman" w:eastAsia="Times New Roman" w:hAnsi="Times New Roman" w:cs="Times New Roman"/>
          <w:sz w:val="28"/>
          <w:szCs w:val="28"/>
          <w:lang w:eastAsia="ru-RU"/>
        </w:rPr>
        <w:t xml:space="preserve"> </w:t>
      </w:r>
      <w:r w:rsidR="00A971F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A971FB">
        <w:rPr>
          <w:rFonts w:ascii="Times New Roman" w:eastAsia="Times New Roman" w:hAnsi="Times New Roman" w:cs="Times New Roman"/>
          <w:sz w:val="28"/>
          <w:szCs w:val="28"/>
          <w:lang w:eastAsia="ru-RU"/>
        </w:rPr>
        <w:t xml:space="preserve">почетный гражданин </w:t>
      </w:r>
      <w:r>
        <w:rPr>
          <w:rFonts w:ascii="Times New Roman" w:eastAsia="Times New Roman" w:hAnsi="Times New Roman" w:cs="Times New Roman"/>
          <w:sz w:val="28"/>
          <w:szCs w:val="28"/>
          <w:lang w:eastAsia="ru-RU"/>
        </w:rPr>
        <w:t xml:space="preserve"> </w:t>
      </w:r>
      <w:r w:rsidR="00BD76DA">
        <w:rPr>
          <w:rFonts w:ascii="Times New Roman" w:eastAsia="Times New Roman" w:hAnsi="Times New Roman" w:cs="Times New Roman"/>
          <w:sz w:val="28"/>
          <w:szCs w:val="28"/>
          <w:lang w:eastAsia="ru-RU"/>
        </w:rPr>
        <w:t xml:space="preserve">Бузулукского района </w:t>
      </w:r>
      <w:r>
        <w:rPr>
          <w:rFonts w:ascii="Times New Roman" w:eastAsia="Times New Roman" w:hAnsi="Times New Roman" w:cs="Times New Roman"/>
          <w:sz w:val="28"/>
          <w:szCs w:val="28"/>
          <w:lang w:eastAsia="ru-RU"/>
        </w:rPr>
        <w:t>(по согласованию).</w:t>
      </w:r>
      <w:r w:rsidRPr="000B024B">
        <w:rPr>
          <w:rFonts w:ascii="Times New Roman" w:eastAsia="Times New Roman" w:hAnsi="Times New Roman" w:cs="Times New Roman"/>
          <w:sz w:val="28"/>
          <w:szCs w:val="28"/>
          <w:lang w:eastAsia="ru-RU"/>
        </w:rPr>
        <w:t xml:space="preserve">    </w:t>
      </w:r>
    </w:p>
    <w:p w:rsidR="00412F7C" w:rsidRPr="00A30F1C" w:rsidRDefault="00412F7C" w:rsidP="00412F7C">
      <w:pPr>
        <w:tabs>
          <w:tab w:val="left" w:pos="1134"/>
        </w:tabs>
        <w:autoSpaceDE w:val="0"/>
        <w:autoSpaceDN w:val="0"/>
        <w:adjustRightInd w:val="0"/>
        <w:spacing w:after="0" w:line="264" w:lineRule="auto"/>
        <w:jc w:val="both"/>
        <w:rPr>
          <w:rFonts w:ascii="Times New Roman" w:eastAsia="Times New Roman" w:hAnsi="Times New Roman" w:cs="Times New Roman"/>
          <w:sz w:val="28"/>
          <w:szCs w:val="28"/>
          <w:lang w:eastAsia="ru-RU"/>
        </w:rPr>
      </w:pPr>
    </w:p>
    <w:p w:rsidR="00412F7C" w:rsidRDefault="00412F7C"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2F7C" w:rsidRDefault="00412F7C"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2F7C" w:rsidRPr="00A30F1C" w:rsidRDefault="00412F7C"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2F7C" w:rsidRPr="00A30F1C" w:rsidRDefault="00412F7C"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2F7C" w:rsidRPr="00A30F1C" w:rsidRDefault="00412F7C"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2F7C" w:rsidRDefault="00412F7C"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D76DA" w:rsidRDefault="00BD76DA"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D76DA" w:rsidRDefault="00BD76DA"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027E" w:rsidRDefault="00B6027E"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71FB" w:rsidRDefault="00A971FB"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71FB" w:rsidRPr="00A30F1C" w:rsidRDefault="00A971FB"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2F7C" w:rsidRPr="00A30F1C" w:rsidRDefault="00412F7C" w:rsidP="00412F7C">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2F7C" w:rsidRPr="00A30F1C" w:rsidRDefault="00412F7C" w:rsidP="00412F7C">
      <w:pPr>
        <w:autoSpaceDE w:val="0"/>
        <w:autoSpaceDN w:val="0"/>
        <w:adjustRightInd w:val="0"/>
        <w:spacing w:after="0"/>
        <w:ind w:left="5812" w:hanging="142"/>
        <w:outlineLvl w:val="0"/>
        <w:rPr>
          <w:rFonts w:ascii="Times New Roman" w:eastAsia="Times New Roman" w:hAnsi="Times New Roman" w:cs="Times New Roman"/>
          <w:sz w:val="26"/>
          <w:szCs w:val="26"/>
          <w:lang w:eastAsia="ru-RU"/>
        </w:rPr>
      </w:pPr>
      <w:r w:rsidRPr="00A30F1C">
        <w:rPr>
          <w:rFonts w:ascii="Times New Roman" w:eastAsia="Times New Roman" w:hAnsi="Times New Roman" w:cs="Times New Roman"/>
          <w:sz w:val="26"/>
          <w:szCs w:val="26"/>
          <w:lang w:eastAsia="ru-RU"/>
        </w:rPr>
        <w:lastRenderedPageBreak/>
        <w:t>Приложение 2</w:t>
      </w:r>
    </w:p>
    <w:p w:rsidR="00412F7C" w:rsidRPr="00A30F1C" w:rsidRDefault="00412F7C" w:rsidP="00412F7C">
      <w:pPr>
        <w:autoSpaceDE w:val="0"/>
        <w:autoSpaceDN w:val="0"/>
        <w:adjustRightInd w:val="0"/>
        <w:spacing w:after="0"/>
        <w:ind w:left="5670"/>
        <w:outlineLvl w:val="0"/>
        <w:rPr>
          <w:rFonts w:ascii="Times New Roman" w:eastAsia="Times New Roman" w:hAnsi="Times New Roman" w:cs="Times New Roman"/>
          <w:sz w:val="26"/>
          <w:szCs w:val="26"/>
          <w:lang w:eastAsia="ru-RU"/>
        </w:rPr>
      </w:pPr>
      <w:r w:rsidRPr="00A30F1C">
        <w:rPr>
          <w:rFonts w:ascii="Times New Roman" w:eastAsia="Times New Roman" w:hAnsi="Times New Roman" w:cs="Times New Roman"/>
          <w:sz w:val="26"/>
          <w:szCs w:val="26"/>
          <w:lang w:eastAsia="ru-RU"/>
        </w:rPr>
        <w:t>к постановлени</w:t>
      </w:r>
      <w:r>
        <w:rPr>
          <w:rFonts w:ascii="Times New Roman" w:eastAsia="Times New Roman" w:hAnsi="Times New Roman" w:cs="Times New Roman"/>
          <w:sz w:val="26"/>
          <w:szCs w:val="26"/>
          <w:lang w:eastAsia="ru-RU"/>
        </w:rPr>
        <w:t xml:space="preserve">ю </w:t>
      </w:r>
      <w:r w:rsidRPr="00A30F1C">
        <w:rPr>
          <w:rFonts w:ascii="Times New Roman" w:eastAsia="Times New Roman" w:hAnsi="Times New Roman" w:cs="Times New Roman"/>
          <w:sz w:val="26"/>
          <w:szCs w:val="26"/>
          <w:lang w:eastAsia="ru-RU"/>
        </w:rPr>
        <w:t>администрации</w:t>
      </w:r>
    </w:p>
    <w:p w:rsidR="00412F7C" w:rsidRPr="00A30F1C" w:rsidRDefault="00412F7C" w:rsidP="00412F7C">
      <w:pPr>
        <w:autoSpaceDE w:val="0"/>
        <w:autoSpaceDN w:val="0"/>
        <w:adjustRightInd w:val="0"/>
        <w:spacing w:after="0"/>
        <w:ind w:left="5670"/>
        <w:outlineLvl w:val="0"/>
        <w:rPr>
          <w:rFonts w:ascii="Times New Roman" w:eastAsia="Times New Roman" w:hAnsi="Times New Roman" w:cs="Times New Roman"/>
          <w:sz w:val="26"/>
          <w:szCs w:val="26"/>
          <w:lang w:eastAsia="ru-RU"/>
        </w:rPr>
      </w:pPr>
      <w:r w:rsidRPr="00803441">
        <w:rPr>
          <w:rFonts w:ascii="Times New Roman" w:eastAsia="Times New Roman" w:hAnsi="Times New Roman" w:cs="Times New Roman"/>
          <w:sz w:val="26"/>
          <w:szCs w:val="26"/>
          <w:lang w:eastAsia="ru-RU"/>
        </w:rPr>
        <w:t xml:space="preserve">Бузулукского района </w:t>
      </w:r>
      <w:r w:rsidRPr="00A30F1C">
        <w:rPr>
          <w:rFonts w:ascii="Times New Roman" w:eastAsia="Times New Roman" w:hAnsi="Times New Roman" w:cs="Times New Roman"/>
          <w:sz w:val="26"/>
          <w:szCs w:val="26"/>
          <w:lang w:eastAsia="ru-RU"/>
        </w:rPr>
        <w:t>Оренбургской области</w:t>
      </w:r>
    </w:p>
    <w:p w:rsidR="00412F7C" w:rsidRPr="00A30F1C" w:rsidRDefault="00412F7C" w:rsidP="00412F7C">
      <w:pPr>
        <w:autoSpaceDE w:val="0"/>
        <w:autoSpaceDN w:val="0"/>
        <w:adjustRightInd w:val="0"/>
        <w:spacing w:after="0"/>
        <w:ind w:left="5670"/>
        <w:outlineLvl w:val="0"/>
        <w:rPr>
          <w:rFonts w:ascii="Times New Roman" w:eastAsia="Times New Roman" w:hAnsi="Times New Roman" w:cs="Times New Roman"/>
          <w:sz w:val="26"/>
          <w:szCs w:val="26"/>
          <w:lang w:eastAsia="ru-RU"/>
        </w:rPr>
      </w:pPr>
      <w:r w:rsidRPr="00A30F1C">
        <w:rPr>
          <w:rFonts w:ascii="Times New Roman" w:eastAsia="Times New Roman" w:hAnsi="Times New Roman" w:cs="Times New Roman"/>
          <w:sz w:val="26"/>
          <w:szCs w:val="26"/>
          <w:lang w:eastAsia="ru-RU"/>
        </w:rPr>
        <w:t xml:space="preserve">от </w:t>
      </w:r>
      <w:bookmarkStart w:id="0" w:name="_GoBack"/>
      <w:r w:rsidR="00B921DE" w:rsidRPr="00B921DE">
        <w:rPr>
          <w:rFonts w:ascii="Times New Roman" w:eastAsia="Times New Roman" w:hAnsi="Times New Roman" w:cs="Times New Roman"/>
          <w:sz w:val="26"/>
          <w:szCs w:val="26"/>
          <w:u w:val="single"/>
          <w:lang w:eastAsia="ru-RU"/>
        </w:rPr>
        <w:t xml:space="preserve">05.10.2016 </w:t>
      </w:r>
      <w:r w:rsidRPr="00B921DE">
        <w:rPr>
          <w:rFonts w:ascii="Times New Roman" w:eastAsia="Times New Roman" w:hAnsi="Times New Roman" w:cs="Times New Roman"/>
          <w:sz w:val="26"/>
          <w:szCs w:val="26"/>
          <w:u w:val="single"/>
          <w:lang w:eastAsia="ru-RU"/>
        </w:rPr>
        <w:t xml:space="preserve"> №</w:t>
      </w:r>
      <w:r w:rsidR="00B921DE" w:rsidRPr="00B921DE">
        <w:rPr>
          <w:rFonts w:ascii="Times New Roman" w:eastAsia="Times New Roman" w:hAnsi="Times New Roman" w:cs="Times New Roman"/>
          <w:sz w:val="26"/>
          <w:szCs w:val="26"/>
          <w:u w:val="single"/>
          <w:lang w:eastAsia="ru-RU"/>
        </w:rPr>
        <w:t>728-п</w:t>
      </w:r>
      <w:bookmarkEnd w:id="0"/>
    </w:p>
    <w:p w:rsidR="00412F7C" w:rsidRPr="00A30F1C" w:rsidRDefault="00412F7C" w:rsidP="00412F7C">
      <w:pPr>
        <w:autoSpaceDE w:val="0"/>
        <w:autoSpaceDN w:val="0"/>
        <w:adjustRightInd w:val="0"/>
        <w:spacing w:after="0"/>
        <w:outlineLvl w:val="0"/>
        <w:rPr>
          <w:rFonts w:ascii="Times New Roman" w:eastAsia="Times New Roman" w:hAnsi="Times New Roman" w:cs="Times New Roman"/>
          <w:b/>
          <w:bCs/>
          <w:sz w:val="28"/>
          <w:szCs w:val="28"/>
          <w:lang w:eastAsia="ru-RU"/>
        </w:rPr>
      </w:pPr>
    </w:p>
    <w:p w:rsidR="00412F7C" w:rsidRPr="00A30F1C" w:rsidRDefault="00412F7C" w:rsidP="00412F7C">
      <w:pPr>
        <w:autoSpaceDE w:val="0"/>
        <w:autoSpaceDN w:val="0"/>
        <w:adjustRightInd w:val="0"/>
        <w:spacing w:after="0"/>
        <w:jc w:val="center"/>
        <w:outlineLvl w:val="0"/>
        <w:rPr>
          <w:rFonts w:ascii="Times New Roman" w:eastAsia="Times New Roman" w:hAnsi="Times New Roman" w:cs="Times New Roman"/>
          <w:b/>
          <w:bCs/>
          <w:sz w:val="28"/>
          <w:szCs w:val="28"/>
          <w:lang w:eastAsia="ru-RU"/>
        </w:rPr>
      </w:pPr>
    </w:p>
    <w:p w:rsidR="00412F7C" w:rsidRPr="00A30F1C" w:rsidRDefault="00412F7C" w:rsidP="00412F7C">
      <w:pPr>
        <w:autoSpaceDE w:val="0"/>
        <w:autoSpaceDN w:val="0"/>
        <w:adjustRightInd w:val="0"/>
        <w:spacing w:after="0"/>
        <w:jc w:val="center"/>
        <w:outlineLvl w:val="0"/>
        <w:rPr>
          <w:rFonts w:ascii="Times New Roman" w:eastAsia="Times New Roman" w:hAnsi="Times New Roman" w:cs="Times New Roman"/>
          <w:bCs/>
          <w:sz w:val="28"/>
          <w:szCs w:val="28"/>
          <w:lang w:eastAsia="ru-RU"/>
        </w:rPr>
      </w:pPr>
      <w:r w:rsidRPr="00A30F1C">
        <w:rPr>
          <w:rFonts w:ascii="Times New Roman" w:eastAsia="Times New Roman" w:hAnsi="Times New Roman" w:cs="Times New Roman"/>
          <w:bCs/>
          <w:sz w:val="28"/>
          <w:szCs w:val="28"/>
          <w:lang w:eastAsia="ru-RU"/>
        </w:rPr>
        <w:t>Положение</w:t>
      </w:r>
    </w:p>
    <w:p w:rsidR="00412F7C" w:rsidRPr="00A30F1C" w:rsidRDefault="00412F7C" w:rsidP="00412F7C">
      <w:pPr>
        <w:keepNext/>
        <w:tabs>
          <w:tab w:val="left" w:pos="3780"/>
        </w:tabs>
        <w:spacing w:after="0"/>
        <w:jc w:val="center"/>
        <w:outlineLvl w:val="0"/>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об Общественном совете при администрации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 xml:space="preserve">Оренбургской области </w:t>
      </w:r>
    </w:p>
    <w:p w:rsidR="00412F7C" w:rsidRPr="00A30F1C" w:rsidRDefault="00412F7C" w:rsidP="00412F7C">
      <w:pPr>
        <w:keepNext/>
        <w:tabs>
          <w:tab w:val="left" w:pos="3780"/>
        </w:tabs>
        <w:spacing w:after="0"/>
        <w:jc w:val="center"/>
        <w:outlineLvl w:val="0"/>
        <w:rPr>
          <w:rFonts w:ascii="Times New Roman" w:eastAsia="Times New Roman" w:hAnsi="Times New Roman" w:cs="Times New Roman"/>
          <w:b/>
          <w:sz w:val="28"/>
          <w:szCs w:val="28"/>
          <w:lang w:eastAsia="ru-RU"/>
        </w:rPr>
      </w:pPr>
    </w:p>
    <w:p w:rsidR="00412F7C" w:rsidRPr="00A30F1C" w:rsidRDefault="00412F7C" w:rsidP="00412F7C">
      <w:pPr>
        <w:keepNext/>
        <w:tabs>
          <w:tab w:val="left" w:pos="3780"/>
        </w:tabs>
        <w:spacing w:after="0"/>
        <w:ind w:firstLine="851"/>
        <w:jc w:val="center"/>
        <w:outlineLvl w:val="0"/>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1.Общие положения</w:t>
      </w:r>
    </w:p>
    <w:p w:rsidR="00412F7C" w:rsidRPr="00A30F1C" w:rsidRDefault="00412F7C" w:rsidP="00412F7C">
      <w:pPr>
        <w:widowControl w:val="0"/>
        <w:numPr>
          <w:ilvl w:val="1"/>
          <w:numId w:val="1"/>
        </w:numPr>
        <w:tabs>
          <w:tab w:val="left" w:pos="1276"/>
        </w:tabs>
        <w:spacing w:after="0" w:line="240" w:lineRule="auto"/>
        <w:ind w:left="0" w:firstLine="851"/>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color w:val="000000"/>
          <w:sz w:val="28"/>
          <w:szCs w:val="28"/>
          <w:lang w:eastAsia="ru-RU"/>
        </w:rPr>
        <w:t xml:space="preserve">Общественный совет </w:t>
      </w:r>
      <w:r w:rsidRPr="00A30F1C">
        <w:rPr>
          <w:rFonts w:ascii="Times New Roman" w:eastAsia="Times New Roman" w:hAnsi="Times New Roman" w:cs="Times New Roman"/>
          <w:sz w:val="28"/>
          <w:szCs w:val="28"/>
          <w:lang w:eastAsia="ru-RU"/>
        </w:rPr>
        <w:t xml:space="preserve">при администрации </w:t>
      </w:r>
      <w:r>
        <w:rPr>
          <w:rFonts w:ascii="Times New Roman" w:eastAsia="Times New Roman" w:hAnsi="Times New Roman" w:cs="Times New Roman"/>
          <w:bCs/>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 </w:t>
      </w:r>
      <w:r w:rsidRPr="00A30F1C">
        <w:rPr>
          <w:rFonts w:ascii="Times New Roman" w:eastAsia="Times New Roman" w:hAnsi="Times New Roman" w:cs="Times New Roman"/>
          <w:color w:val="000000"/>
          <w:sz w:val="28"/>
          <w:szCs w:val="28"/>
          <w:lang w:eastAsia="ru-RU"/>
        </w:rPr>
        <w:t>формируется на основе добровольного участия граждан в его деятельност</w:t>
      </w:r>
      <w:proofErr w:type="gramStart"/>
      <w:r w:rsidRPr="00A30F1C">
        <w:rPr>
          <w:rFonts w:ascii="Times New Roman" w:eastAsia="Times New Roman" w:hAnsi="Times New Roman" w:cs="Times New Roman"/>
          <w:color w:val="000000"/>
          <w:sz w:val="28"/>
          <w:szCs w:val="28"/>
          <w:lang w:eastAsia="ru-RU"/>
        </w:rPr>
        <w:t>и</w:t>
      </w:r>
      <w:r w:rsidRPr="00A30F1C">
        <w:rPr>
          <w:rFonts w:ascii="Times New Roman" w:eastAsia="Times New Roman" w:hAnsi="Times New Roman" w:cs="Times New Roman"/>
          <w:sz w:val="28"/>
          <w:szCs w:val="28"/>
          <w:lang w:eastAsia="ru-RU"/>
        </w:rPr>
        <w:t>(</w:t>
      </w:r>
      <w:proofErr w:type="gramEnd"/>
      <w:r w:rsidRPr="00A30F1C">
        <w:rPr>
          <w:rFonts w:ascii="Times New Roman" w:eastAsia="Times New Roman" w:hAnsi="Times New Roman" w:cs="Times New Roman"/>
          <w:sz w:val="28"/>
          <w:szCs w:val="28"/>
          <w:lang w:eastAsia="ru-RU"/>
        </w:rPr>
        <w:t xml:space="preserve">далее – Общественный совет) является совещательным органом и создается в целях взаимодействия администрации </w:t>
      </w:r>
      <w:r>
        <w:rPr>
          <w:rFonts w:ascii="Times New Roman" w:eastAsia="Times New Roman" w:hAnsi="Times New Roman" w:cs="Times New Roman"/>
          <w:bCs/>
          <w:sz w:val="28"/>
          <w:szCs w:val="28"/>
          <w:lang w:eastAsia="ru-RU"/>
        </w:rPr>
        <w:t>Бузулукского района</w:t>
      </w:r>
      <w:r w:rsidRPr="0058640E">
        <w:rPr>
          <w:rFonts w:ascii="Times New Roman" w:eastAsia="Times New Roman" w:hAnsi="Times New Roman" w:cs="Times New Roman"/>
          <w:sz w:val="28"/>
          <w:szCs w:val="28"/>
          <w:lang w:eastAsia="ru-RU"/>
        </w:rPr>
        <w:t xml:space="preserve"> </w:t>
      </w:r>
      <w:r w:rsidRPr="00A30F1C">
        <w:rPr>
          <w:rFonts w:ascii="Times New Roman" w:eastAsia="Times New Roman" w:hAnsi="Times New Roman" w:cs="Times New Roman"/>
          <w:sz w:val="28"/>
          <w:szCs w:val="28"/>
          <w:lang w:eastAsia="ru-RU"/>
        </w:rPr>
        <w:t xml:space="preserve">Оренбургской области с гражданами, общественными объединениями, объединениями юридических лиц при реализации политики муниципального образования в сфере закупок для обеспечения муниципальных нужд </w:t>
      </w:r>
      <w:r>
        <w:rPr>
          <w:rFonts w:ascii="Times New Roman" w:eastAsia="Times New Roman" w:hAnsi="Times New Roman" w:cs="Times New Roman"/>
          <w:bCs/>
          <w:sz w:val="28"/>
          <w:szCs w:val="28"/>
          <w:lang w:eastAsia="ru-RU"/>
        </w:rPr>
        <w:t>Бузулукского района</w:t>
      </w:r>
      <w:r w:rsidRPr="0058640E">
        <w:rPr>
          <w:rFonts w:ascii="Times New Roman" w:eastAsia="Times New Roman" w:hAnsi="Times New Roman" w:cs="Times New Roman"/>
          <w:sz w:val="28"/>
          <w:szCs w:val="28"/>
          <w:lang w:eastAsia="ru-RU"/>
        </w:rPr>
        <w:t xml:space="preserve"> </w:t>
      </w:r>
      <w:r w:rsidRPr="00A30F1C">
        <w:rPr>
          <w:rFonts w:ascii="Times New Roman" w:eastAsia="Times New Roman" w:hAnsi="Times New Roman" w:cs="Times New Roman"/>
          <w:sz w:val="28"/>
          <w:szCs w:val="28"/>
          <w:lang w:eastAsia="ru-RU"/>
        </w:rPr>
        <w:t xml:space="preserve">Оренбургской области, осуществления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w:t>
      </w:r>
      <w:proofErr w:type="gramStart"/>
      <w:r w:rsidRPr="00A30F1C">
        <w:rPr>
          <w:rFonts w:ascii="Times New Roman" w:eastAsia="Times New Roman" w:hAnsi="Times New Roman" w:cs="Times New Roman"/>
          <w:sz w:val="28"/>
          <w:szCs w:val="28"/>
          <w:lang w:eastAsia="ru-RU"/>
        </w:rPr>
        <w:t>закупок</w:t>
      </w:r>
      <w:proofErr w:type="gramEnd"/>
      <w:r w:rsidRPr="00A30F1C">
        <w:rPr>
          <w:rFonts w:ascii="Times New Roman" w:eastAsia="Times New Roman" w:hAnsi="Times New Roman" w:cs="Times New Roman"/>
          <w:sz w:val="28"/>
          <w:szCs w:val="28"/>
          <w:lang w:eastAsia="ru-RU"/>
        </w:rPr>
        <w:t xml:space="preserve"> а также  по вопросам проведения в </w:t>
      </w:r>
      <w:r>
        <w:rPr>
          <w:rFonts w:ascii="Times New Roman" w:eastAsia="Times New Roman" w:hAnsi="Times New Roman" w:cs="Times New Roman"/>
          <w:bCs/>
          <w:sz w:val="28"/>
          <w:szCs w:val="28"/>
          <w:lang w:eastAsia="ru-RU"/>
        </w:rPr>
        <w:t>Бузулукском районе</w:t>
      </w:r>
      <w:r w:rsidRPr="0058640E">
        <w:rPr>
          <w:rFonts w:ascii="Times New Roman" w:eastAsia="Times New Roman" w:hAnsi="Times New Roman" w:cs="Times New Roman"/>
          <w:sz w:val="28"/>
          <w:szCs w:val="28"/>
          <w:lang w:eastAsia="ru-RU"/>
        </w:rPr>
        <w:t xml:space="preserve"> </w:t>
      </w:r>
      <w:r w:rsidRPr="00A30F1C">
        <w:rPr>
          <w:rFonts w:ascii="Times New Roman" w:eastAsia="Times New Roman" w:hAnsi="Times New Roman" w:cs="Times New Roman"/>
          <w:sz w:val="28"/>
          <w:szCs w:val="28"/>
          <w:lang w:eastAsia="ru-RU"/>
        </w:rPr>
        <w:t>независимой оценки качества оказания услуг муниципальными учреждениями социальной сферы.</w:t>
      </w:r>
    </w:p>
    <w:p w:rsidR="00412F7C" w:rsidRPr="00A30F1C" w:rsidRDefault="00412F7C" w:rsidP="00412F7C">
      <w:pPr>
        <w:widowControl w:val="0"/>
        <w:numPr>
          <w:ilvl w:val="1"/>
          <w:numId w:val="1"/>
        </w:numPr>
        <w:tabs>
          <w:tab w:val="left" w:pos="1276"/>
        </w:tabs>
        <w:spacing w:after="0" w:line="240" w:lineRule="auto"/>
        <w:ind w:left="0" w:firstLine="851"/>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Общественный совет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Оренбургской области, постановлениями и распоряжениями Правительства Оренбургской области, Уставом </w:t>
      </w:r>
      <w:r>
        <w:rPr>
          <w:rFonts w:ascii="Times New Roman" w:eastAsia="Times New Roman" w:hAnsi="Times New Roman" w:cs="Times New Roman"/>
          <w:bCs/>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  а также настоящим Положением об Общественном совете (далее – Положение). </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1.3 Членом Общественного совета может стать любой гражданин Российской Федерации, достигший возраста восемнадцати лет, за исключением: </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членов Совета Федерации Федерального Собрания Российской Федерации, депутатов Государственной Думы Федерального Собрания Российской Федерации; </w:t>
      </w:r>
      <w:proofErr w:type="gramStart"/>
      <w:r w:rsidRPr="00A30F1C">
        <w:rPr>
          <w:rFonts w:ascii="Times New Roman" w:eastAsia="Times New Roman" w:hAnsi="Times New Roman" w:cs="Times New Roman"/>
          <w:sz w:val="28"/>
          <w:szCs w:val="28"/>
          <w:lang w:eastAsia="ru-RU"/>
        </w:rPr>
        <w:t xml:space="preserve">членов Правительства Российской Федерации, депутатов  Оренбургской областной Думы, членов Правительства Оренбургской области, судей, иных лиц, замещающих государственные должности Российской Федерации, лиц, замещающих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 замещающих выборные должности в органах местного самоуправления; </w:t>
      </w:r>
      <w:proofErr w:type="gramEnd"/>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lastRenderedPageBreak/>
        <w:t xml:space="preserve">- работников подведомственных учреждений соответствующей сферы деятельности Общественного совета; </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лиц, являющихся действующими членами иных Общественных советов, созданных при органах исполнительной власти; </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лиц, признанных недееспособными на основании решения суда; </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лиц, имеющих непогашенную и неснятую судимость; </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лиц, имеющих двойное гражданство. </w:t>
      </w:r>
    </w:p>
    <w:p w:rsidR="00412F7C" w:rsidRPr="00A30F1C" w:rsidRDefault="00412F7C" w:rsidP="00412F7C">
      <w:pPr>
        <w:widowControl w:val="0"/>
        <w:numPr>
          <w:ilvl w:val="1"/>
          <w:numId w:val="1"/>
        </w:numPr>
        <w:tabs>
          <w:tab w:val="left" w:pos="0"/>
        </w:tabs>
        <w:spacing w:after="0" w:line="240" w:lineRule="auto"/>
        <w:ind w:left="0" w:firstLine="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Деятельность Общественного совета основывается на принципах законности, гласности, коллегиальности и ответственности за принимаемые решения.</w:t>
      </w:r>
    </w:p>
    <w:p w:rsidR="00412F7C" w:rsidRPr="00A30F1C" w:rsidRDefault="00412F7C" w:rsidP="00412F7C">
      <w:pPr>
        <w:widowControl w:val="0"/>
        <w:numPr>
          <w:ilvl w:val="1"/>
          <w:numId w:val="1"/>
        </w:numPr>
        <w:tabs>
          <w:tab w:val="left" w:pos="0"/>
        </w:tabs>
        <w:spacing w:after="0" w:line="240" w:lineRule="auto"/>
        <w:ind w:left="0" w:firstLine="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Члены Общественного совета осуществляют свою деятельность на общественных началах и на безвозмездной основе.</w:t>
      </w:r>
    </w:p>
    <w:p w:rsidR="00412F7C" w:rsidRPr="00A30F1C" w:rsidRDefault="00412F7C" w:rsidP="00412F7C">
      <w:pPr>
        <w:widowControl w:val="0"/>
        <w:numPr>
          <w:ilvl w:val="1"/>
          <w:numId w:val="1"/>
        </w:numPr>
        <w:tabs>
          <w:tab w:val="left" w:pos="142"/>
        </w:tabs>
        <w:spacing w:after="0" w:line="240" w:lineRule="auto"/>
        <w:ind w:left="0" w:firstLine="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Решения совета носят рекомендательный характер.</w:t>
      </w:r>
    </w:p>
    <w:p w:rsidR="00412F7C" w:rsidRPr="00A30F1C" w:rsidRDefault="00412F7C" w:rsidP="00412F7C">
      <w:pPr>
        <w:widowControl w:val="0"/>
        <w:tabs>
          <w:tab w:val="left" w:pos="0"/>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1.6.</w:t>
      </w:r>
      <w:r w:rsidRPr="00A30F1C">
        <w:rPr>
          <w:rFonts w:ascii="Times New Roman" w:eastAsia="Times New Roman" w:hAnsi="Times New Roman" w:cs="Times New Roman"/>
          <w:sz w:val="28"/>
          <w:szCs w:val="28"/>
          <w:lang w:eastAsia="ru-RU"/>
        </w:rPr>
        <w:tab/>
        <w:t xml:space="preserve">Организационно-техническое обеспечение деятельности Общественного совета осуществляет администрация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w:t>
      </w:r>
    </w:p>
    <w:p w:rsidR="00412F7C" w:rsidRPr="00A30F1C" w:rsidRDefault="00412F7C" w:rsidP="00412F7C">
      <w:pPr>
        <w:spacing w:after="0"/>
        <w:rPr>
          <w:rFonts w:ascii="Times New Roman" w:eastAsia="Times New Roman" w:hAnsi="Times New Roman" w:cs="Times New Roman"/>
          <w:sz w:val="28"/>
          <w:szCs w:val="28"/>
          <w:lang w:eastAsia="ru-RU"/>
        </w:rPr>
      </w:pPr>
    </w:p>
    <w:p w:rsidR="00412F7C" w:rsidRPr="00A30F1C" w:rsidRDefault="00412F7C" w:rsidP="00412F7C">
      <w:pPr>
        <w:spacing w:after="0"/>
        <w:jc w:val="center"/>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2.Задачи Совета</w:t>
      </w:r>
    </w:p>
    <w:p w:rsidR="00412F7C" w:rsidRPr="00A30F1C" w:rsidRDefault="00412F7C" w:rsidP="00412F7C">
      <w:pPr>
        <w:spacing w:after="0"/>
        <w:rPr>
          <w:rFonts w:ascii="Times New Roman" w:eastAsia="Times New Roman" w:hAnsi="Times New Roman" w:cs="Times New Roman"/>
          <w:sz w:val="28"/>
          <w:szCs w:val="28"/>
          <w:lang w:eastAsia="ru-RU"/>
        </w:rPr>
      </w:pP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2.1 Основными задачами Общественного совета являются:</w:t>
      </w: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проведение независимой оценки качества оказания услуг учреждениями и формирование публичных рейтингов их деятельности с участием общественных организаций;</w:t>
      </w: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организация и проведение конференций, «круглых столов», семинаров, дискуссий, публичных обсуждений по вопросам качества оказания услуг муниципальными учреждениями социальной сферы.</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-содействие развитию и совершенствованию контрактной системы в сфере закупок для муниципальных нужд </w:t>
      </w:r>
      <w:r w:rsidRPr="00803441">
        <w:rPr>
          <w:rFonts w:ascii="Times New Roman" w:eastAsia="Times New Roman" w:hAnsi="Times New Roman" w:cs="Times New Roman"/>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-предупреждение, выявление нарушений требований законодательства Российской Федерации и иных нормативных актов о контрактной системе в сфере закупок и информирование заказчиков о выявленных нарушениях.</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-повышение эффективности закупок для муниципальных нужд </w:t>
      </w:r>
      <w:r w:rsidRPr="00803441">
        <w:rPr>
          <w:rFonts w:ascii="Times New Roman" w:eastAsia="Times New Roman" w:hAnsi="Times New Roman" w:cs="Times New Roman"/>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 в том числе посредством участия в общественном обсуждении нормативных правовых актов администрации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 в случаях, предусмотренных законодательством о контрактной системе в сфере закупок.</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-повышение информированности общественности по основным направлениям политики муниципального образования в сфере закупок для обеспечения муниципальных нужд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w:t>
      </w:r>
    </w:p>
    <w:p w:rsidR="00412F7C" w:rsidRPr="00A30F1C" w:rsidRDefault="00412F7C" w:rsidP="00412F7C">
      <w:pPr>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-выдвижение и обсуждение общественных инициатив, связанных с повышением эффективности расходования бюджетных средств </w:t>
      </w:r>
      <w:r w:rsidRPr="00803441">
        <w:rPr>
          <w:rFonts w:ascii="Times New Roman" w:eastAsia="Times New Roman" w:hAnsi="Times New Roman" w:cs="Times New Roman"/>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w:t>
      </w:r>
    </w:p>
    <w:p w:rsidR="00412F7C" w:rsidRPr="00A30F1C" w:rsidRDefault="00412F7C" w:rsidP="00412F7C">
      <w:pPr>
        <w:widowControl w:val="0"/>
        <w:tabs>
          <w:tab w:val="left" w:pos="0"/>
          <w:tab w:val="left" w:pos="851"/>
          <w:tab w:val="left" w:pos="1134"/>
        </w:tabs>
        <w:spacing w:after="0"/>
        <w:ind w:firstLine="567"/>
        <w:jc w:val="center"/>
        <w:rPr>
          <w:rFonts w:ascii="Times New Roman" w:eastAsia="Times New Roman" w:hAnsi="Times New Roman" w:cs="Times New Roman"/>
          <w:sz w:val="28"/>
          <w:szCs w:val="28"/>
          <w:lang w:eastAsia="ru-RU"/>
        </w:rPr>
      </w:pPr>
    </w:p>
    <w:p w:rsidR="00412F7C" w:rsidRPr="00A30F1C" w:rsidRDefault="00412F7C" w:rsidP="00412F7C">
      <w:pPr>
        <w:widowControl w:val="0"/>
        <w:tabs>
          <w:tab w:val="left" w:pos="0"/>
          <w:tab w:val="left" w:pos="851"/>
          <w:tab w:val="left" w:pos="1134"/>
        </w:tabs>
        <w:spacing w:after="0"/>
        <w:ind w:firstLine="567"/>
        <w:jc w:val="center"/>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lastRenderedPageBreak/>
        <w:t>3. Функции Общественного совета</w:t>
      </w:r>
    </w:p>
    <w:p w:rsidR="00412F7C" w:rsidRPr="00A30F1C" w:rsidRDefault="00412F7C" w:rsidP="00412F7C">
      <w:pPr>
        <w:widowControl w:val="0"/>
        <w:tabs>
          <w:tab w:val="left" w:pos="0"/>
          <w:tab w:val="left" w:pos="851"/>
          <w:tab w:val="left" w:pos="1134"/>
        </w:tabs>
        <w:spacing w:after="0"/>
        <w:ind w:firstLine="567"/>
        <w:jc w:val="center"/>
        <w:rPr>
          <w:rFonts w:ascii="Times New Roman" w:eastAsia="Times New Roman" w:hAnsi="Times New Roman" w:cs="Times New Roman"/>
          <w:b/>
          <w:sz w:val="28"/>
          <w:szCs w:val="28"/>
          <w:lang w:eastAsia="ru-RU"/>
        </w:rPr>
      </w:pP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3.1.Функциями Общественного совета являются:</w:t>
      </w: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-формирование перечней учреждений для проведения оценки качества оказания </w:t>
      </w: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услуг, на основе изучения результатов общественного мнения;</w:t>
      </w: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-установление </w:t>
      </w:r>
      <w:proofErr w:type="gramStart"/>
      <w:r w:rsidRPr="00A30F1C">
        <w:rPr>
          <w:rFonts w:ascii="Times New Roman" w:eastAsia="Times New Roman" w:hAnsi="Times New Roman" w:cs="Times New Roman"/>
          <w:sz w:val="28"/>
          <w:szCs w:val="28"/>
          <w:lang w:eastAsia="ru-RU"/>
        </w:rPr>
        <w:t>порядка оценки качества работы учреждений</w:t>
      </w:r>
      <w:proofErr w:type="gramEnd"/>
      <w:r w:rsidRPr="00A30F1C">
        <w:rPr>
          <w:rFonts w:ascii="Times New Roman" w:eastAsia="Times New Roman" w:hAnsi="Times New Roman" w:cs="Times New Roman"/>
          <w:sz w:val="28"/>
          <w:szCs w:val="28"/>
          <w:lang w:eastAsia="ru-RU"/>
        </w:rPr>
        <w:t xml:space="preserve"> на основании определенных критериев эффективности оказания услуг;</w:t>
      </w: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-организация работы по выявлению, обобщению и анализу общественного мнения и рейтингов о качестве оказания услуг учреждениями, в том числе сформированных общественными организациями и иными экспертами;</w:t>
      </w:r>
    </w:p>
    <w:p w:rsidR="00412F7C" w:rsidRPr="00A30F1C" w:rsidRDefault="00412F7C" w:rsidP="00412F7C">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подготовка предложений по улучшению качества оказания услуг учреждениями социальной сферы.</w:t>
      </w:r>
    </w:p>
    <w:p w:rsidR="00412F7C" w:rsidRPr="00A30F1C" w:rsidRDefault="00412F7C" w:rsidP="00412F7C">
      <w:pPr>
        <w:widowControl w:val="0"/>
        <w:tabs>
          <w:tab w:val="left" w:pos="0"/>
          <w:tab w:val="left" w:pos="851"/>
          <w:tab w:val="left" w:pos="1134"/>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организация изучения и обсуждения актуальных вопросов по реализации контрактной системы в сфере закупок для муниципальных нужд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w:t>
      </w:r>
    </w:p>
    <w:p w:rsidR="00412F7C" w:rsidRPr="00A30F1C" w:rsidRDefault="00412F7C" w:rsidP="00412F7C">
      <w:pPr>
        <w:widowControl w:val="0"/>
        <w:tabs>
          <w:tab w:val="left" w:pos="0"/>
          <w:tab w:val="left" w:pos="851"/>
          <w:tab w:val="left" w:pos="1134"/>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организация сбора и обобщения предложений, поступающих от граждан, общественных объединений, объединений юридических лиц, направленных на решение проблем в сфере закупок.</w:t>
      </w:r>
    </w:p>
    <w:p w:rsidR="00412F7C" w:rsidRPr="00A30F1C" w:rsidRDefault="00412F7C" w:rsidP="00412F7C">
      <w:pPr>
        <w:widowControl w:val="0"/>
        <w:tabs>
          <w:tab w:val="left" w:pos="0"/>
          <w:tab w:val="left" w:pos="851"/>
          <w:tab w:val="left" w:pos="1134"/>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-обсуждение результатов выявленного общественного мнения в сфере закупок для муниципальных нужд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w:t>
      </w:r>
    </w:p>
    <w:p w:rsidR="00412F7C" w:rsidRPr="00A30F1C" w:rsidRDefault="00412F7C" w:rsidP="00412F7C">
      <w:pPr>
        <w:widowControl w:val="0"/>
        <w:tabs>
          <w:tab w:val="left" w:pos="0"/>
          <w:tab w:val="left" w:pos="851"/>
          <w:tab w:val="left" w:pos="1134"/>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-подготовка предложений по совершенствованию законодательства в сфере закупок.</w:t>
      </w:r>
    </w:p>
    <w:p w:rsidR="00412F7C" w:rsidRPr="00A30F1C" w:rsidRDefault="00412F7C" w:rsidP="00412F7C">
      <w:pPr>
        <w:widowControl w:val="0"/>
        <w:tabs>
          <w:tab w:val="left" w:pos="0"/>
          <w:tab w:val="left" w:pos="851"/>
          <w:tab w:val="left" w:pos="1134"/>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участие в общественном обсуждении проектов нормативных правовых актов администрации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 и иных документов в сфере закупок в целях осуществления общественного контроля в порядке, установленном законодательством о контрактной системе в сфере закупок.</w:t>
      </w:r>
    </w:p>
    <w:p w:rsidR="00412F7C" w:rsidRPr="00A30F1C" w:rsidRDefault="00412F7C" w:rsidP="00412F7C">
      <w:pPr>
        <w:widowControl w:val="0"/>
        <w:tabs>
          <w:tab w:val="left" w:pos="0"/>
          <w:tab w:val="left" w:pos="851"/>
          <w:tab w:val="left" w:pos="1134"/>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привлечение граждан, общественных объединений, объединений юридических лиц к общественному обсуждению закупок в случаях, предусмотренных законодательством о контрактной системе в сфере закупок.</w:t>
      </w:r>
    </w:p>
    <w:p w:rsidR="00412F7C" w:rsidRPr="00A30F1C" w:rsidRDefault="00412F7C" w:rsidP="00412F7C">
      <w:pPr>
        <w:widowControl w:val="0"/>
        <w:tabs>
          <w:tab w:val="left" w:pos="0"/>
          <w:tab w:val="left" w:pos="851"/>
          <w:tab w:val="left" w:pos="1134"/>
        </w:tabs>
        <w:spacing w:after="0"/>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-взаимодействие с органами местного самоуправления </w:t>
      </w:r>
      <w:r w:rsidRPr="00803441">
        <w:rPr>
          <w:rFonts w:ascii="Times New Roman" w:eastAsia="Times New Roman" w:hAnsi="Times New Roman" w:cs="Times New Roman"/>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 организациями, гражданами по вопросам деятельности Общественного совета.</w:t>
      </w:r>
    </w:p>
    <w:p w:rsidR="00412F7C" w:rsidRPr="00A30F1C" w:rsidRDefault="00412F7C" w:rsidP="00412F7C">
      <w:pPr>
        <w:widowControl w:val="0"/>
        <w:tabs>
          <w:tab w:val="left" w:pos="851"/>
        </w:tabs>
        <w:spacing w:before="120" w:after="120"/>
        <w:jc w:val="center"/>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 Полномочия Общественного совета</w:t>
      </w:r>
    </w:p>
    <w:p w:rsidR="00412F7C" w:rsidRPr="00A30F1C" w:rsidRDefault="00412F7C" w:rsidP="00412F7C">
      <w:pPr>
        <w:widowControl w:val="0"/>
        <w:tabs>
          <w:tab w:val="left" w:pos="851"/>
        </w:tabs>
        <w:spacing w:before="120" w:after="120"/>
        <w:ind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4.1. Общественный совет для выполнения возложенных на него задач и функций вправе:</w:t>
      </w:r>
    </w:p>
    <w:p w:rsidR="00412F7C" w:rsidRPr="00A30F1C" w:rsidRDefault="00412F7C" w:rsidP="00412F7C">
      <w:pPr>
        <w:widowControl w:val="0"/>
        <w:tabs>
          <w:tab w:val="left" w:pos="709"/>
          <w:tab w:val="left" w:pos="1843"/>
        </w:tabs>
        <w:spacing w:after="0"/>
        <w:ind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4.1.1. </w:t>
      </w:r>
      <w:proofErr w:type="gramStart"/>
      <w:r w:rsidRPr="00A30F1C">
        <w:rPr>
          <w:rFonts w:ascii="Times New Roman" w:eastAsia="Times New Roman" w:hAnsi="Times New Roman" w:cs="Times New Roman"/>
          <w:sz w:val="28"/>
          <w:szCs w:val="28"/>
          <w:lang w:eastAsia="ru-RU"/>
        </w:rPr>
        <w:t xml:space="preserve">Запрашивать в соответствии с законодательством Российской Федерации у органов местного самоуправления </w:t>
      </w:r>
      <w:r w:rsidRPr="00803441">
        <w:rPr>
          <w:rFonts w:ascii="Times New Roman" w:eastAsia="Times New Roman" w:hAnsi="Times New Roman" w:cs="Times New Roman"/>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 муниципальных организаций, иных органов власти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w:t>
      </w:r>
      <w:r w:rsidRPr="00A30F1C">
        <w:rPr>
          <w:rFonts w:ascii="Times New Roman" w:eastAsia="Times New Roman" w:hAnsi="Times New Roman" w:cs="Times New Roman"/>
          <w:sz w:val="28"/>
          <w:szCs w:val="28"/>
          <w:lang w:eastAsia="ru-RU"/>
        </w:rPr>
        <w:lastRenderedPageBreak/>
        <w:t>содержащей сведений, составляющее государственную тайну, сведения о персональных данных, и информации, доступ к которой ограничен федеральными законами.</w:t>
      </w:r>
      <w:proofErr w:type="gramEnd"/>
    </w:p>
    <w:p w:rsidR="00412F7C" w:rsidRPr="00A30F1C" w:rsidRDefault="00412F7C" w:rsidP="00412F7C">
      <w:pPr>
        <w:widowControl w:val="0"/>
        <w:tabs>
          <w:tab w:val="left" w:pos="709"/>
          <w:tab w:val="left" w:pos="1843"/>
        </w:tabs>
        <w:spacing w:after="0"/>
        <w:ind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4.1.2. Приглашать на свои заседания представителей органов местного самоуправления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 общественных объединений, объединений юридических лиц, граждан, независимых экспертов, участие которых необходимо в процессе подготовки или рассмотрения вопросов на заседании Общественного совета.</w:t>
      </w:r>
    </w:p>
    <w:p w:rsidR="00412F7C" w:rsidRPr="00A30F1C" w:rsidRDefault="00412F7C" w:rsidP="00412F7C">
      <w:pPr>
        <w:widowControl w:val="0"/>
        <w:tabs>
          <w:tab w:val="left" w:pos="709"/>
          <w:tab w:val="left" w:pos="1843"/>
        </w:tabs>
        <w:spacing w:after="0"/>
        <w:ind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4.1.3.  Выступать с инициативой проведения и организации совещаний, круглых столов по вопросам осуществления закупок и качества оказания услуг муниципальными учреждениями социальной сферы.</w:t>
      </w:r>
    </w:p>
    <w:p w:rsidR="00412F7C" w:rsidRPr="00A30F1C" w:rsidRDefault="00412F7C" w:rsidP="00412F7C">
      <w:pPr>
        <w:widowControl w:val="0"/>
        <w:tabs>
          <w:tab w:val="left" w:pos="709"/>
          <w:tab w:val="left" w:pos="1843"/>
        </w:tabs>
        <w:spacing w:after="0"/>
        <w:ind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4.1.4. Создавать рабочие группы для подготовки материалов для заседания Общественного совета.</w:t>
      </w:r>
    </w:p>
    <w:p w:rsidR="00412F7C" w:rsidRPr="00A30F1C" w:rsidRDefault="00412F7C" w:rsidP="00412F7C">
      <w:pPr>
        <w:widowControl w:val="0"/>
        <w:tabs>
          <w:tab w:val="left" w:pos="709"/>
          <w:tab w:val="left" w:pos="1843"/>
        </w:tabs>
        <w:spacing w:after="0"/>
        <w:ind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4.1.5. Обращаться в муниципальные контрольные органы с заявлением о проведении мероприятий по контролю в соответствии с законодательством о контрактной системе в сфере закупок.</w:t>
      </w:r>
    </w:p>
    <w:p w:rsidR="00412F7C" w:rsidRPr="00A30F1C" w:rsidRDefault="00412F7C" w:rsidP="00412F7C">
      <w:pPr>
        <w:widowControl w:val="0"/>
        <w:tabs>
          <w:tab w:val="left" w:pos="709"/>
          <w:tab w:val="left" w:pos="1843"/>
        </w:tabs>
        <w:spacing w:after="0"/>
        <w:ind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4.1.6.  Обращаться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412F7C" w:rsidRPr="00A30F1C" w:rsidRDefault="00412F7C" w:rsidP="00412F7C">
      <w:pPr>
        <w:widowControl w:val="0"/>
        <w:tabs>
          <w:tab w:val="left" w:pos="851"/>
        </w:tabs>
        <w:spacing w:before="120" w:after="120"/>
        <w:jc w:val="center"/>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5. Состав Общественного совета и порядок его формирования</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r w:rsidRPr="00A30F1C">
        <w:rPr>
          <w:rFonts w:ascii="Times New Roman" w:eastAsia="Times New Roman" w:hAnsi="Times New Roman" w:cs="Times New Roman"/>
          <w:sz w:val="28"/>
          <w:szCs w:val="28"/>
          <w:lang w:eastAsia="ru-RU"/>
        </w:rPr>
        <w:t xml:space="preserve">5.1. Состав Общественного совета формируется в количестве не менее </w:t>
      </w:r>
      <w:r w:rsidR="00F72937">
        <w:rPr>
          <w:rFonts w:ascii="Times New Roman" w:eastAsia="Times New Roman" w:hAnsi="Times New Roman" w:cs="Times New Roman"/>
          <w:sz w:val="28"/>
          <w:szCs w:val="28"/>
          <w:lang w:eastAsia="ru-RU"/>
        </w:rPr>
        <w:t>5</w:t>
      </w:r>
      <w:r w:rsidRPr="00A30F1C">
        <w:rPr>
          <w:rFonts w:ascii="Times New Roman" w:eastAsia="Times New Roman" w:hAnsi="Times New Roman" w:cs="Times New Roman"/>
          <w:sz w:val="28"/>
          <w:szCs w:val="28"/>
          <w:lang w:eastAsia="ru-RU"/>
        </w:rPr>
        <w:t xml:space="preserve"> человек в соответствии с требованиями  </w:t>
      </w:r>
      <w:hyperlink r:id="rId7" w:anchor="ZA00MFE2NF" w:tooltip="Статья 13. Общественные советы при федеральных органах исполнительной власти, общественные советы при законодательных (представительных) и исполнительных органах государственной власти субъектов Российской Федерации..." w:history="1">
        <w:r w:rsidRPr="00A30F1C">
          <w:rPr>
            <w:rFonts w:ascii="Times New Roman" w:eastAsia="Times New Roman" w:hAnsi="Times New Roman" w:cs="Times New Roman"/>
            <w:sz w:val="28"/>
            <w:szCs w:val="28"/>
            <w:lang w:eastAsia="ru-RU"/>
          </w:rPr>
          <w:t>статьи 13</w:t>
        </w:r>
      </w:hyperlink>
      <w:r w:rsidRPr="00A30F1C">
        <w:rPr>
          <w:rFonts w:ascii="Times New Roman" w:eastAsia="Times New Roman" w:hAnsi="Times New Roman" w:cs="Times New Roman"/>
          <w:sz w:val="28"/>
          <w:szCs w:val="28"/>
          <w:lang w:eastAsia="ru-RU"/>
        </w:rPr>
        <w:t> Федерального</w:t>
      </w:r>
      <w:r w:rsidRPr="00A30F1C">
        <w:rPr>
          <w:rFonts w:ascii="Times New Roman" w:eastAsia="Times New Roman" w:hAnsi="Times New Roman" w:cs="Times New Roman"/>
          <w:color w:val="000000"/>
          <w:sz w:val="28"/>
          <w:szCs w:val="28"/>
          <w:lang w:eastAsia="ru-RU"/>
        </w:rPr>
        <w:t xml:space="preserve"> закона № 212-ФЗ от 21.07.2014 «Об основах общественного контроля в Российской Федерации».</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bookmarkStart w:id="1" w:name="dfask7hpf3"/>
      <w:bookmarkStart w:id="2" w:name="bssPhr53"/>
      <w:bookmarkStart w:id="3" w:name="penz_1481_part1_54"/>
      <w:bookmarkEnd w:id="1"/>
      <w:bookmarkEnd w:id="2"/>
      <w:bookmarkEnd w:id="3"/>
      <w:r w:rsidRPr="00A30F1C">
        <w:rPr>
          <w:rFonts w:ascii="Times New Roman" w:eastAsia="Times New Roman" w:hAnsi="Times New Roman" w:cs="Times New Roman"/>
          <w:color w:val="000000"/>
          <w:sz w:val="28"/>
          <w:szCs w:val="28"/>
          <w:lang w:eastAsia="ru-RU"/>
        </w:rPr>
        <w:t xml:space="preserve">5.2. Персональный состав Общественного совета утверждается постановлением администрации </w:t>
      </w:r>
      <w:r w:rsidRPr="00803441">
        <w:rPr>
          <w:rFonts w:ascii="Times New Roman" w:eastAsia="Times New Roman" w:hAnsi="Times New Roman" w:cs="Times New Roman"/>
          <w:color w:val="000000"/>
          <w:sz w:val="28"/>
          <w:szCs w:val="28"/>
          <w:lang w:eastAsia="ru-RU"/>
        </w:rPr>
        <w:t xml:space="preserve">Бузулукского района </w:t>
      </w:r>
      <w:r w:rsidRPr="00A30F1C">
        <w:rPr>
          <w:rFonts w:ascii="Times New Roman" w:eastAsia="Times New Roman" w:hAnsi="Times New Roman" w:cs="Times New Roman"/>
          <w:color w:val="000000"/>
          <w:sz w:val="28"/>
          <w:szCs w:val="28"/>
          <w:lang w:eastAsia="ru-RU"/>
        </w:rPr>
        <w:t xml:space="preserve">Оренбургской области. </w:t>
      </w:r>
      <w:r w:rsidRPr="00A30F1C">
        <w:rPr>
          <w:rFonts w:ascii="Times New Roman" w:eastAsia="Times New Roman" w:hAnsi="Times New Roman" w:cs="Times New Roman"/>
          <w:color w:val="000000"/>
          <w:sz w:val="28"/>
          <w:szCs w:val="28"/>
          <w:lang w:eastAsia="ru-RU"/>
        </w:rPr>
        <w:tab/>
      </w:r>
      <w:bookmarkStart w:id="4" w:name="dfasgcnrms"/>
      <w:bookmarkStart w:id="5" w:name="bssPhr54"/>
      <w:bookmarkStart w:id="6" w:name="penz_1481_part1_55"/>
      <w:bookmarkEnd w:id="4"/>
      <w:bookmarkEnd w:id="5"/>
      <w:bookmarkEnd w:id="6"/>
      <w:r w:rsidRPr="00A30F1C">
        <w:rPr>
          <w:rFonts w:ascii="Times New Roman" w:eastAsia="Times New Roman" w:hAnsi="Times New Roman" w:cs="Times New Roman"/>
          <w:color w:val="000000"/>
          <w:sz w:val="28"/>
          <w:szCs w:val="28"/>
          <w:lang w:eastAsia="ru-RU"/>
        </w:rPr>
        <w:t>5.3. В состав Общественного совета входят:</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bookmarkStart w:id="7" w:name="dfaslsxuy4"/>
      <w:bookmarkStart w:id="8" w:name="bssPhr55"/>
      <w:bookmarkStart w:id="9" w:name="penz_1481_part1_56"/>
      <w:bookmarkEnd w:id="7"/>
      <w:bookmarkEnd w:id="8"/>
      <w:bookmarkEnd w:id="9"/>
      <w:r w:rsidRPr="00A30F1C">
        <w:rPr>
          <w:rFonts w:ascii="Times New Roman" w:eastAsia="Times New Roman" w:hAnsi="Times New Roman" w:cs="Times New Roman"/>
          <w:color w:val="000000"/>
          <w:sz w:val="28"/>
          <w:szCs w:val="28"/>
          <w:lang w:eastAsia="ru-RU"/>
        </w:rPr>
        <w:t>1) председатель Общественного совета;</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bookmarkStart w:id="10" w:name="dfashbdhk2"/>
      <w:bookmarkStart w:id="11" w:name="bssPhr56"/>
      <w:bookmarkStart w:id="12" w:name="penz_1481_part1_57"/>
      <w:bookmarkEnd w:id="10"/>
      <w:bookmarkEnd w:id="11"/>
      <w:bookmarkEnd w:id="12"/>
      <w:r w:rsidRPr="00A30F1C">
        <w:rPr>
          <w:rFonts w:ascii="Times New Roman" w:eastAsia="Times New Roman" w:hAnsi="Times New Roman" w:cs="Times New Roman"/>
          <w:color w:val="000000"/>
          <w:sz w:val="28"/>
          <w:szCs w:val="28"/>
          <w:lang w:eastAsia="ru-RU"/>
        </w:rPr>
        <w:t>2) члены Общественного совета.</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bookmarkStart w:id="13" w:name="dfasyg98ey"/>
      <w:bookmarkStart w:id="14" w:name="bssPhr57"/>
      <w:bookmarkStart w:id="15" w:name="penz_1481_part1_58"/>
      <w:bookmarkEnd w:id="13"/>
      <w:bookmarkEnd w:id="14"/>
      <w:bookmarkEnd w:id="15"/>
      <w:r w:rsidRPr="00A30F1C">
        <w:rPr>
          <w:rFonts w:ascii="Times New Roman" w:eastAsia="Times New Roman" w:hAnsi="Times New Roman" w:cs="Times New Roman"/>
          <w:color w:val="000000"/>
          <w:sz w:val="28"/>
          <w:szCs w:val="28"/>
          <w:lang w:eastAsia="ru-RU"/>
        </w:rPr>
        <w:t xml:space="preserve">5.4. На первом заседании Общественного совета из его состава большинством голосов по итогам открытого голосования избирается председатель Общественного совета. Секретарь назначается председателем Общественного совета. </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bookmarkStart w:id="16" w:name="dfas0btc0g"/>
      <w:bookmarkStart w:id="17" w:name="bssPhr58"/>
      <w:bookmarkStart w:id="18" w:name="penz_1481_part1_59"/>
      <w:bookmarkEnd w:id="16"/>
      <w:bookmarkEnd w:id="17"/>
      <w:bookmarkEnd w:id="18"/>
      <w:r w:rsidRPr="00A30F1C">
        <w:rPr>
          <w:rFonts w:ascii="Times New Roman" w:eastAsia="Times New Roman" w:hAnsi="Times New Roman" w:cs="Times New Roman"/>
          <w:color w:val="000000"/>
          <w:sz w:val="28"/>
          <w:szCs w:val="28"/>
          <w:lang w:eastAsia="ru-RU"/>
        </w:rPr>
        <w:t>5.5. Члены Общественного совета обязаны лично участвовать в заседаниях Общественного совета и не вправе делегировать свои полномочия другим лицам.</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bookmarkStart w:id="19" w:name="dfas6u2i3g"/>
      <w:bookmarkStart w:id="20" w:name="bssPhr59"/>
      <w:bookmarkStart w:id="21" w:name="penz_1481_part1_60"/>
      <w:bookmarkEnd w:id="19"/>
      <w:bookmarkEnd w:id="20"/>
      <w:bookmarkEnd w:id="21"/>
      <w:r w:rsidRPr="00A30F1C">
        <w:rPr>
          <w:rFonts w:ascii="Times New Roman" w:eastAsia="Times New Roman" w:hAnsi="Times New Roman" w:cs="Times New Roman"/>
          <w:color w:val="000000"/>
          <w:sz w:val="28"/>
          <w:szCs w:val="28"/>
          <w:lang w:eastAsia="ru-RU"/>
        </w:rPr>
        <w:t>5.6. Члены Общественного совета обязаны обеспечивать конфиденциальность информации, доступ к которой ограничен в соответствии с федеральными законами и которая стала им известна в ходе осуществления деятельности Общественного совета.</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bookmarkStart w:id="22" w:name="dfasmg7lgn"/>
      <w:bookmarkStart w:id="23" w:name="bssPhr60"/>
      <w:bookmarkStart w:id="24" w:name="penz_1481_part1_61"/>
      <w:bookmarkEnd w:id="22"/>
      <w:bookmarkEnd w:id="23"/>
      <w:bookmarkEnd w:id="24"/>
      <w:r w:rsidRPr="00A30F1C">
        <w:rPr>
          <w:rFonts w:ascii="Times New Roman" w:eastAsia="Times New Roman" w:hAnsi="Times New Roman" w:cs="Times New Roman"/>
          <w:color w:val="000000"/>
          <w:sz w:val="28"/>
          <w:szCs w:val="28"/>
          <w:lang w:eastAsia="ru-RU"/>
        </w:rPr>
        <w:lastRenderedPageBreak/>
        <w:t>5.7. Выход из состава Общественного совета осуществляется по заявлению члена Общественного совета.</w:t>
      </w:r>
    </w:p>
    <w:p w:rsidR="00412F7C" w:rsidRPr="00A30F1C" w:rsidRDefault="00412F7C" w:rsidP="00412F7C">
      <w:pPr>
        <w:spacing w:after="0"/>
        <w:ind w:firstLine="709"/>
        <w:jc w:val="both"/>
        <w:rPr>
          <w:rFonts w:ascii="Times New Roman" w:eastAsia="Times New Roman" w:hAnsi="Times New Roman" w:cs="Times New Roman"/>
          <w:color w:val="000000"/>
          <w:sz w:val="28"/>
          <w:szCs w:val="28"/>
          <w:lang w:eastAsia="ru-RU"/>
        </w:rPr>
      </w:pPr>
      <w:r w:rsidRPr="00A30F1C">
        <w:rPr>
          <w:rFonts w:ascii="Times New Roman" w:eastAsia="Times New Roman" w:hAnsi="Times New Roman" w:cs="Times New Roman"/>
          <w:color w:val="000000"/>
          <w:sz w:val="28"/>
          <w:szCs w:val="28"/>
          <w:lang w:eastAsia="ru-RU"/>
        </w:rPr>
        <w:t xml:space="preserve">5.8 Срок полномочий членов Общественного совета истекает через три года со дня первого заседания Общественного совета нового состава. За два месяца до истечения срока полномочий членов Общественного совета администрация </w:t>
      </w:r>
      <w:r w:rsidRPr="00803441">
        <w:rPr>
          <w:rFonts w:ascii="Times New Roman" w:eastAsia="Times New Roman" w:hAnsi="Times New Roman" w:cs="Times New Roman"/>
          <w:color w:val="000000"/>
          <w:sz w:val="28"/>
          <w:szCs w:val="28"/>
          <w:lang w:eastAsia="ru-RU"/>
        </w:rPr>
        <w:t xml:space="preserve">Бузулукского района </w:t>
      </w:r>
      <w:r w:rsidRPr="00A30F1C">
        <w:rPr>
          <w:rFonts w:ascii="Times New Roman" w:eastAsia="Times New Roman" w:hAnsi="Times New Roman" w:cs="Times New Roman"/>
          <w:color w:val="000000"/>
          <w:sz w:val="28"/>
          <w:szCs w:val="28"/>
          <w:lang w:eastAsia="ru-RU"/>
        </w:rPr>
        <w:t>Оренбургской области инициирует процедуру формирования нового состава Общественного совета.</w:t>
      </w:r>
    </w:p>
    <w:p w:rsidR="00412F7C" w:rsidRPr="00A30F1C" w:rsidRDefault="00412F7C" w:rsidP="00412F7C">
      <w:pPr>
        <w:widowControl w:val="0"/>
        <w:tabs>
          <w:tab w:val="left" w:pos="851"/>
        </w:tabs>
        <w:spacing w:before="120" w:after="120"/>
        <w:jc w:val="center"/>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 Порядок деятельности Общественного совета</w:t>
      </w:r>
    </w:p>
    <w:p w:rsidR="00412F7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6.1. Основной формой деятельности Общественного совета являются заседания, которые проводятся по мере необходимости. Инициаторами проведения внеочередного заседания Общественного совета вправе выступать председатель Общественного совета, члены Общественного совета, администрация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w:t>
      </w:r>
    </w:p>
    <w:p w:rsidR="00A971FB" w:rsidRPr="00A30F1C" w:rsidRDefault="00A971FB"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 Заседания проводятся по мере необходимости, но не реже 2-х раз в год.</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 6.</w:t>
      </w:r>
      <w:r w:rsidR="00A971FB">
        <w:rPr>
          <w:rFonts w:ascii="Times New Roman" w:eastAsia="Times New Roman" w:hAnsi="Times New Roman" w:cs="Times New Roman"/>
          <w:sz w:val="28"/>
          <w:szCs w:val="28"/>
          <w:lang w:eastAsia="ru-RU"/>
        </w:rPr>
        <w:t>3</w:t>
      </w:r>
      <w:r w:rsidRPr="00A30F1C">
        <w:rPr>
          <w:rFonts w:ascii="Times New Roman" w:eastAsia="Times New Roman" w:hAnsi="Times New Roman" w:cs="Times New Roman"/>
          <w:sz w:val="28"/>
          <w:szCs w:val="28"/>
          <w:lang w:eastAsia="ru-RU"/>
        </w:rPr>
        <w:t>. О дате заседания члены Общественного совета уведомляются не позднее, чем за 3 дня до его проведения.</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w:t>
      </w:r>
      <w:r w:rsidR="00A971FB">
        <w:rPr>
          <w:rFonts w:ascii="Times New Roman" w:eastAsia="Times New Roman" w:hAnsi="Times New Roman" w:cs="Times New Roman"/>
          <w:sz w:val="28"/>
          <w:szCs w:val="28"/>
          <w:lang w:eastAsia="ru-RU"/>
        </w:rPr>
        <w:t>4</w:t>
      </w:r>
      <w:r w:rsidRPr="00A30F1C">
        <w:rPr>
          <w:rFonts w:ascii="Times New Roman" w:eastAsia="Times New Roman" w:hAnsi="Times New Roman" w:cs="Times New Roman"/>
          <w:sz w:val="28"/>
          <w:szCs w:val="28"/>
          <w:lang w:eastAsia="ru-RU"/>
        </w:rPr>
        <w:t>.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председателя.</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w:t>
      </w:r>
      <w:r w:rsidR="00A971FB">
        <w:rPr>
          <w:rFonts w:ascii="Times New Roman" w:eastAsia="Times New Roman" w:hAnsi="Times New Roman" w:cs="Times New Roman"/>
          <w:sz w:val="28"/>
          <w:szCs w:val="28"/>
          <w:lang w:eastAsia="ru-RU"/>
        </w:rPr>
        <w:t>5</w:t>
      </w:r>
      <w:r w:rsidRPr="00A30F1C">
        <w:rPr>
          <w:rFonts w:ascii="Times New Roman" w:eastAsia="Times New Roman" w:hAnsi="Times New Roman" w:cs="Times New Roman"/>
          <w:sz w:val="28"/>
          <w:szCs w:val="28"/>
          <w:lang w:eastAsia="ru-RU"/>
        </w:rPr>
        <w:t>. Решения Общественного совета носят рекомендательный характер и отражаются в протоколах заседаний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w:t>
      </w:r>
      <w:r w:rsidR="00A971FB">
        <w:rPr>
          <w:rFonts w:ascii="Times New Roman" w:eastAsia="Times New Roman" w:hAnsi="Times New Roman" w:cs="Times New Roman"/>
          <w:sz w:val="28"/>
          <w:szCs w:val="28"/>
          <w:lang w:eastAsia="ru-RU"/>
        </w:rPr>
        <w:t>6</w:t>
      </w:r>
      <w:r w:rsidRPr="00A30F1C">
        <w:rPr>
          <w:rFonts w:ascii="Times New Roman" w:eastAsia="Times New Roman" w:hAnsi="Times New Roman" w:cs="Times New Roman"/>
          <w:sz w:val="28"/>
          <w:szCs w:val="28"/>
          <w:lang w:eastAsia="ru-RU"/>
        </w:rPr>
        <w:t>. Мнение членов Совета, не согласных с мнением большинства, может излагаться письменно и прилагаться к протоколу заседания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w:t>
      </w:r>
      <w:r w:rsidR="00A971FB">
        <w:rPr>
          <w:rFonts w:ascii="Times New Roman" w:eastAsia="Times New Roman" w:hAnsi="Times New Roman" w:cs="Times New Roman"/>
          <w:sz w:val="28"/>
          <w:szCs w:val="28"/>
          <w:lang w:eastAsia="ru-RU"/>
        </w:rPr>
        <w:t>7</w:t>
      </w:r>
      <w:r w:rsidRPr="00A30F1C">
        <w:rPr>
          <w:rFonts w:ascii="Times New Roman" w:eastAsia="Times New Roman" w:hAnsi="Times New Roman" w:cs="Times New Roman"/>
          <w:sz w:val="28"/>
          <w:szCs w:val="28"/>
          <w:lang w:eastAsia="ru-RU"/>
        </w:rPr>
        <w:t>. Протокол заседания Общественного совета содержит следующую информацию:</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1) дата и номер протокола заседания;</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2) фамилии, имена, отчества членов Общественного совета, присутствующих на заседании;</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3) перечень и краткое содержание рассматриваемых вопросов, принятое по ним решение с указанием членов Общественного совета, голосовавших «за», </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«против» или воздержавшихся.</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w:t>
      </w:r>
      <w:r w:rsidR="00A971FB">
        <w:rPr>
          <w:rFonts w:ascii="Times New Roman" w:eastAsia="Times New Roman" w:hAnsi="Times New Roman" w:cs="Times New Roman"/>
          <w:sz w:val="28"/>
          <w:szCs w:val="28"/>
          <w:lang w:eastAsia="ru-RU"/>
        </w:rPr>
        <w:t>8</w:t>
      </w:r>
      <w:r w:rsidRPr="00A30F1C">
        <w:rPr>
          <w:rFonts w:ascii="Times New Roman" w:eastAsia="Times New Roman" w:hAnsi="Times New Roman" w:cs="Times New Roman"/>
          <w:sz w:val="28"/>
          <w:szCs w:val="28"/>
          <w:lang w:eastAsia="ru-RU"/>
        </w:rPr>
        <w:t xml:space="preserve">. Протокол заседания оформляется в трехдневный срок со дня проведения заседания, утверждается председателем Общественного совета. Копия протокола направляется членам Общественного совета, а также главе администрации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w:t>
      </w:r>
      <w:r w:rsidR="00A971FB">
        <w:rPr>
          <w:rFonts w:ascii="Times New Roman" w:eastAsia="Times New Roman" w:hAnsi="Times New Roman" w:cs="Times New Roman"/>
          <w:sz w:val="28"/>
          <w:szCs w:val="28"/>
          <w:lang w:eastAsia="ru-RU"/>
        </w:rPr>
        <w:t>9</w:t>
      </w:r>
      <w:r w:rsidRPr="00A30F1C">
        <w:rPr>
          <w:rFonts w:ascii="Times New Roman" w:eastAsia="Times New Roman" w:hAnsi="Times New Roman" w:cs="Times New Roman"/>
          <w:sz w:val="28"/>
          <w:szCs w:val="28"/>
          <w:lang w:eastAsia="ru-RU"/>
        </w:rPr>
        <w:t>. Заседания Общественного совета считаются правомочными, если на них присутствует не менее половины от общего числа его членов.</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w:t>
      </w:r>
      <w:r w:rsidR="00A971FB">
        <w:rPr>
          <w:rFonts w:ascii="Times New Roman" w:eastAsia="Times New Roman" w:hAnsi="Times New Roman" w:cs="Times New Roman"/>
          <w:sz w:val="28"/>
          <w:szCs w:val="28"/>
          <w:lang w:eastAsia="ru-RU"/>
        </w:rPr>
        <w:t>10.</w:t>
      </w:r>
      <w:r w:rsidRPr="00A30F1C">
        <w:rPr>
          <w:rFonts w:ascii="Times New Roman" w:eastAsia="Times New Roman" w:hAnsi="Times New Roman" w:cs="Times New Roman"/>
          <w:sz w:val="28"/>
          <w:szCs w:val="28"/>
          <w:lang w:eastAsia="ru-RU"/>
        </w:rPr>
        <w:t xml:space="preserve"> На заседаниях Общественного совета могут участвовать иные лица, не являющиеся членами Общественного совета без права голоса.</w:t>
      </w:r>
    </w:p>
    <w:p w:rsidR="00412F7C" w:rsidRPr="00A30F1C" w:rsidRDefault="00A971FB"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6.11</w:t>
      </w:r>
      <w:r w:rsidR="00412F7C" w:rsidRPr="00A30F1C">
        <w:rPr>
          <w:rFonts w:ascii="Times New Roman" w:eastAsia="Times New Roman" w:hAnsi="Times New Roman" w:cs="Times New Roman"/>
          <w:sz w:val="28"/>
          <w:szCs w:val="28"/>
          <w:lang w:eastAsia="ru-RU"/>
        </w:rPr>
        <w:t xml:space="preserve">. Работой Общественного совета руководит председатель </w:t>
      </w:r>
      <w:r w:rsidR="00412F7C" w:rsidRPr="00A30F1C">
        <w:rPr>
          <w:rFonts w:ascii="Times New Roman" w:eastAsia="Times New Roman" w:hAnsi="Times New Roman" w:cs="Times New Roman"/>
          <w:sz w:val="28"/>
          <w:szCs w:val="28"/>
          <w:lang w:eastAsia="ru-RU"/>
        </w:rPr>
        <w:lastRenderedPageBreak/>
        <w:t>Общественного совета.</w:t>
      </w:r>
    </w:p>
    <w:p w:rsidR="00412F7C" w:rsidRPr="00A30F1C" w:rsidRDefault="00A971FB"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6.12</w:t>
      </w:r>
      <w:r w:rsidR="00412F7C" w:rsidRPr="00A30F1C">
        <w:rPr>
          <w:rFonts w:ascii="Times New Roman" w:eastAsia="Times New Roman" w:hAnsi="Times New Roman" w:cs="Times New Roman"/>
          <w:sz w:val="28"/>
          <w:szCs w:val="28"/>
          <w:lang w:eastAsia="ru-RU"/>
        </w:rPr>
        <w:t>. Председатель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1) организует деятельность Общественного совета, ведет его заседания, распределяет обязанности и поручения между членами Общественного совета, осуществляет общий </w:t>
      </w:r>
      <w:proofErr w:type="gramStart"/>
      <w:r w:rsidRPr="00A30F1C">
        <w:rPr>
          <w:rFonts w:ascii="Times New Roman" w:eastAsia="Times New Roman" w:hAnsi="Times New Roman" w:cs="Times New Roman"/>
          <w:sz w:val="28"/>
          <w:szCs w:val="28"/>
          <w:lang w:eastAsia="ru-RU"/>
        </w:rPr>
        <w:t>контроль за</w:t>
      </w:r>
      <w:proofErr w:type="gramEnd"/>
      <w:r w:rsidRPr="00A30F1C">
        <w:rPr>
          <w:rFonts w:ascii="Times New Roman" w:eastAsia="Times New Roman" w:hAnsi="Times New Roman" w:cs="Times New Roman"/>
          <w:sz w:val="28"/>
          <w:szCs w:val="28"/>
          <w:lang w:eastAsia="ru-RU"/>
        </w:rPr>
        <w:t xml:space="preserve"> исполнением решений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2) создает необходимые условия для коллективного обсуждения и решения вопросов, внесенных на рассмотрение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3) вносит предложения в администрацию </w:t>
      </w:r>
      <w:r w:rsidRPr="00803441">
        <w:rPr>
          <w:rFonts w:ascii="Times New Roman" w:eastAsia="Times New Roman" w:hAnsi="Times New Roman" w:cs="Times New Roman"/>
          <w:sz w:val="28"/>
          <w:szCs w:val="28"/>
          <w:lang w:eastAsia="ru-RU"/>
        </w:rPr>
        <w:t>Бузулукского района</w:t>
      </w:r>
      <w:r w:rsidRPr="00A30F1C">
        <w:rPr>
          <w:rFonts w:ascii="Times New Roman" w:eastAsia="Times New Roman" w:hAnsi="Times New Roman" w:cs="Times New Roman"/>
          <w:sz w:val="28"/>
          <w:szCs w:val="28"/>
          <w:lang w:eastAsia="ru-RU"/>
        </w:rPr>
        <w:t xml:space="preserve"> Оренбургской области по формированию и изменению состава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 подписывает протоколы заседаний и другие документы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5) по согласованию с администрацией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 утверждает повестку заседаний и состав экспертов, представителей организаций, приглашаемых на заседания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6) взаимодействует с администрацией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 по вопросам реализации решений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7) представляет Общественный совет в отношениях с органами местного самоуправления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 общественными объединениями, объединениями юридических лиц, гражданами.</w:t>
      </w:r>
    </w:p>
    <w:p w:rsidR="00412F7C" w:rsidRPr="00A30F1C" w:rsidRDefault="00412F7C" w:rsidP="00412F7C">
      <w:pPr>
        <w:widowControl w:val="0"/>
        <w:tabs>
          <w:tab w:val="left" w:pos="1134"/>
        </w:tabs>
        <w:spacing w:after="0"/>
        <w:ind w:left="142" w:firstLine="567"/>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6.13. Организационно-техническое обеспечение деятельности Общественного совета осуществляет секретарь Общественного совета, в том числе:</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1) ведет протокол заседания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2)выполняет поручения организационного характера председателя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3) согласовывает с администрацией </w:t>
      </w:r>
      <w:r w:rsidRPr="00803441">
        <w:rPr>
          <w:rFonts w:ascii="Times New Roman" w:eastAsia="Times New Roman" w:hAnsi="Times New Roman" w:cs="Times New Roman"/>
          <w:sz w:val="28"/>
          <w:szCs w:val="28"/>
          <w:lang w:eastAsia="ru-RU"/>
        </w:rPr>
        <w:t xml:space="preserve">Бузулукского района </w:t>
      </w:r>
      <w:r w:rsidRPr="00A30F1C">
        <w:rPr>
          <w:rFonts w:ascii="Times New Roman" w:eastAsia="Times New Roman" w:hAnsi="Times New Roman" w:cs="Times New Roman"/>
          <w:sz w:val="28"/>
          <w:szCs w:val="28"/>
          <w:lang w:eastAsia="ru-RU"/>
        </w:rPr>
        <w:t>Оренбургской области место и время проведения заседаний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 информирует членов Общественного совета о проведении заседаний;</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5) осуществляет документационное обеспечение заседаний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6.14. Члены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1) участвуют в заседаниях и мероприятиях, проводимых Общественным советом, а также в подготовке материалов по рассматриваемым вопросам;</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2) вносят предложения, замечания и поправки по повестке дня и порядку ведения заседаний Общественного совета;</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 xml:space="preserve">3) знакомятся с документами, касающимися рассматриваемых проблем, </w:t>
      </w:r>
    </w:p>
    <w:p w:rsidR="00412F7C" w:rsidRPr="00A30F1C" w:rsidRDefault="00412F7C" w:rsidP="00412F7C">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4) высказывают свое мнение по существу обсуждаемых вопросов, замечания и предложения по проектам принимаемых решений и протоколу заседания Общественного совета;</w:t>
      </w:r>
    </w:p>
    <w:p w:rsidR="00412F7C" w:rsidRPr="00A971FB" w:rsidRDefault="00412F7C" w:rsidP="00A971FB">
      <w:pPr>
        <w:widowControl w:val="0"/>
        <w:tabs>
          <w:tab w:val="left" w:pos="1134"/>
        </w:tabs>
        <w:spacing w:after="0"/>
        <w:ind w:firstLine="709"/>
        <w:jc w:val="both"/>
        <w:rPr>
          <w:rFonts w:ascii="Times New Roman" w:eastAsia="Times New Roman" w:hAnsi="Times New Roman" w:cs="Times New Roman"/>
          <w:sz w:val="28"/>
          <w:szCs w:val="28"/>
          <w:lang w:eastAsia="ru-RU"/>
        </w:rPr>
      </w:pPr>
      <w:r w:rsidRPr="00A30F1C">
        <w:rPr>
          <w:rFonts w:ascii="Times New Roman" w:eastAsia="Times New Roman" w:hAnsi="Times New Roman" w:cs="Times New Roman"/>
          <w:sz w:val="28"/>
          <w:szCs w:val="28"/>
          <w:lang w:eastAsia="ru-RU"/>
        </w:rPr>
        <w:t>5) обладают равными правами при обсуждении вопросов и голосовании.</w:t>
      </w:r>
    </w:p>
    <w:p w:rsidR="00F74486" w:rsidRDefault="00F74486"/>
    <w:sectPr w:rsidR="00F74486" w:rsidSect="00A971FB">
      <w:pgSz w:w="11906" w:h="16838"/>
      <w:pgMar w:top="568"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8119E"/>
    <w:multiLevelType w:val="multilevel"/>
    <w:tmpl w:val="104EC6A4"/>
    <w:lvl w:ilvl="0">
      <w:start w:val="1"/>
      <w:numFmt w:val="decimal"/>
      <w:lvlText w:val="%1."/>
      <w:lvlJc w:val="left"/>
      <w:pPr>
        <w:ind w:left="4330" w:hanging="360"/>
      </w:pPr>
      <w:rPr>
        <w:b w:val="0"/>
      </w:rPr>
    </w:lvl>
    <w:lvl w:ilvl="1">
      <w:start w:val="1"/>
      <w:numFmt w:val="decimal"/>
      <w:lvlText w:val="%1.%2."/>
      <w:lvlJc w:val="left"/>
      <w:pPr>
        <w:ind w:left="114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F7C"/>
    <w:rsid w:val="00412F7C"/>
    <w:rsid w:val="00A92ED6"/>
    <w:rsid w:val="00A971FB"/>
    <w:rsid w:val="00B506C1"/>
    <w:rsid w:val="00B6027E"/>
    <w:rsid w:val="00B921DE"/>
    <w:rsid w:val="00BD76DA"/>
    <w:rsid w:val="00F72937"/>
    <w:rsid w:val="00F74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2F7C"/>
    <w:rPr>
      <w:color w:val="0000FF" w:themeColor="hyperlink"/>
      <w:u w:val="single"/>
    </w:rPr>
  </w:style>
  <w:style w:type="table" w:styleId="a4">
    <w:name w:val="Table Grid"/>
    <w:basedOn w:val="a1"/>
    <w:uiPriority w:val="59"/>
    <w:rsid w:val="00412F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12F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12F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2F7C"/>
    <w:rPr>
      <w:color w:val="0000FF" w:themeColor="hyperlink"/>
      <w:u w:val="single"/>
    </w:rPr>
  </w:style>
  <w:style w:type="table" w:styleId="a4">
    <w:name w:val="Table Grid"/>
    <w:basedOn w:val="a1"/>
    <w:uiPriority w:val="59"/>
    <w:rsid w:val="00412F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12F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12F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glavbukh.ru/npd/edoc/99_420208751_ZA00MFE2N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2471</Words>
  <Characters>14090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Банкетова В А</dc:creator>
  <cp:lastModifiedBy>Банкетова В А</cp:lastModifiedBy>
  <cp:revision>7</cp:revision>
  <cp:lastPrinted>2016-09-28T05:53:00Z</cp:lastPrinted>
  <dcterms:created xsi:type="dcterms:W3CDTF">2016-09-21T05:48:00Z</dcterms:created>
  <dcterms:modified xsi:type="dcterms:W3CDTF">2016-10-06T06:16:00Z</dcterms:modified>
</cp:coreProperties>
</file>