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D1E" w:rsidRDefault="00C83D1E" w:rsidP="00C83D1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125EC42" wp14:editId="36E57120">
            <wp:extent cx="409575" cy="4572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5000" contrast="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D1E" w:rsidRDefault="00C83D1E" w:rsidP="00C83D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АДМИНИСТРАЦИЯ  </w:t>
      </w:r>
    </w:p>
    <w:p w:rsidR="00C83D1E" w:rsidRDefault="00C83D1E" w:rsidP="00C83D1E">
      <w:pPr>
        <w:spacing w:after="0" w:line="240" w:lineRule="auto"/>
        <w:rPr>
          <w:rFonts w:ascii="Times New Roman" w:hAnsi="Times New Roman"/>
          <w:b/>
          <w:spacing w:val="-20"/>
          <w:sz w:val="28"/>
          <w:szCs w:val="28"/>
        </w:rPr>
      </w:pPr>
      <w:r>
        <w:rPr>
          <w:rFonts w:ascii="Times New Roman" w:hAnsi="Times New Roman"/>
          <w:b/>
          <w:spacing w:val="-20"/>
          <w:sz w:val="28"/>
          <w:szCs w:val="28"/>
        </w:rPr>
        <w:t>МУНИЦИПАЛЬНОГО ОБРАЗОВАНИЯ</w:t>
      </w:r>
    </w:p>
    <w:p w:rsidR="00C83D1E" w:rsidRDefault="00C83D1E" w:rsidP="00C83D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БУЗУЛУКСКИЙ РАЙОН</w:t>
      </w:r>
    </w:p>
    <w:p w:rsidR="00C83D1E" w:rsidRDefault="00C83D1E" w:rsidP="00C83D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ОРЕНБУРГСКОЙ ОБЛАСТИ</w:t>
      </w:r>
    </w:p>
    <w:p w:rsidR="00C83D1E" w:rsidRDefault="00C83D1E" w:rsidP="00C83D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ПОСТАНОВЛЕНИЕ</w:t>
      </w:r>
    </w:p>
    <w:p w:rsidR="00C83D1E" w:rsidRDefault="00C83D1E" w:rsidP="00C83D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417426">
        <w:rPr>
          <w:rFonts w:ascii="Times New Roman" w:hAnsi="Times New Roman"/>
          <w:b/>
          <w:sz w:val="28"/>
          <w:szCs w:val="28"/>
        </w:rPr>
        <w:t>16.12.2014 г. № 1756-п</w:t>
      </w:r>
    </w:p>
    <w:p w:rsidR="00C83D1E" w:rsidRDefault="00C83D1E" w:rsidP="00C83D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г. Бузулук</w:t>
      </w:r>
    </w:p>
    <w:p w:rsidR="00C83D1E" w:rsidRDefault="00C83D1E" w:rsidP="00C8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</w:tblGrid>
      <w:tr w:rsidR="00C83D1E" w:rsidTr="00A515FB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C83D1E" w:rsidRDefault="00C83D1E" w:rsidP="00A515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от 01.04.2014 № 387-П «Об утверждении муниципальной программы «Защитник Отечества» на 2014-2017годы»</w:t>
            </w:r>
          </w:p>
        </w:tc>
      </w:tr>
    </w:tbl>
    <w:p w:rsidR="00C83D1E" w:rsidRDefault="00C83D1E" w:rsidP="00C83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D1E" w:rsidRPr="006A498B" w:rsidRDefault="00C83D1E" w:rsidP="00B47B94">
      <w:pPr>
        <w:pStyle w:val="1"/>
        <w:spacing w:before="120" w:after="120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В соответствии со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статьей 15 Федерального  закона Российской Федерации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hAnsi="Times New Roman" w:cs="Times New Roman"/>
            <w:b w:val="0"/>
            <w:sz w:val="28"/>
            <w:szCs w:val="28"/>
          </w:rPr>
          <w:t>2003 г</w:t>
        </w:r>
      </w:smartTag>
      <w:r>
        <w:rPr>
          <w:rFonts w:ascii="Times New Roman" w:hAnsi="Times New Roman" w:cs="Times New Roman"/>
          <w:b w:val="0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 и  статьей 24 Устава муниципального образования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Бузулукский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район,</w:t>
      </w:r>
    </w:p>
    <w:p w:rsidR="00C83D1E" w:rsidRPr="00582D14" w:rsidRDefault="00C83D1E" w:rsidP="00C83D1E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1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83D1E" w:rsidRDefault="00C83D1E" w:rsidP="00B47B94">
      <w:pPr>
        <w:spacing w:before="120" w:after="12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47B94">
        <w:rPr>
          <w:rFonts w:ascii="Times New Roman" w:hAnsi="Times New Roman" w:cs="Times New Roman"/>
          <w:sz w:val="28"/>
          <w:szCs w:val="28"/>
        </w:rPr>
        <w:t xml:space="preserve"> </w:t>
      </w:r>
      <w:r w:rsidRPr="006A498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Pr="006A498B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Pr="006A498B">
        <w:rPr>
          <w:rFonts w:ascii="Times New Roman" w:hAnsi="Times New Roman" w:cs="Times New Roman"/>
          <w:sz w:val="28"/>
          <w:szCs w:val="28"/>
        </w:rPr>
        <w:t xml:space="preserve"> района от  01.04.2014</w:t>
      </w:r>
      <w:r w:rsidR="00B47B9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A498B">
        <w:rPr>
          <w:rFonts w:ascii="Times New Roman" w:hAnsi="Times New Roman" w:cs="Times New Roman"/>
          <w:sz w:val="28"/>
          <w:szCs w:val="28"/>
        </w:rPr>
        <w:t xml:space="preserve"> № 38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A498B">
        <w:rPr>
          <w:rFonts w:ascii="Times New Roman" w:hAnsi="Times New Roman" w:cs="Times New Roman"/>
          <w:sz w:val="28"/>
          <w:szCs w:val="28"/>
        </w:rPr>
        <w:t>-П «Об утверждении муниципальной программы «</w:t>
      </w:r>
      <w:r>
        <w:rPr>
          <w:rFonts w:ascii="Times New Roman" w:hAnsi="Times New Roman" w:cs="Times New Roman"/>
          <w:sz w:val="28"/>
          <w:szCs w:val="28"/>
        </w:rPr>
        <w:t xml:space="preserve">Защитник Отечества» </w:t>
      </w:r>
      <w:r w:rsidRPr="006A498B">
        <w:rPr>
          <w:rFonts w:ascii="Times New Roman" w:hAnsi="Times New Roman" w:cs="Times New Roman"/>
          <w:sz w:val="28"/>
          <w:szCs w:val="28"/>
        </w:rPr>
        <w:t>на 2014-201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6A498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6A49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98B">
        <w:rPr>
          <w:rFonts w:ascii="Times New Roman" w:hAnsi="Times New Roman" w:cs="Times New Roman"/>
          <w:sz w:val="28"/>
          <w:szCs w:val="28"/>
        </w:rPr>
        <w:t>изменения</w:t>
      </w:r>
      <w:r w:rsidR="00B47B94">
        <w:rPr>
          <w:rFonts w:ascii="Times New Roman" w:hAnsi="Times New Roman" w:cs="Times New Roman"/>
          <w:sz w:val="28"/>
          <w:szCs w:val="28"/>
        </w:rPr>
        <w:t>, изложив приложение к нему в новой редакции, согласно приложению к настоящему постановлению.</w:t>
      </w:r>
    </w:p>
    <w:p w:rsidR="00C83D1E" w:rsidRDefault="00C83D1E" w:rsidP="00C83D1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2.</w:t>
      </w:r>
      <w:r w:rsidR="00B47B9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>Настоящее п</w:t>
      </w:r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 w:cs="Times New Roman"/>
          <w:spacing w:val="-3"/>
          <w:sz w:val="28"/>
          <w:szCs w:val="28"/>
        </w:rPr>
        <w:t>после его официального опубликования</w:t>
      </w:r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 в газете «Российская провинция»</w:t>
      </w:r>
      <w:r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B47B94" w:rsidRPr="006A498B" w:rsidRDefault="00B47B94" w:rsidP="00C83D1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3. Постановление администрации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 xml:space="preserve"> района от 18.11.2014 года № 1568-П «О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spacing w:val="-3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pacing w:val="-3"/>
          <w:sz w:val="28"/>
          <w:szCs w:val="28"/>
        </w:rPr>
        <w:t xml:space="preserve"> района от 01.04.2014 года № 387-П «Об утверждении муниципальной программы «Защитник Отечества» на 2014 – 2014 годы» считать утратившим силу.</w:t>
      </w:r>
    </w:p>
    <w:p w:rsidR="00C83D1E" w:rsidRDefault="00C83D1E" w:rsidP="00C83D1E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ab/>
      </w:r>
      <w:r w:rsidR="00B47B94">
        <w:rPr>
          <w:rFonts w:ascii="Times New Roman" w:eastAsia="Times New Roman" w:hAnsi="Times New Roman" w:cs="Times New Roman"/>
          <w:spacing w:val="-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.</w:t>
      </w:r>
      <w:r w:rsidR="00B47B9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 w:rsidRPr="006A498B">
        <w:rPr>
          <w:rFonts w:ascii="Times New Roman" w:hAnsi="Times New Roman" w:cs="Times New Roman"/>
          <w:spacing w:val="-3"/>
          <w:sz w:val="28"/>
          <w:szCs w:val="28"/>
        </w:rPr>
        <w:t>Контроль за</w:t>
      </w:r>
      <w:proofErr w:type="gramEnd"/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 исполнением настоящего постановления возложить     на заместителя  главы  администрации </w:t>
      </w:r>
      <w:proofErr w:type="spellStart"/>
      <w:r w:rsidRPr="006A498B">
        <w:rPr>
          <w:rFonts w:ascii="Times New Roman" w:hAnsi="Times New Roman" w:cs="Times New Roman"/>
          <w:spacing w:val="-3"/>
          <w:sz w:val="28"/>
          <w:szCs w:val="28"/>
        </w:rPr>
        <w:t>Бузулукского</w:t>
      </w:r>
      <w:proofErr w:type="spellEnd"/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  района  по  социальным  вопросам Алферова Н.Н.</w:t>
      </w:r>
    </w:p>
    <w:p w:rsidR="00C83D1E" w:rsidRDefault="00C83D1E" w:rsidP="00C83D1E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C83D1E" w:rsidRPr="006A498B" w:rsidRDefault="00C83D1E" w:rsidP="00C83D1E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C83D1E" w:rsidRDefault="00C83D1E" w:rsidP="00C83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  В.Ю. Садов</w:t>
      </w:r>
    </w:p>
    <w:p w:rsidR="00C83D1E" w:rsidRDefault="00C83D1E" w:rsidP="00C83D1E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FB135D" w:rsidRDefault="00C83D1E" w:rsidP="00F735A5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Алферову  Н.Н., Богдановой А.С., финансовому отделу, </w:t>
      </w:r>
      <w:r>
        <w:rPr>
          <w:rFonts w:ascii="Times New Roman" w:hAnsi="Times New Roman" w:cs="Times New Roman"/>
          <w:sz w:val="28"/>
          <w:szCs w:val="28"/>
        </w:rPr>
        <w:t>отделу  образования, отделу бухгалтерского учета, редакции газеты  «Российска</w:t>
      </w:r>
      <w:r w:rsidR="00F735A5">
        <w:rPr>
          <w:rFonts w:ascii="Times New Roman" w:hAnsi="Times New Roman" w:cs="Times New Roman"/>
          <w:sz w:val="28"/>
          <w:szCs w:val="28"/>
        </w:rPr>
        <w:t xml:space="preserve">я провинция», </w:t>
      </w:r>
      <w:proofErr w:type="spellStart"/>
      <w:r w:rsidR="00F735A5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 w:rsidR="00F735A5">
        <w:rPr>
          <w:rFonts w:ascii="Times New Roman" w:hAnsi="Times New Roman" w:cs="Times New Roman"/>
          <w:sz w:val="28"/>
          <w:szCs w:val="28"/>
        </w:rPr>
        <w:t>.</w:t>
      </w:r>
    </w:p>
    <w:p w:rsidR="00153FAE" w:rsidRDefault="00153FAE" w:rsidP="00F735A5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</w:tblGrid>
      <w:tr w:rsidR="00153FAE" w:rsidRPr="008A07BA" w:rsidTr="00DB6FF9">
        <w:trPr>
          <w:trHeight w:val="898"/>
        </w:trPr>
        <w:tc>
          <w:tcPr>
            <w:tcW w:w="3832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 постановлению</w:t>
            </w:r>
          </w:p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8A07BA">
              <w:rPr>
                <w:rFonts w:ascii="Times New Roman" w:hAnsi="Times New Roman" w:cs="Times New Roman"/>
                <w:sz w:val="24"/>
                <w:szCs w:val="24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17426">
              <w:rPr>
                <w:rFonts w:ascii="Times New Roman" w:hAnsi="Times New Roman" w:cs="Times New Roman"/>
                <w:sz w:val="24"/>
                <w:szCs w:val="24"/>
              </w:rPr>
              <w:t xml:space="preserve"> 16.12.2014 г.</w:t>
            </w:r>
            <w:r w:rsidRPr="008A07BA">
              <w:rPr>
                <w:rFonts w:ascii="Times New Roman" w:hAnsi="Times New Roman" w:cs="Times New Roman"/>
                <w:sz w:val="24"/>
                <w:szCs w:val="24"/>
              </w:rPr>
              <w:t xml:space="preserve"> №  </w:t>
            </w:r>
            <w:r w:rsidR="00417426">
              <w:rPr>
                <w:rFonts w:ascii="Times New Roman" w:hAnsi="Times New Roman" w:cs="Times New Roman"/>
                <w:sz w:val="24"/>
                <w:szCs w:val="24"/>
              </w:rPr>
              <w:t>1756-п</w:t>
            </w:r>
            <w:bookmarkStart w:id="0" w:name="_GoBack"/>
            <w:bookmarkEnd w:id="0"/>
          </w:p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FAE" w:rsidRDefault="00153FAE" w:rsidP="00153FA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программные мероприятия и меры социальной поддержки, предусмотренные муниципальной программой «Защитник Отечества» на 2014-2017 годы»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709"/>
        <w:gridCol w:w="709"/>
        <w:gridCol w:w="708"/>
        <w:gridCol w:w="709"/>
        <w:gridCol w:w="709"/>
        <w:gridCol w:w="850"/>
        <w:gridCol w:w="1701"/>
        <w:gridCol w:w="1276"/>
      </w:tblGrid>
      <w:tr w:rsidR="00F9025E" w:rsidRPr="008A07BA" w:rsidTr="00A02EFA">
        <w:trPr>
          <w:trHeight w:val="430"/>
        </w:trPr>
        <w:tc>
          <w:tcPr>
            <w:tcW w:w="534" w:type="dxa"/>
            <w:vMerge w:val="restart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gram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/п</w:t>
            </w:r>
          </w:p>
        </w:tc>
        <w:tc>
          <w:tcPr>
            <w:tcW w:w="1984" w:type="dxa"/>
            <w:vMerge w:val="restart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Количество человек</w:t>
            </w:r>
          </w:p>
        </w:tc>
        <w:tc>
          <w:tcPr>
            <w:tcW w:w="3685" w:type="dxa"/>
            <w:gridSpan w:val="5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Объем финансирования (тыс. руб.)</w:t>
            </w:r>
          </w:p>
        </w:tc>
        <w:tc>
          <w:tcPr>
            <w:tcW w:w="1701" w:type="dxa"/>
            <w:vMerge w:val="restart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Исполнители </w:t>
            </w:r>
          </w:p>
        </w:tc>
        <w:tc>
          <w:tcPr>
            <w:tcW w:w="1276" w:type="dxa"/>
            <w:vMerge w:val="restart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Источники финансирования</w:t>
            </w:r>
          </w:p>
        </w:tc>
      </w:tr>
      <w:tr w:rsidR="00F9025E" w:rsidRPr="008A07BA" w:rsidTr="00A02EFA">
        <w:trPr>
          <w:trHeight w:val="206"/>
        </w:trPr>
        <w:tc>
          <w:tcPr>
            <w:tcW w:w="534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2014 год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2015 год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2016 год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2017 год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Всего </w:t>
            </w:r>
          </w:p>
        </w:tc>
        <w:tc>
          <w:tcPr>
            <w:tcW w:w="1701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Проведение мероприятий, приуроченных к празднованию Дню Победы советского народа в ВОВ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района; отдел образования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района; отдел по делам молодежи, спорту и туризму администрации района; отде</w:t>
            </w:r>
            <w:r w:rsidR="00A02EFA">
              <w:rPr>
                <w:rFonts w:ascii="Times New Roman" w:hAnsi="Times New Roman" w:cs="Times New Roman"/>
                <w:sz w:val="21"/>
                <w:szCs w:val="21"/>
              </w:rPr>
              <w:t xml:space="preserve">л культуры администрации района; отдел социальной защиты населения в </w:t>
            </w:r>
            <w:proofErr w:type="spellStart"/>
            <w:r w:rsidR="00A02EFA">
              <w:rPr>
                <w:rFonts w:ascii="Times New Roman" w:hAnsi="Times New Roman" w:cs="Times New Roman"/>
                <w:sz w:val="21"/>
                <w:szCs w:val="21"/>
              </w:rPr>
              <w:t>Бузулукском</w:t>
            </w:r>
            <w:proofErr w:type="spellEnd"/>
            <w:r w:rsidR="00A02EFA">
              <w:rPr>
                <w:rFonts w:ascii="Times New Roman" w:hAnsi="Times New Roman" w:cs="Times New Roman"/>
                <w:sz w:val="21"/>
                <w:szCs w:val="21"/>
              </w:rPr>
              <w:t xml:space="preserve"> районе.</w:t>
            </w:r>
          </w:p>
          <w:p w:rsidR="00153FAE" w:rsidRPr="008A07BA" w:rsidRDefault="00153FAE" w:rsidP="00DB6FF9">
            <w:pPr>
              <w:ind w:left="36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53FAE" w:rsidRPr="008A07BA" w:rsidRDefault="00153FAE" w:rsidP="00DB6FF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Единовременные выплаты  ИОВ, УОВ: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30,0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30,0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30,0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30,0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120,0</w:t>
            </w:r>
          </w:p>
        </w:tc>
        <w:tc>
          <w:tcPr>
            <w:tcW w:w="1701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Единовременная выплата вдовам погибших (умерших) участников ВОВ: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150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75,0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75,0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75,0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75,0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300,0</w:t>
            </w:r>
          </w:p>
        </w:tc>
        <w:tc>
          <w:tcPr>
            <w:tcW w:w="1701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Единовременная выплата жителям блокадного Ленинграда: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0,5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0,5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0,5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0,5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1701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Единовременная выплата несовершеннолетн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им узникам: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1,5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1,5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1,5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1,5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1701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2.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Материальная помощь ко дню вывода советских войск  из республики Афганистан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Материальная помощь матерям погибших военнослужащих при исполнении воинских обязанностей: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502B1F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</w:tcPr>
          <w:p w:rsidR="00153FAE" w:rsidRPr="008A07BA" w:rsidRDefault="00153FAE" w:rsidP="00502B1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502B1F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708" w:type="dxa"/>
          </w:tcPr>
          <w:p w:rsidR="00153FAE" w:rsidRPr="008A07BA" w:rsidRDefault="00153FAE" w:rsidP="00502B1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502B1F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709" w:type="dxa"/>
          </w:tcPr>
          <w:p w:rsidR="00153FAE" w:rsidRPr="008A07BA" w:rsidRDefault="00153FAE" w:rsidP="00502B1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502B1F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709" w:type="dxa"/>
          </w:tcPr>
          <w:p w:rsidR="00153FAE" w:rsidRPr="008A07BA" w:rsidRDefault="00153FAE" w:rsidP="00502B1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502B1F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850" w:type="dxa"/>
          </w:tcPr>
          <w:p w:rsidR="00153FAE" w:rsidRPr="008A07BA" w:rsidRDefault="00153FAE" w:rsidP="00502B1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502B1F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701" w:type="dxa"/>
            <w:vMerge w:val="restart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района; отдел по делам молодежи, спорту и туризму администрации района; отдел культуры администрации района. </w:t>
            </w:r>
          </w:p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Материальная помощь инвалидам ВБД: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2,0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2,0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2,0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2,0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8,0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8,0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8,0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8,0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32,0</w:t>
            </w:r>
          </w:p>
        </w:tc>
        <w:tc>
          <w:tcPr>
            <w:tcW w:w="1701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Материальная помощь к памятным датам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Участникам подразделений особого риска (ПОР):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4,0</w:t>
            </w:r>
          </w:p>
        </w:tc>
        <w:tc>
          <w:tcPr>
            <w:tcW w:w="1701" w:type="dxa"/>
            <w:vMerge w:val="restart"/>
          </w:tcPr>
          <w:p w:rsidR="00153FAE" w:rsidRPr="008A07BA" w:rsidRDefault="00F9025E" w:rsidP="00F9025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района;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отдел социальной защиты населения в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Бузулукском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районе</w:t>
            </w: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Героям социалистического труда в связи с Днем Героев Отечества: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24,0</w:t>
            </w:r>
          </w:p>
        </w:tc>
        <w:tc>
          <w:tcPr>
            <w:tcW w:w="1701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3.3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Материальная помощь героям социалистического труда к юбилейным датам (80, 90, 100 лет):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8,0</w:t>
            </w:r>
          </w:p>
        </w:tc>
        <w:tc>
          <w:tcPr>
            <w:tcW w:w="1701" w:type="dxa"/>
            <w:vMerge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4.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Единовременная выплата</w:t>
            </w:r>
            <w:r w:rsidR="00A02EF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ветеранам ВОВ к юбилейным датам (90, 95, 100 лет):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0,5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19,0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19,0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19,0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76,0</w:t>
            </w:r>
          </w:p>
        </w:tc>
        <w:tc>
          <w:tcPr>
            <w:tcW w:w="1701" w:type="dxa"/>
          </w:tcPr>
          <w:p w:rsidR="00153FAE" w:rsidRPr="008A07BA" w:rsidRDefault="00153FAE" w:rsidP="00A02EF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Адм</w:t>
            </w:r>
            <w:r w:rsidR="00A02EFA">
              <w:rPr>
                <w:rFonts w:ascii="Times New Roman" w:hAnsi="Times New Roman" w:cs="Times New Roman"/>
                <w:sz w:val="21"/>
                <w:szCs w:val="21"/>
              </w:rPr>
              <w:t xml:space="preserve">инистрация </w:t>
            </w:r>
            <w:proofErr w:type="spellStart"/>
            <w:r w:rsidR="00A02EF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="00A02EFA">
              <w:rPr>
                <w:rFonts w:ascii="Times New Roman" w:hAnsi="Times New Roman" w:cs="Times New Roman"/>
                <w:sz w:val="21"/>
                <w:szCs w:val="21"/>
              </w:rPr>
              <w:t xml:space="preserve"> района</w:t>
            </w: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Организация работы совета ветеранов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09" w:type="dxa"/>
          </w:tcPr>
          <w:p w:rsidR="00153FAE" w:rsidRPr="008A07BA" w:rsidRDefault="00502B1F" w:rsidP="006240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6240D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153FAE"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6240D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78,0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78,0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78,0</w:t>
            </w:r>
          </w:p>
        </w:tc>
        <w:tc>
          <w:tcPr>
            <w:tcW w:w="850" w:type="dxa"/>
          </w:tcPr>
          <w:p w:rsidR="00153FAE" w:rsidRPr="008A07BA" w:rsidRDefault="00502B1F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267</w:t>
            </w:r>
            <w:r w:rsidR="00153FAE"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1701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района; </w:t>
            </w:r>
          </w:p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6.</w:t>
            </w: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Изготовление поздравительных открыток, посвященных празднованию 70-летия Победы советского народа в ВОВ 1941-1945 годов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820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17,0</w:t>
            </w:r>
          </w:p>
        </w:tc>
        <w:tc>
          <w:tcPr>
            <w:tcW w:w="708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17,0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17,0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17,0</w:t>
            </w:r>
          </w:p>
        </w:tc>
        <w:tc>
          <w:tcPr>
            <w:tcW w:w="850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68,0</w:t>
            </w:r>
          </w:p>
        </w:tc>
        <w:tc>
          <w:tcPr>
            <w:tcW w:w="1701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Администрация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Бузулукского</w:t>
            </w:r>
            <w:proofErr w:type="spell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района; </w:t>
            </w:r>
          </w:p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F9025E" w:rsidRPr="008A07BA" w:rsidTr="00A02EFA">
        <w:tc>
          <w:tcPr>
            <w:tcW w:w="534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4" w:type="dxa"/>
          </w:tcPr>
          <w:p w:rsidR="00153FAE" w:rsidRPr="008A07BA" w:rsidRDefault="00153FAE" w:rsidP="00DB6FF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ИТОГО </w:t>
            </w:r>
          </w:p>
        </w:tc>
        <w:tc>
          <w:tcPr>
            <w:tcW w:w="709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:rsidR="00153FAE" w:rsidRPr="008A07BA" w:rsidRDefault="00153FAE" w:rsidP="006240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F9025E">
              <w:rPr>
                <w:rFonts w:ascii="Times New Roman" w:hAnsi="Times New Roman" w:cs="Times New Roman"/>
                <w:b/>
                <w:sz w:val="21"/>
                <w:szCs w:val="21"/>
              </w:rPr>
              <w:t>3</w:t>
            </w:r>
            <w:r w:rsidR="006240DD">
              <w:rPr>
                <w:rFonts w:ascii="Times New Roman" w:hAnsi="Times New Roman" w:cs="Times New Roman"/>
                <w:b/>
                <w:sz w:val="21"/>
                <w:szCs w:val="21"/>
              </w:rPr>
              <w:t>2,5</w:t>
            </w:r>
          </w:p>
        </w:tc>
        <w:tc>
          <w:tcPr>
            <w:tcW w:w="708" w:type="dxa"/>
          </w:tcPr>
          <w:p w:rsidR="00153FAE" w:rsidRPr="008A07BA" w:rsidRDefault="00153FAE" w:rsidP="00F9025E">
            <w:pPr>
              <w:rPr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F9025E">
              <w:rPr>
                <w:rFonts w:ascii="Times New Roman" w:hAnsi="Times New Roman" w:cs="Times New Roman"/>
                <w:b/>
                <w:sz w:val="21"/>
                <w:szCs w:val="21"/>
              </w:rPr>
              <w:t>78</w:t>
            </w:r>
          </w:p>
        </w:tc>
        <w:tc>
          <w:tcPr>
            <w:tcW w:w="709" w:type="dxa"/>
          </w:tcPr>
          <w:p w:rsidR="00153FAE" w:rsidRPr="008A07BA" w:rsidRDefault="00153FAE" w:rsidP="00F9025E">
            <w:pPr>
              <w:rPr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F9025E">
              <w:rPr>
                <w:rFonts w:ascii="Times New Roman" w:hAnsi="Times New Roman" w:cs="Times New Roman"/>
                <w:b/>
                <w:sz w:val="21"/>
                <w:szCs w:val="21"/>
              </w:rPr>
              <w:t>78</w:t>
            </w:r>
          </w:p>
        </w:tc>
        <w:tc>
          <w:tcPr>
            <w:tcW w:w="709" w:type="dxa"/>
          </w:tcPr>
          <w:p w:rsidR="00153FAE" w:rsidRPr="008A07BA" w:rsidRDefault="00153FAE" w:rsidP="00F9025E">
            <w:pPr>
              <w:rPr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="00F9025E">
              <w:rPr>
                <w:rFonts w:ascii="Times New Roman" w:hAnsi="Times New Roman" w:cs="Times New Roman"/>
                <w:b/>
                <w:sz w:val="21"/>
                <w:szCs w:val="21"/>
              </w:rPr>
              <w:t>78</w:t>
            </w:r>
          </w:p>
        </w:tc>
        <w:tc>
          <w:tcPr>
            <w:tcW w:w="850" w:type="dxa"/>
          </w:tcPr>
          <w:p w:rsidR="00153FAE" w:rsidRPr="008A07BA" w:rsidRDefault="00F9025E" w:rsidP="006240D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106</w:t>
            </w:r>
            <w:r w:rsidR="006240DD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  <w:r w:rsidR="00153FAE"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,</w:t>
            </w:r>
            <w:r w:rsidR="006240DD">
              <w:rPr>
                <w:rFonts w:ascii="Times New Roman" w:hAnsi="Times New Roman" w:cs="Times New Roman"/>
                <w:b/>
                <w:sz w:val="21"/>
                <w:szCs w:val="21"/>
              </w:rPr>
              <w:t>5</w:t>
            </w:r>
          </w:p>
        </w:tc>
        <w:tc>
          <w:tcPr>
            <w:tcW w:w="1701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:rsidR="00153FAE" w:rsidRPr="008A07BA" w:rsidRDefault="00153FAE" w:rsidP="00DB6FF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153FAE" w:rsidRDefault="00153FAE" w:rsidP="00153FAE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153FAE" w:rsidRPr="00F735A5" w:rsidRDefault="00153FAE" w:rsidP="00F735A5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sectPr w:rsidR="00153FAE" w:rsidRPr="00F735A5" w:rsidSect="00F735A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D1E"/>
    <w:rsid w:val="00064DFA"/>
    <w:rsid w:val="00153FAE"/>
    <w:rsid w:val="001F1F47"/>
    <w:rsid w:val="00417426"/>
    <w:rsid w:val="00502B1F"/>
    <w:rsid w:val="006240DD"/>
    <w:rsid w:val="007E7256"/>
    <w:rsid w:val="0095358B"/>
    <w:rsid w:val="00A02EFA"/>
    <w:rsid w:val="00B47B94"/>
    <w:rsid w:val="00C83D1E"/>
    <w:rsid w:val="00E255CE"/>
    <w:rsid w:val="00F735A5"/>
    <w:rsid w:val="00F9025E"/>
    <w:rsid w:val="00FB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D1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3D1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83D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C83D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3D1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D1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3D1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83D1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C83D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3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3D1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Богданова А С</cp:lastModifiedBy>
  <cp:revision>8</cp:revision>
  <cp:lastPrinted>2014-12-17T07:06:00Z</cp:lastPrinted>
  <dcterms:created xsi:type="dcterms:W3CDTF">2014-12-12T06:35:00Z</dcterms:created>
  <dcterms:modified xsi:type="dcterms:W3CDTF">2014-12-19T04:43:00Z</dcterms:modified>
</cp:coreProperties>
</file>