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32" w:type="dxa"/>
        <w:tblInd w:w="-318" w:type="dxa"/>
        <w:tblLayout w:type="fixed"/>
        <w:tblLook w:val="00A0" w:firstRow="1" w:lastRow="0" w:firstColumn="1" w:lastColumn="0" w:noHBand="0" w:noVBand="0"/>
      </w:tblPr>
      <w:tblGrid>
        <w:gridCol w:w="4069"/>
        <w:gridCol w:w="1001"/>
        <w:gridCol w:w="5562"/>
      </w:tblGrid>
      <w:tr w:rsidR="00086BE4" w:rsidRPr="008D0080" w:rsidTr="0005528D">
        <w:tc>
          <w:tcPr>
            <w:tcW w:w="4069" w:type="dxa"/>
          </w:tcPr>
          <w:p w:rsidR="00086BE4" w:rsidRPr="002F73CE" w:rsidRDefault="00086BE4" w:rsidP="0005528D">
            <w:pPr>
              <w:spacing w:after="0" w:line="240" w:lineRule="auto"/>
              <w:ind w:left="318"/>
              <w:rPr>
                <w:rFonts w:ascii="Times New Roman" w:hAnsi="Times New Roman"/>
                <w:sz w:val="12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F73C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   </w:t>
            </w:r>
            <w:r w:rsidRPr="002F73C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D4362DF" wp14:editId="4D34F09C">
                  <wp:extent cx="447675" cy="5905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bright="-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F73C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563" w:type="dxa"/>
            <w:gridSpan w:val="2"/>
          </w:tcPr>
          <w:p w:rsidR="00086BE4" w:rsidRPr="002F73CE" w:rsidRDefault="00086BE4" w:rsidP="004761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86BE4" w:rsidRPr="008D0080" w:rsidTr="0005528D">
        <w:tc>
          <w:tcPr>
            <w:tcW w:w="4069" w:type="dxa"/>
          </w:tcPr>
          <w:p w:rsidR="00086BE4" w:rsidRPr="002F73CE" w:rsidRDefault="00086BE4" w:rsidP="0005528D">
            <w:pPr>
              <w:spacing w:after="0" w:line="240" w:lineRule="auto"/>
              <w:ind w:left="318"/>
              <w:jc w:val="center"/>
              <w:rPr>
                <w:rFonts w:ascii="Times New Roman" w:hAnsi="Times New Roman"/>
                <w:sz w:val="12"/>
                <w:szCs w:val="24"/>
                <w:lang w:eastAsia="ru-RU"/>
              </w:rPr>
            </w:pPr>
          </w:p>
          <w:p w:rsidR="00086BE4" w:rsidRPr="002F73CE" w:rsidRDefault="00086BE4" w:rsidP="0005528D">
            <w:pPr>
              <w:keepNext/>
              <w:spacing w:after="0" w:line="240" w:lineRule="auto"/>
              <w:ind w:left="318"/>
              <w:jc w:val="center"/>
              <w:outlineLvl w:val="3"/>
              <w:rPr>
                <w:rFonts w:ascii="Times New Roman" w:hAnsi="Times New Roman"/>
                <w:b/>
                <w:sz w:val="28"/>
                <w:szCs w:val="20"/>
                <w:lang w:eastAsia="ru-RU"/>
              </w:rPr>
            </w:pPr>
            <w:r w:rsidRPr="002F73CE">
              <w:rPr>
                <w:rFonts w:ascii="Times New Roman" w:hAnsi="Times New Roman"/>
                <w:b/>
                <w:sz w:val="28"/>
                <w:szCs w:val="20"/>
                <w:lang w:eastAsia="ru-RU"/>
              </w:rPr>
              <w:t>Совет депутатов</w:t>
            </w:r>
          </w:p>
          <w:p w:rsidR="00086BE4" w:rsidRPr="002F73CE" w:rsidRDefault="00086BE4" w:rsidP="0005528D">
            <w:pPr>
              <w:spacing w:after="0" w:line="240" w:lineRule="auto"/>
              <w:ind w:left="318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2F73C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муниципального образования </w:t>
            </w:r>
          </w:p>
          <w:p w:rsidR="00086BE4" w:rsidRPr="002F73CE" w:rsidRDefault="00086BE4" w:rsidP="0005528D">
            <w:pPr>
              <w:spacing w:after="0" w:line="240" w:lineRule="auto"/>
              <w:ind w:left="318"/>
              <w:jc w:val="center"/>
              <w:rPr>
                <w:rFonts w:ascii="Times New Roman" w:hAnsi="Times New Roman"/>
                <w:b/>
                <w:sz w:val="28"/>
                <w:szCs w:val="24"/>
                <w:lang w:eastAsia="ru-RU"/>
              </w:rPr>
            </w:pPr>
            <w:r w:rsidRPr="002F73CE">
              <w:rPr>
                <w:rFonts w:ascii="Times New Roman" w:hAnsi="Times New Roman"/>
                <w:b/>
                <w:sz w:val="28"/>
                <w:szCs w:val="24"/>
                <w:lang w:eastAsia="ru-RU"/>
              </w:rPr>
              <w:t>Бузулукский район</w:t>
            </w:r>
          </w:p>
          <w:p w:rsidR="00086BE4" w:rsidRPr="002F73CE" w:rsidRDefault="00086BE4" w:rsidP="0005528D">
            <w:pPr>
              <w:keepNext/>
              <w:spacing w:after="0" w:line="240" w:lineRule="auto"/>
              <w:ind w:left="318"/>
              <w:jc w:val="center"/>
              <w:outlineLvl w:val="1"/>
              <w:rPr>
                <w:rFonts w:ascii="Times New Roman" w:hAnsi="Times New Roman"/>
                <w:b/>
                <w:sz w:val="24"/>
                <w:szCs w:val="20"/>
                <w:lang w:eastAsia="ru-RU"/>
              </w:rPr>
            </w:pPr>
            <w:r w:rsidRPr="002F73CE">
              <w:rPr>
                <w:rFonts w:ascii="Times New Roman" w:hAnsi="Times New Roman"/>
                <w:b/>
                <w:sz w:val="28"/>
                <w:szCs w:val="20"/>
                <w:lang w:eastAsia="ru-RU"/>
              </w:rPr>
              <w:t>Оренбургской области</w:t>
            </w:r>
          </w:p>
          <w:p w:rsidR="00086BE4" w:rsidRPr="002F73CE" w:rsidRDefault="00086BE4" w:rsidP="0005528D">
            <w:pPr>
              <w:spacing w:after="0" w:line="240" w:lineRule="auto"/>
              <w:ind w:left="318"/>
              <w:jc w:val="center"/>
              <w:rPr>
                <w:rFonts w:ascii="Times New Roman" w:hAnsi="Times New Roman"/>
                <w:sz w:val="26"/>
                <w:szCs w:val="24"/>
                <w:lang w:eastAsia="ru-RU"/>
              </w:rPr>
            </w:pPr>
          </w:p>
          <w:p w:rsidR="00086BE4" w:rsidRPr="002F73CE" w:rsidRDefault="00086BE4" w:rsidP="0005528D">
            <w:pPr>
              <w:keepNext/>
              <w:spacing w:after="0" w:line="240" w:lineRule="auto"/>
              <w:ind w:left="318"/>
              <w:jc w:val="center"/>
              <w:outlineLvl w:val="0"/>
              <w:rPr>
                <w:rFonts w:ascii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F73CE">
              <w:rPr>
                <w:rFonts w:ascii="Times New Roman" w:hAnsi="Times New Roman"/>
                <w:b/>
                <w:sz w:val="28"/>
                <w:szCs w:val="20"/>
                <w:lang w:eastAsia="ru-RU"/>
              </w:rPr>
              <w:t>Р</w:t>
            </w:r>
            <w:proofErr w:type="gramEnd"/>
            <w:r w:rsidRPr="002F73CE">
              <w:rPr>
                <w:rFonts w:ascii="Times New Roman" w:hAnsi="Times New Roman"/>
                <w:b/>
                <w:sz w:val="28"/>
                <w:szCs w:val="20"/>
                <w:lang w:eastAsia="ru-RU"/>
              </w:rPr>
              <w:t xml:space="preserve"> Е Ш Е Н И Е</w:t>
            </w:r>
          </w:p>
          <w:p w:rsidR="00086BE4" w:rsidRPr="002F73CE" w:rsidRDefault="00086BE4" w:rsidP="0005528D">
            <w:pPr>
              <w:spacing w:after="0" w:line="240" w:lineRule="auto"/>
              <w:ind w:left="31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86BE4" w:rsidRPr="00381311" w:rsidRDefault="00086BE4" w:rsidP="0005528D">
            <w:pPr>
              <w:spacing w:after="0" w:line="240" w:lineRule="auto"/>
              <w:ind w:left="318"/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 </w:t>
            </w:r>
            <w:r w:rsidR="00DA5D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31.03.2016 </w:t>
            </w:r>
            <w:bookmarkStart w:id="0" w:name="_GoBack"/>
            <w:bookmarkEnd w:id="0"/>
            <w:r w:rsidR="00DA5DE3">
              <w:rPr>
                <w:rFonts w:ascii="Times New Roman" w:hAnsi="Times New Roman"/>
                <w:sz w:val="28"/>
                <w:szCs w:val="28"/>
                <w:lang w:eastAsia="ru-RU"/>
              </w:rPr>
              <w:t>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№ </w:t>
            </w:r>
            <w:r w:rsidR="00DA5DE3">
              <w:rPr>
                <w:rFonts w:ascii="Times New Roman" w:hAnsi="Times New Roman"/>
                <w:sz w:val="28"/>
                <w:szCs w:val="28"/>
                <w:lang w:eastAsia="ru-RU"/>
              </w:rPr>
              <w:t>56</w:t>
            </w:r>
          </w:p>
          <w:p w:rsidR="00086BE4" w:rsidRPr="002F73CE" w:rsidRDefault="00086BE4" w:rsidP="0005528D">
            <w:pPr>
              <w:spacing w:after="0" w:line="240" w:lineRule="auto"/>
              <w:ind w:left="318"/>
              <w:jc w:val="center"/>
              <w:rPr>
                <w:rFonts w:ascii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563" w:type="dxa"/>
            <w:gridSpan w:val="2"/>
          </w:tcPr>
          <w:p w:rsidR="00086BE4" w:rsidRPr="002F73CE" w:rsidRDefault="00086BE4" w:rsidP="004761FB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</w:tr>
      <w:tr w:rsidR="00086BE4" w:rsidRPr="008D0080" w:rsidTr="0005528D">
        <w:trPr>
          <w:trHeight w:val="1966"/>
        </w:trPr>
        <w:tc>
          <w:tcPr>
            <w:tcW w:w="5070" w:type="dxa"/>
            <w:gridSpan w:val="2"/>
          </w:tcPr>
          <w:p w:rsidR="00086BE4" w:rsidRDefault="00086BE4" w:rsidP="0005528D">
            <w:pPr>
              <w:spacing w:after="0" w:line="240" w:lineRule="auto"/>
              <w:ind w:left="318" w:right="-108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 внесении изменений в решение Совета депутатов муниципального образования Бузулукский район от 27.09.2012г. №244</w:t>
            </w:r>
          </w:p>
          <w:p w:rsidR="00086BE4" w:rsidRPr="00031E12" w:rsidRDefault="00086BE4" w:rsidP="0005528D">
            <w:pPr>
              <w:spacing w:after="0" w:line="240" w:lineRule="auto"/>
              <w:ind w:left="318" w:right="-108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«Об утверждении Положения «О представительских расходах, связанных с представительской деятельностью органов местного самоуправления муниципального образования Бузулукский район» (с изменениями от 25.12.2012г.)</w:t>
            </w:r>
          </w:p>
        </w:tc>
        <w:tc>
          <w:tcPr>
            <w:tcW w:w="5562" w:type="dxa"/>
          </w:tcPr>
          <w:p w:rsidR="00086BE4" w:rsidRPr="002F73CE" w:rsidRDefault="00086BE4" w:rsidP="004761FB">
            <w:pPr>
              <w:spacing w:after="0" w:line="240" w:lineRule="auto"/>
              <w:ind w:left="-108" w:firstLine="108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086BE4" w:rsidRDefault="00086BE4" w:rsidP="00086BE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86BE4" w:rsidRPr="002F73CE" w:rsidRDefault="00086BE4" w:rsidP="00086BE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2F73CE">
        <w:rPr>
          <w:rFonts w:ascii="Times New Roman" w:hAnsi="Times New Roman"/>
          <w:sz w:val="28"/>
          <w:szCs w:val="28"/>
          <w:lang w:eastAsia="ru-RU"/>
        </w:rPr>
        <w:t xml:space="preserve">В соответствии с </w:t>
      </w:r>
      <w:r>
        <w:rPr>
          <w:rFonts w:ascii="Times New Roman" w:hAnsi="Times New Roman"/>
          <w:sz w:val="28"/>
          <w:szCs w:val="28"/>
          <w:lang w:eastAsia="ru-RU"/>
        </w:rPr>
        <w:t xml:space="preserve"> Федеральным законом от 06.10.2003г № 131-ФЗ «Об общих принципах организации местного самоуправления в Российской Федерации» и на основании статьи 26 Устава муниципального образования Бузулукский район, рассмотрев требование Бузулукского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межрайпрокурора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 от  24.02.2016г. № 07-14-2016  «Об изменении нормативного правового акта с целью исключения выявленного коррупциогенного фактора» Совет депутатов муниципального образования Бузулукский район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Р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Е Ш И Л: </w:t>
      </w:r>
    </w:p>
    <w:p w:rsidR="00086BE4" w:rsidRPr="00086BE4" w:rsidRDefault="00086BE4" w:rsidP="00086BE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086BE4">
        <w:rPr>
          <w:rFonts w:ascii="Times New Roman" w:hAnsi="Times New Roman"/>
          <w:sz w:val="28"/>
          <w:szCs w:val="28"/>
          <w:lang w:eastAsia="ru-RU"/>
        </w:rPr>
        <w:t>Внести в решение Совета депутатов Бузулукского района от 27.09.2012г. №244 «Об утверждении Положения «О представительских расходах, связанных с представительской деятельностью органов местного самоуправления муниципального образования Бузулукский район» (с изменениями от 25.12.2012г.) следующие изменения:</w:t>
      </w:r>
    </w:p>
    <w:p w:rsidR="00086BE4" w:rsidRPr="00C171F4" w:rsidRDefault="00C171F4" w:rsidP="00C171F4">
      <w:pPr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1.1.Абзац 8 подпункта 1 пункта</w:t>
      </w:r>
      <w:r w:rsidR="00086BE4" w:rsidRPr="00C171F4">
        <w:rPr>
          <w:rFonts w:ascii="Times New Roman" w:hAnsi="Times New Roman"/>
          <w:sz w:val="28"/>
          <w:szCs w:val="28"/>
          <w:lang w:eastAsia="ru-RU"/>
        </w:rPr>
        <w:t xml:space="preserve"> 1.3 </w:t>
      </w:r>
      <w:r w:rsidRPr="00C171F4">
        <w:rPr>
          <w:rFonts w:ascii="Times New Roman" w:hAnsi="Times New Roman"/>
          <w:sz w:val="28"/>
          <w:szCs w:val="28"/>
          <w:lang w:eastAsia="ru-RU"/>
        </w:rPr>
        <w:t xml:space="preserve">раздела 1 </w:t>
      </w:r>
      <w:r w:rsidR="00086BE4" w:rsidRPr="00C171F4">
        <w:rPr>
          <w:rFonts w:ascii="Times New Roman" w:hAnsi="Times New Roman"/>
          <w:sz w:val="28"/>
          <w:szCs w:val="28"/>
          <w:lang w:eastAsia="ru-RU"/>
        </w:rPr>
        <w:t xml:space="preserve">Положения считать  утратившим силу.  </w:t>
      </w:r>
    </w:p>
    <w:p w:rsidR="00086BE4" w:rsidRPr="00C171F4" w:rsidRDefault="00C171F4" w:rsidP="00C171F4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1.2.</w:t>
      </w:r>
      <w:r w:rsidRPr="00C171F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86BE4" w:rsidRPr="00C171F4">
        <w:rPr>
          <w:rFonts w:ascii="Times New Roman" w:hAnsi="Times New Roman"/>
          <w:sz w:val="28"/>
          <w:szCs w:val="28"/>
        </w:rPr>
        <w:t xml:space="preserve">Подпункт 2 пункта 1.3 </w:t>
      </w:r>
      <w:r w:rsidRPr="00C171F4">
        <w:rPr>
          <w:rFonts w:ascii="Times New Roman" w:hAnsi="Times New Roman"/>
          <w:sz w:val="28"/>
          <w:szCs w:val="28"/>
        </w:rPr>
        <w:t xml:space="preserve">раздела 1 </w:t>
      </w:r>
      <w:r w:rsidR="00086BE4" w:rsidRPr="00C171F4">
        <w:rPr>
          <w:rFonts w:ascii="Times New Roman" w:hAnsi="Times New Roman"/>
          <w:sz w:val="28"/>
          <w:szCs w:val="28"/>
        </w:rPr>
        <w:t xml:space="preserve">Положения считать  утратившим силу.  </w:t>
      </w:r>
    </w:p>
    <w:p w:rsidR="00C171F4" w:rsidRPr="00C171F4" w:rsidRDefault="00F5420A" w:rsidP="00F5420A">
      <w:pPr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Приложение №1 к Положению </w:t>
      </w:r>
      <w:r>
        <w:rPr>
          <w:rFonts w:ascii="Times New Roman" w:hAnsi="Times New Roman"/>
          <w:sz w:val="28"/>
          <w:szCs w:val="28"/>
          <w:lang w:eastAsia="ru-RU"/>
        </w:rPr>
        <w:t>считать  утратившим</w:t>
      </w:r>
      <w:r w:rsidRPr="00031E12">
        <w:rPr>
          <w:rFonts w:ascii="Times New Roman" w:hAnsi="Times New Roman"/>
          <w:sz w:val="28"/>
          <w:szCs w:val="28"/>
          <w:lang w:eastAsia="ru-RU"/>
        </w:rPr>
        <w:t xml:space="preserve"> силу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086BE4" w:rsidRDefault="00F5420A" w:rsidP="00086BE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1.4</w:t>
      </w:r>
      <w:r w:rsidR="00086BE4">
        <w:rPr>
          <w:rFonts w:ascii="Times New Roman" w:hAnsi="Times New Roman"/>
          <w:sz w:val="28"/>
          <w:szCs w:val="28"/>
          <w:lang w:eastAsia="ru-RU"/>
        </w:rPr>
        <w:t>.</w:t>
      </w:r>
      <w:r w:rsidR="00086BE4" w:rsidRPr="00086BE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86BE4">
        <w:rPr>
          <w:rFonts w:ascii="Times New Roman" w:hAnsi="Times New Roman"/>
          <w:sz w:val="28"/>
          <w:szCs w:val="28"/>
          <w:lang w:eastAsia="ru-RU"/>
        </w:rPr>
        <w:t>Пункт 2 приложения №2 Положения считать  утратившим</w:t>
      </w:r>
      <w:r w:rsidR="00086BE4" w:rsidRPr="00031E12">
        <w:rPr>
          <w:rFonts w:ascii="Times New Roman" w:hAnsi="Times New Roman"/>
          <w:sz w:val="28"/>
          <w:szCs w:val="28"/>
          <w:lang w:eastAsia="ru-RU"/>
        </w:rPr>
        <w:t xml:space="preserve"> силу</w:t>
      </w:r>
      <w:r w:rsidR="00086BE4">
        <w:rPr>
          <w:rFonts w:ascii="Times New Roman" w:hAnsi="Times New Roman"/>
          <w:sz w:val="28"/>
          <w:szCs w:val="28"/>
          <w:lang w:eastAsia="ru-RU"/>
        </w:rPr>
        <w:t>.</w:t>
      </w:r>
    </w:p>
    <w:p w:rsidR="00086BE4" w:rsidRDefault="00086BE4" w:rsidP="00086BE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</w:t>
      </w:r>
      <w:r w:rsidRPr="00B269A4">
        <w:rPr>
          <w:rFonts w:ascii="Times New Roman" w:hAnsi="Times New Roman"/>
          <w:sz w:val="28"/>
          <w:szCs w:val="20"/>
          <w:lang w:eastAsia="ru-RU"/>
        </w:rPr>
        <w:t xml:space="preserve"> </w:t>
      </w:r>
      <w:r w:rsidRPr="00B269A4">
        <w:rPr>
          <w:rFonts w:ascii="Times New Roman" w:hAnsi="Times New Roman"/>
          <w:sz w:val="28"/>
          <w:szCs w:val="28"/>
          <w:lang w:eastAsia="ru-RU"/>
        </w:rPr>
        <w:t>Поручить организацию исполнения решения кадрово-правовому отделу администрации района.</w:t>
      </w:r>
    </w:p>
    <w:p w:rsidR="00086BE4" w:rsidRDefault="00086BE4" w:rsidP="00086BE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Pr="00B3233B">
        <w:rPr>
          <w:rFonts w:ascii="Times New Roman" w:hAnsi="Times New Roman"/>
          <w:sz w:val="28"/>
          <w:szCs w:val="28"/>
          <w:lang w:eastAsia="ru-RU"/>
        </w:rPr>
        <w:t>. Установить, что настоящее решение вс</w:t>
      </w:r>
      <w:r>
        <w:rPr>
          <w:rFonts w:ascii="Times New Roman" w:hAnsi="Times New Roman"/>
          <w:sz w:val="28"/>
          <w:szCs w:val="28"/>
          <w:lang w:eastAsia="ru-RU"/>
        </w:rPr>
        <w:t>тупает в силу со дня подписания.</w:t>
      </w:r>
    </w:p>
    <w:p w:rsidR="00086BE4" w:rsidRPr="00B269A4" w:rsidRDefault="00086BE4" w:rsidP="00086BE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4.</w:t>
      </w:r>
      <w:r w:rsidRPr="00B269A4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B269A4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Pr="00B269A4">
        <w:rPr>
          <w:rFonts w:ascii="Times New Roman" w:hAnsi="Times New Roman"/>
          <w:sz w:val="28"/>
          <w:szCs w:val="28"/>
          <w:lang w:eastAsia="ru-RU"/>
        </w:rPr>
        <w:t xml:space="preserve"> исполнением настоящего решения оставляю за собой.</w:t>
      </w:r>
    </w:p>
    <w:p w:rsidR="00086BE4" w:rsidRDefault="00086BE4" w:rsidP="00086BE4">
      <w:pPr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</w:p>
    <w:p w:rsidR="00086BE4" w:rsidRDefault="00086BE4" w:rsidP="00086BE4">
      <w:pPr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  <w:r w:rsidRPr="00B269A4">
        <w:rPr>
          <w:rFonts w:ascii="Times New Roman" w:hAnsi="Times New Roman"/>
          <w:sz w:val="28"/>
          <w:szCs w:val="20"/>
          <w:lang w:eastAsia="ru-RU"/>
        </w:rPr>
        <w:t xml:space="preserve">Председатель Совета депутатов                                   </w:t>
      </w:r>
      <w:r>
        <w:rPr>
          <w:rFonts w:ascii="Times New Roman" w:hAnsi="Times New Roman"/>
          <w:sz w:val="28"/>
          <w:szCs w:val="20"/>
          <w:lang w:eastAsia="ru-RU"/>
        </w:rPr>
        <w:t xml:space="preserve">                        А.В. Попов</w:t>
      </w:r>
    </w:p>
    <w:p w:rsidR="0005528D" w:rsidRPr="00086BE4" w:rsidRDefault="0005528D" w:rsidP="00086BE4">
      <w:pPr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</w:p>
    <w:p w:rsidR="00657136" w:rsidRDefault="00086BE4" w:rsidP="00086BE4">
      <w:r w:rsidRPr="002F73CE">
        <w:rPr>
          <w:rFonts w:ascii="Times New Roman" w:hAnsi="Times New Roman"/>
          <w:sz w:val="28"/>
          <w:szCs w:val="28"/>
          <w:lang w:eastAsia="ru-RU"/>
        </w:rPr>
        <w:t>Разослано: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C5D07">
        <w:rPr>
          <w:rFonts w:ascii="Times New Roman" w:hAnsi="Times New Roman"/>
          <w:sz w:val="28"/>
          <w:szCs w:val="28"/>
        </w:rPr>
        <w:t xml:space="preserve">в дело, администрации района, </w:t>
      </w:r>
      <w:proofErr w:type="spellStart"/>
      <w:r w:rsidR="006F43B1" w:rsidRPr="005F37EE">
        <w:rPr>
          <w:rFonts w:ascii="Times New Roman" w:hAnsi="Times New Roman"/>
          <w:sz w:val="28"/>
          <w:szCs w:val="28"/>
          <w:lang w:eastAsia="ru-RU"/>
        </w:rPr>
        <w:t>Бузулукской</w:t>
      </w:r>
      <w:proofErr w:type="spellEnd"/>
      <w:r w:rsidR="006F43B1" w:rsidRPr="005F37EE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6F43B1" w:rsidRPr="005F37EE">
        <w:rPr>
          <w:rFonts w:ascii="Times New Roman" w:hAnsi="Times New Roman"/>
          <w:sz w:val="28"/>
          <w:szCs w:val="28"/>
          <w:lang w:eastAsia="ru-RU"/>
        </w:rPr>
        <w:t>межрайпрокуратуре</w:t>
      </w:r>
      <w:proofErr w:type="spellEnd"/>
      <w:r w:rsidR="006F43B1" w:rsidRPr="005F37EE">
        <w:rPr>
          <w:rFonts w:ascii="Times New Roman" w:hAnsi="Times New Roman"/>
          <w:sz w:val="28"/>
          <w:szCs w:val="28"/>
          <w:lang w:eastAsia="ru-RU"/>
        </w:rPr>
        <w:t>.</w:t>
      </w:r>
    </w:p>
    <w:sectPr w:rsidR="00657136" w:rsidSect="0005528D">
      <w:pgSz w:w="11906" w:h="16838"/>
      <w:pgMar w:top="426" w:right="566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A42A05"/>
    <w:multiLevelType w:val="hybridMultilevel"/>
    <w:tmpl w:val="B25C0EF8"/>
    <w:lvl w:ilvl="0" w:tplc="8926DAE2">
      <w:start w:val="1"/>
      <w:numFmt w:val="decimal"/>
      <w:lvlText w:val="%1.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5613598C"/>
    <w:multiLevelType w:val="multilevel"/>
    <w:tmpl w:val="0DEC9C6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BE4"/>
    <w:rsid w:val="0005528D"/>
    <w:rsid w:val="00086BE4"/>
    <w:rsid w:val="00657136"/>
    <w:rsid w:val="006F43B1"/>
    <w:rsid w:val="00BE606B"/>
    <w:rsid w:val="00C171F4"/>
    <w:rsid w:val="00DA5DE3"/>
    <w:rsid w:val="00F54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BE4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6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6BE4"/>
    <w:rPr>
      <w:rFonts w:ascii="Tahoma" w:eastAsia="Times New Roman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86BE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BE4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6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6BE4"/>
    <w:rPr>
      <w:rFonts w:ascii="Tahoma" w:eastAsia="Times New Roman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86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А В</dc:creator>
  <cp:lastModifiedBy>Пастухова Е В</cp:lastModifiedBy>
  <cp:revision>3</cp:revision>
  <cp:lastPrinted>2016-03-31T03:58:00Z</cp:lastPrinted>
  <dcterms:created xsi:type="dcterms:W3CDTF">2016-03-31T04:29:00Z</dcterms:created>
  <dcterms:modified xsi:type="dcterms:W3CDTF">2016-03-31T07:12:00Z</dcterms:modified>
</cp:coreProperties>
</file>